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FE" w:rsidRPr="006C7540" w:rsidRDefault="006C7540">
      <w:pPr>
        <w:pStyle w:val="Naslov"/>
        <w:rPr>
          <w:sz w:val="40"/>
          <w:szCs w:val="40"/>
        </w:rPr>
      </w:pPr>
      <w:r w:rsidRPr="006C7540">
        <w:rPr>
          <w:sz w:val="40"/>
          <w:szCs w:val="40"/>
        </w:rPr>
        <w:t>Procesiranje avdio signala</w:t>
      </w:r>
    </w:p>
    <w:p w:rsidR="00CB57FE" w:rsidRPr="00AC239C" w:rsidRDefault="006C7540">
      <w:pPr>
        <w:pStyle w:val="Naslov1"/>
      </w:pPr>
      <w:r>
        <w:t>Karakteristike</w:t>
      </w:r>
    </w:p>
    <w:p w:rsidR="00CB57FE" w:rsidRDefault="006C7540">
      <w:r w:rsidRPr="006C7540">
        <w:rPr>
          <w:b/>
        </w:rPr>
        <w:t>Amplituda</w:t>
      </w:r>
      <w:r>
        <w:t xml:space="preserve"> (</w:t>
      </w:r>
      <w:proofErr w:type="spellStart"/>
      <w:r>
        <w:t>volume</w:t>
      </w:r>
      <w:proofErr w:type="spellEnd"/>
      <w:r>
        <w:t>) – velikost/višina signala (visoka ali nizka) – merimo v Hz. Max je enak največji vrednosti na vertikalni osi.</w:t>
      </w:r>
    </w:p>
    <w:p w:rsidR="006C7540" w:rsidRDefault="006C7540">
      <w:r w:rsidRPr="006C7540">
        <w:rPr>
          <w:b/>
        </w:rPr>
        <w:t>Frekvenca</w:t>
      </w:r>
      <w:r>
        <w:t xml:space="preserve"> (</w:t>
      </w:r>
      <w:proofErr w:type="spellStart"/>
      <w:r>
        <w:t>pitch</w:t>
      </w:r>
      <w:proofErr w:type="spellEnd"/>
      <w:r>
        <w:t>, f) – število ciklov, ki jih signal opravi v eni sekundi, št. ciklov na sekundo (</w:t>
      </w:r>
      <w:r w:rsidRPr="006C7540">
        <w:t xml:space="preserve">Hz, </w:t>
      </w:r>
      <w:proofErr w:type="spellStart"/>
      <w:r w:rsidRPr="006C7540">
        <w:t>kHZ</w:t>
      </w:r>
      <w:proofErr w:type="spellEnd"/>
      <w:r w:rsidRPr="006C7540">
        <w:t xml:space="preserve">, </w:t>
      </w:r>
      <w:proofErr w:type="spellStart"/>
      <w:r w:rsidRPr="006C7540">
        <w:t>Mhz</w:t>
      </w:r>
      <w:proofErr w:type="spellEnd"/>
      <w:r w:rsidRPr="006C7540">
        <w:t xml:space="preserve">, GHz, </w:t>
      </w:r>
      <w:proofErr w:type="spellStart"/>
      <w:r w:rsidRPr="006C7540">
        <w:t>THz</w:t>
      </w:r>
      <w:proofErr w:type="spellEnd"/>
      <w:r>
        <w:t>)</w:t>
      </w:r>
    </w:p>
    <w:p w:rsidR="006C7540" w:rsidRPr="006C7540" w:rsidRDefault="006C7540" w:rsidP="00E757BB">
      <w:pPr>
        <w:pStyle w:val="Naslov3"/>
      </w:pPr>
      <w:r w:rsidRPr="006C7540">
        <w:t>Frekvenčni odziv</w:t>
      </w:r>
    </w:p>
    <w:p w:rsidR="006C7540" w:rsidRDefault="006C7540">
      <w:r>
        <w:t xml:space="preserve">Naprave se na različne frekvence odzivajo drugače. </w:t>
      </w:r>
      <w:proofErr w:type="spellStart"/>
      <w:r>
        <w:t>Najmanša</w:t>
      </w:r>
      <w:proofErr w:type="spellEnd"/>
      <w:r>
        <w:t xml:space="preserve"> razlika v glasnosti, ki jo zazna človek je 1dB. Če je odziv narave na vse frekvence enak, je odziv raven.</w:t>
      </w:r>
    </w:p>
    <w:p w:rsidR="006C7540" w:rsidRPr="006C7540" w:rsidRDefault="006C7540" w:rsidP="00E757BB">
      <w:pPr>
        <w:pStyle w:val="Naslov3"/>
      </w:pPr>
      <w:r w:rsidRPr="006C7540">
        <w:t>Šum</w:t>
      </w:r>
    </w:p>
    <w:p w:rsidR="006C7540" w:rsidRDefault="006C7540">
      <w:r>
        <w:t xml:space="preserve">Vsaka avdio komponenta proizvaja določen nivo šuma. Šum je manj slišen, če je avdio signal na visokem nivoju. </w:t>
      </w:r>
    </w:p>
    <w:p w:rsidR="006C7540" w:rsidRDefault="006C7540">
      <w:r>
        <w:t xml:space="preserve">Signal to </w:t>
      </w:r>
      <w:proofErr w:type="spellStart"/>
      <w:r>
        <w:t>noise</w:t>
      </w:r>
      <w:proofErr w:type="spellEnd"/>
      <w:r>
        <w:t xml:space="preserve"> ratio (SNR= povprečna moč signala/povprečna moč šuma) – razmerje signal šum</w:t>
      </w:r>
      <w:r>
        <w:br/>
        <w:t xml:space="preserve">To je razlika v </w:t>
      </w:r>
      <w:proofErr w:type="spellStart"/>
      <w:r>
        <w:t>dB</w:t>
      </w:r>
      <w:proofErr w:type="spellEnd"/>
      <w:r>
        <w:t xml:space="preserve"> med nivojem signala in šumnim ozadjem.</w:t>
      </w:r>
    </w:p>
    <w:p w:rsidR="006C7540" w:rsidRDefault="006C7540" w:rsidP="006C7540">
      <w:pPr>
        <w:pStyle w:val="Odstavekseznama"/>
        <w:numPr>
          <w:ilvl w:val="0"/>
          <w:numId w:val="1"/>
        </w:numPr>
      </w:pPr>
      <w:r>
        <w:t xml:space="preserve">60 </w:t>
      </w:r>
      <w:proofErr w:type="spellStart"/>
      <w:r>
        <w:t>dB</w:t>
      </w:r>
      <w:proofErr w:type="spellEnd"/>
      <w:r>
        <w:t xml:space="preserve"> – zadovoljivo</w:t>
      </w:r>
    </w:p>
    <w:p w:rsidR="006C7540" w:rsidRDefault="006C7540" w:rsidP="006C7540">
      <w:pPr>
        <w:pStyle w:val="Odstavekseznama"/>
        <w:numPr>
          <w:ilvl w:val="0"/>
          <w:numId w:val="1"/>
        </w:numPr>
      </w:pPr>
      <w:r>
        <w:t xml:space="preserve">70 </w:t>
      </w:r>
      <w:proofErr w:type="spellStart"/>
      <w:r>
        <w:t>dB</w:t>
      </w:r>
      <w:proofErr w:type="spellEnd"/>
      <w:r>
        <w:t xml:space="preserve"> – dobro</w:t>
      </w:r>
    </w:p>
    <w:p w:rsidR="006C7540" w:rsidRDefault="006C7540" w:rsidP="006C7540">
      <w:pPr>
        <w:pStyle w:val="Odstavekseznama"/>
        <w:numPr>
          <w:ilvl w:val="0"/>
          <w:numId w:val="1"/>
        </w:numPr>
      </w:pPr>
      <w:r>
        <w:t xml:space="preserve">80 </w:t>
      </w:r>
      <w:proofErr w:type="spellStart"/>
      <w:r>
        <w:t>dB</w:t>
      </w:r>
      <w:proofErr w:type="spellEnd"/>
      <w:r>
        <w:t xml:space="preserve"> – odlično</w:t>
      </w:r>
    </w:p>
    <w:p w:rsidR="006C7540" w:rsidRDefault="006C7540" w:rsidP="00E757BB">
      <w:pPr>
        <w:pStyle w:val="Naslov3"/>
      </w:pPr>
      <w:r>
        <w:t>Nivo signala</w:t>
      </w:r>
    </w:p>
    <w:p w:rsidR="006C7540" w:rsidRDefault="006C7540" w:rsidP="006C7540">
      <w:r>
        <w:t>Popačenje – če je nivo signala previsok</w:t>
      </w:r>
      <w:r w:rsidR="00E757BB">
        <w:t>, so višji nivoji signala odrezani</w:t>
      </w:r>
    </w:p>
    <w:p w:rsidR="00E757BB" w:rsidRDefault="00E757BB" w:rsidP="006C7540">
      <w:r>
        <w:t>Normali nivo – Nivo je optimalen, če prekrije šum in ni popačen</w:t>
      </w:r>
    </w:p>
    <w:p w:rsidR="00E757BB" w:rsidRDefault="00E757BB" w:rsidP="006C7540">
      <w:r>
        <w:t>Prosti nivo (</w:t>
      </w:r>
      <w:proofErr w:type="spellStart"/>
      <w:r>
        <w:t>headroom</w:t>
      </w:r>
      <w:proofErr w:type="spellEnd"/>
      <w:r>
        <w:t xml:space="preserve">) – to je razlika v </w:t>
      </w:r>
      <w:proofErr w:type="spellStart"/>
      <w:r>
        <w:t>dB</w:t>
      </w:r>
      <w:proofErr w:type="spellEnd"/>
      <w:r>
        <w:t xml:space="preserve"> med nivojem popačenja in normalnim nivojem signala</w:t>
      </w:r>
    </w:p>
    <w:p w:rsidR="00E757BB" w:rsidRDefault="00E757BB" w:rsidP="006C7540"/>
    <w:p w:rsidR="00E757BB" w:rsidRDefault="00E757BB" w:rsidP="006C7540">
      <w:r>
        <w:t>Mešalne mize – konzole</w:t>
      </w:r>
    </w:p>
    <w:p w:rsidR="00E757BB" w:rsidRDefault="00E757BB" w:rsidP="006C7540">
      <w:r>
        <w:t xml:space="preserve">So naprave za vnos signalov, </w:t>
      </w:r>
      <w:proofErr w:type="spellStart"/>
      <w:r>
        <w:t>pojačanje</w:t>
      </w:r>
      <w:proofErr w:type="spellEnd"/>
      <w:r>
        <w:t>, uravnoteženje, procesiranje in pošiljanje signalov v snemalne sisteme + shranjevanje.</w:t>
      </w:r>
    </w:p>
    <w:p w:rsidR="00E757BB" w:rsidRDefault="00E757BB" w:rsidP="006C7540">
      <w:r>
        <w:t>Analogne in digitalne konzole</w:t>
      </w:r>
    </w:p>
    <w:p w:rsidR="00E757BB" w:rsidRDefault="00E757BB" w:rsidP="006C7540">
      <w:r>
        <w:t>Analogne – po njih se pretaka analogni signal v in iz fizičnih modulov skozi žice in vezje.</w:t>
      </w:r>
    </w:p>
    <w:p w:rsidR="00E757BB" w:rsidRDefault="00E757BB" w:rsidP="006C7540">
      <w:r>
        <w:t>Digitalne – vhodni analogni signal se pretvori v digitalne informacije in vmesniki upravljajo z usmerjanjem signala in signalnim procesiranjem.</w:t>
      </w:r>
    </w:p>
    <w:p w:rsidR="00E757BB" w:rsidRDefault="00E757BB" w:rsidP="006C7540">
      <w:r>
        <w:t>Virtualna konzola – simulirana konzola, ki se jo prikaže na računalniškem zaslonu, običajno je del programov za digitalno snemanje.</w:t>
      </w:r>
    </w:p>
    <w:p w:rsidR="00DB3683" w:rsidRPr="00DB3683" w:rsidRDefault="00DB3683" w:rsidP="00DB3683">
      <w:pPr>
        <w:pStyle w:val="Naslov3"/>
      </w:pPr>
      <w:r w:rsidRPr="00DB3683">
        <w:t>On-</w:t>
      </w:r>
      <w:proofErr w:type="spellStart"/>
      <w:r w:rsidRPr="00DB3683">
        <w:t>Air</w:t>
      </w:r>
      <w:proofErr w:type="spellEnd"/>
      <w:r w:rsidRPr="00DB3683">
        <w:t xml:space="preserve"> </w:t>
      </w:r>
      <w:proofErr w:type="spellStart"/>
      <w:r w:rsidRPr="00DB3683">
        <w:t>Broadcast</w:t>
      </w:r>
      <w:proofErr w:type="spellEnd"/>
      <w:r w:rsidRPr="00DB3683">
        <w:t xml:space="preserve"> konzola</w:t>
      </w:r>
    </w:p>
    <w:p w:rsidR="00DB3683" w:rsidRDefault="00DB3683" w:rsidP="006C7540">
      <w:r>
        <w:t>Za upravljanje zvokom v živo. Potrebujejo več elementov za takojšnji prenos zvoka.</w:t>
      </w:r>
    </w:p>
    <w:p w:rsidR="00DB3683" w:rsidRDefault="00DB3683" w:rsidP="00DB3683">
      <w:pPr>
        <w:pStyle w:val="Odstavekseznama"/>
        <w:numPr>
          <w:ilvl w:val="0"/>
          <w:numId w:val="2"/>
        </w:numPr>
      </w:pPr>
      <w:proofErr w:type="spellStart"/>
      <w:r>
        <w:t>Input</w:t>
      </w:r>
      <w:proofErr w:type="spellEnd"/>
      <w:r>
        <w:t>: mikrofoni, CD/DVD, snemalnik in telefonski odzivnik</w:t>
      </w:r>
    </w:p>
    <w:p w:rsidR="00DB3683" w:rsidRDefault="00DB3683" w:rsidP="00DB3683">
      <w:pPr>
        <w:pStyle w:val="Odstavekseznama"/>
        <w:numPr>
          <w:ilvl w:val="0"/>
          <w:numId w:val="2"/>
        </w:numPr>
      </w:pPr>
      <w:proofErr w:type="spellStart"/>
      <w:r>
        <w:t>Outout</w:t>
      </w:r>
      <w:proofErr w:type="spellEnd"/>
      <w:r>
        <w:t xml:space="preserve">: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fader</w:t>
      </w:r>
      <w:proofErr w:type="spellEnd"/>
    </w:p>
    <w:p w:rsidR="00DB3683" w:rsidRDefault="00DB3683" w:rsidP="00DB3683">
      <w:pPr>
        <w:pStyle w:val="Odstavekseznama"/>
        <w:numPr>
          <w:ilvl w:val="0"/>
          <w:numId w:val="2"/>
        </w:numPr>
      </w:pPr>
      <w:r>
        <w:t xml:space="preserve">Izenačevalci, kompresorji in </w:t>
      </w:r>
      <w:proofErr w:type="spellStart"/>
      <w:r>
        <w:t>omejevalci</w:t>
      </w:r>
      <w:proofErr w:type="spellEnd"/>
      <w:r>
        <w:t xml:space="preserve"> zvoka</w:t>
      </w:r>
    </w:p>
    <w:p w:rsidR="00DB3683" w:rsidRDefault="00DB3683" w:rsidP="00DB3683">
      <w:pPr>
        <w:pStyle w:val="Odstavekseznama"/>
        <w:numPr>
          <w:ilvl w:val="0"/>
          <w:numId w:val="2"/>
        </w:numPr>
      </w:pPr>
      <w:r>
        <w:t>zvočniki/monitorji</w:t>
      </w:r>
    </w:p>
    <w:p w:rsidR="00DB3683" w:rsidRDefault="00DB3683" w:rsidP="00DB3683"/>
    <w:p w:rsidR="00DB3683" w:rsidRDefault="00DB3683" w:rsidP="00DB3683">
      <w:r>
        <w:lastRenderedPageBreak/>
        <w:t>Produkcijska konzola</w:t>
      </w:r>
    </w:p>
    <w:p w:rsidR="00DB3683" w:rsidRDefault="00DB3683" w:rsidP="00DB3683">
      <w:r>
        <w:t xml:space="preserve">Za </w:t>
      </w:r>
      <w:proofErr w:type="spellStart"/>
      <w:r>
        <w:t>produciranje</w:t>
      </w:r>
      <w:proofErr w:type="spellEnd"/>
      <w:r>
        <w:t xml:space="preserve"> posnetkov in </w:t>
      </w:r>
      <w:proofErr w:type="spellStart"/>
      <w:r>
        <w:t>posprodukcije</w:t>
      </w:r>
      <w:proofErr w:type="spellEnd"/>
      <w:r>
        <w:t xml:space="preserve"> glasbe, filmov in video posnetkov. Sposobni so naenkrat zajemati on obdelovati veliko število virov zvoka naenkrat. </w:t>
      </w:r>
      <w:r>
        <w:t>Nudijo dinamično procesiranje: izenačevanje, kompresijo, znižev</w:t>
      </w:r>
      <w:r>
        <w:t xml:space="preserve">anje šuma, </w:t>
      </w:r>
      <w:proofErr w:type="spellStart"/>
      <w:r>
        <w:t>reverbacijo</w:t>
      </w:r>
      <w:proofErr w:type="spellEnd"/>
      <w:r>
        <w:t xml:space="preserve"> in zamik. </w:t>
      </w:r>
      <w:r>
        <w:t xml:space="preserve">Pogosto zahtevajo še množico </w:t>
      </w:r>
      <w:proofErr w:type="spellStart"/>
      <w:r>
        <w:t>podmešalcev</w:t>
      </w:r>
      <w:proofErr w:type="spellEnd"/>
      <w:r>
        <w:t xml:space="preserve">. </w:t>
      </w:r>
      <w:r>
        <w:t xml:space="preserve">Specializirane, kompaktne konzole tudi avtomatsko zamenjavo dialogov (ADR) in snemanje </w:t>
      </w:r>
      <w:proofErr w:type="spellStart"/>
      <w:r>
        <w:t>Foley</w:t>
      </w:r>
      <w:proofErr w:type="spellEnd"/>
      <w:r>
        <w:t xml:space="preserve"> zvočnih učinkov (koraki, brenkanje, tipkanje…)</w:t>
      </w:r>
      <w:r>
        <w:t>.</w:t>
      </w:r>
    </w:p>
    <w:p w:rsidR="00DB3683" w:rsidRDefault="00DB3683" w:rsidP="00DB3683">
      <w:r>
        <w:t>Deli računalnika</w:t>
      </w:r>
    </w:p>
    <w:p w:rsidR="00DB3683" w:rsidRDefault="00DB3683" w:rsidP="00DB3683">
      <w:pPr>
        <w:pStyle w:val="Odstavekseznama"/>
        <w:numPr>
          <w:ilvl w:val="0"/>
          <w:numId w:val="3"/>
        </w:numPr>
      </w:pPr>
      <w:r>
        <w:t>Centralni procesor</w:t>
      </w:r>
    </w:p>
    <w:p w:rsidR="00DB3683" w:rsidRDefault="00DB3683" w:rsidP="00DB3683">
      <w:pPr>
        <w:pStyle w:val="Odstavekseznama"/>
        <w:numPr>
          <w:ilvl w:val="0"/>
          <w:numId w:val="3"/>
        </w:numPr>
      </w:pPr>
      <w:r>
        <w:t>Pomnilniki – RAM</w:t>
      </w:r>
    </w:p>
    <w:p w:rsidR="00DB3683" w:rsidRDefault="00DB3683" w:rsidP="00DB3683">
      <w:pPr>
        <w:pStyle w:val="Odstavekseznama"/>
        <w:numPr>
          <w:ilvl w:val="0"/>
          <w:numId w:val="3"/>
        </w:numPr>
      </w:pPr>
      <w:r>
        <w:t>Trdi disk</w:t>
      </w:r>
    </w:p>
    <w:p w:rsidR="00DB3683" w:rsidRDefault="00DB3683" w:rsidP="00DB3683">
      <w:r>
        <w:t>Protokoli za povezavo s perifernimi enotami</w:t>
      </w:r>
    </w:p>
    <w:p w:rsidR="00DB3683" w:rsidRDefault="00DB3683" w:rsidP="00DB3683">
      <w:pPr>
        <w:pStyle w:val="Odstavekseznama"/>
        <w:numPr>
          <w:ilvl w:val="0"/>
          <w:numId w:val="4"/>
        </w:numPr>
      </w:pPr>
      <w:proofErr w:type="spellStart"/>
      <w:r>
        <w:t>Parallel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Buses</w:t>
      </w:r>
      <w:proofErr w:type="spellEnd"/>
    </w:p>
    <w:p w:rsidR="00DB3683" w:rsidRDefault="00DB3683" w:rsidP="00DB3683">
      <w:pPr>
        <w:pStyle w:val="Odstavekseznama"/>
        <w:numPr>
          <w:ilvl w:val="0"/>
          <w:numId w:val="4"/>
        </w:numPr>
      </w:pPr>
      <w:proofErr w:type="spellStart"/>
      <w:r>
        <w:t>Universal</w:t>
      </w:r>
      <w:proofErr w:type="spellEnd"/>
      <w:r>
        <w:t xml:space="preserve"> </w:t>
      </w:r>
      <w:proofErr w:type="spellStart"/>
      <w:r>
        <w:t>Serial</w:t>
      </w:r>
      <w:proofErr w:type="spellEnd"/>
      <w:r>
        <w:t xml:space="preserve"> Bus (USB)</w:t>
      </w:r>
    </w:p>
    <w:p w:rsidR="00DB3683" w:rsidRDefault="00DB3683" w:rsidP="00DB3683">
      <w:pPr>
        <w:pStyle w:val="Odstavekseznama"/>
        <w:numPr>
          <w:ilvl w:val="0"/>
          <w:numId w:val="4"/>
        </w:numPr>
      </w:pPr>
      <w:r>
        <w:t>IEEE-1394 (FireWire)</w:t>
      </w:r>
    </w:p>
    <w:p w:rsidR="00DB3683" w:rsidRDefault="00DB3683" w:rsidP="00DB3683">
      <w:pPr>
        <w:pStyle w:val="Odstavekseznama"/>
        <w:numPr>
          <w:ilvl w:val="0"/>
          <w:numId w:val="4"/>
        </w:numPr>
      </w:pPr>
      <w:proofErr w:type="spellStart"/>
      <w:r>
        <w:t>Small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 xml:space="preserve"> (SCSI)</w:t>
      </w:r>
    </w:p>
    <w:p w:rsidR="00DB3683" w:rsidRDefault="00DB3683" w:rsidP="00DB3683">
      <w:pPr>
        <w:pStyle w:val="Odstavekseznama"/>
        <w:numPr>
          <w:ilvl w:val="0"/>
          <w:numId w:val="4"/>
        </w:numPr>
      </w:pPr>
      <w:r>
        <w:t xml:space="preserve">Sony/Philips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 xml:space="preserve"> (S/PDIF)</w:t>
      </w:r>
    </w:p>
    <w:p w:rsidR="00DB3683" w:rsidRDefault="00DB3683" w:rsidP="00DB3683">
      <w:pPr>
        <w:pStyle w:val="Naslov1"/>
      </w:pPr>
      <w:r>
        <w:t>Naprave za procesiranje avdio signala</w:t>
      </w:r>
    </w:p>
    <w:p w:rsidR="00DB3683" w:rsidRDefault="0055522D" w:rsidP="00DB3683">
      <w:r>
        <w:t>Procesiranje signala in spreminjanje zvoka</w:t>
      </w:r>
    </w:p>
    <w:p w:rsidR="0055522D" w:rsidRDefault="0055522D" w:rsidP="00DB3683">
      <w:r>
        <w:t>Procesiranje se izvaja z namenskimi avdio komponentami ali programsko opremo.</w:t>
      </w:r>
    </w:p>
    <w:p w:rsidR="0055522D" w:rsidRDefault="0055522D" w:rsidP="00DB3683">
      <w:r>
        <w:t>Procesiranje signala je manipulacija z:</w:t>
      </w:r>
    </w:p>
    <w:p w:rsidR="0055522D" w:rsidRDefault="0055522D" w:rsidP="0055522D">
      <w:pPr>
        <w:pStyle w:val="Odstavekseznama"/>
        <w:numPr>
          <w:ilvl w:val="0"/>
          <w:numId w:val="5"/>
        </w:numPr>
      </w:pPr>
      <w:r>
        <w:t>Frekvenčnim odzivom,</w:t>
      </w:r>
    </w:p>
    <w:p w:rsidR="0055522D" w:rsidRDefault="0055522D" w:rsidP="0055522D">
      <w:pPr>
        <w:pStyle w:val="Odstavekseznama"/>
        <w:numPr>
          <w:ilvl w:val="0"/>
          <w:numId w:val="5"/>
        </w:numPr>
      </w:pPr>
      <w:r>
        <w:t>dinamičnim področjem zvokovnega signala,</w:t>
      </w:r>
    </w:p>
    <w:p w:rsidR="0055522D" w:rsidRDefault="0055522D" w:rsidP="0055522D">
      <w:pPr>
        <w:pStyle w:val="Odstavekseznama"/>
        <w:numPr>
          <w:ilvl w:val="0"/>
          <w:numId w:val="5"/>
        </w:numPr>
      </w:pPr>
      <w:r>
        <w:t>efekti,</w:t>
      </w:r>
    </w:p>
    <w:p w:rsidR="0055522D" w:rsidRDefault="0055522D" w:rsidP="0055522D">
      <w:pPr>
        <w:pStyle w:val="Odstavekseznama"/>
        <w:numPr>
          <w:ilvl w:val="0"/>
          <w:numId w:val="5"/>
        </w:numPr>
      </w:pPr>
      <w:r>
        <w:t>stereofonsko sliko.</w:t>
      </w:r>
    </w:p>
    <w:p w:rsidR="0055522D" w:rsidRDefault="0055522D" w:rsidP="0055522D">
      <w:r>
        <w:t>Vhodni, ne-procesiran avdio je čisti signal.</w:t>
      </w:r>
    </w:p>
    <w:p w:rsidR="0055522D" w:rsidRDefault="0055522D" w:rsidP="0055522D">
      <w:pPr>
        <w:pStyle w:val="Naslov1"/>
      </w:pPr>
      <w:proofErr w:type="spellStart"/>
      <w:r>
        <w:t>Filrti</w:t>
      </w:r>
      <w:proofErr w:type="spellEnd"/>
    </w:p>
    <w:p w:rsidR="0055522D" w:rsidRDefault="0055522D" w:rsidP="0055522D">
      <w:pPr>
        <w:pStyle w:val="Naslov2"/>
      </w:pPr>
      <w:r>
        <w:t>Avdio filtri</w:t>
      </w:r>
    </w:p>
    <w:p w:rsidR="0055522D" w:rsidRDefault="0055522D" w:rsidP="0055522D">
      <w:r>
        <w:t>V radijski produkciji se uporabljajo redkeje:</w:t>
      </w:r>
    </w:p>
    <w:p w:rsidR="0055522D" w:rsidRDefault="0055522D" w:rsidP="0055522D">
      <w:pPr>
        <w:pStyle w:val="Odstavekseznama"/>
        <w:numPr>
          <w:ilvl w:val="0"/>
          <w:numId w:val="6"/>
        </w:numPr>
      </w:pPr>
      <w:r>
        <w:t>Visoko pasovni filter.</w:t>
      </w:r>
    </w:p>
    <w:p w:rsidR="0055522D" w:rsidRDefault="0055522D" w:rsidP="0055522D">
      <w:pPr>
        <w:pStyle w:val="Odstavekseznama"/>
        <w:numPr>
          <w:ilvl w:val="0"/>
          <w:numId w:val="6"/>
        </w:numPr>
      </w:pPr>
      <w:r>
        <w:t>Nizko pasovni filter.</w:t>
      </w:r>
    </w:p>
    <w:p w:rsidR="0055522D" w:rsidRDefault="0055522D" w:rsidP="0055522D">
      <w:pPr>
        <w:pStyle w:val="Odstavekseznama"/>
        <w:numPr>
          <w:ilvl w:val="0"/>
          <w:numId w:val="6"/>
        </w:numPr>
      </w:pPr>
      <w:r>
        <w:t>Pasovni filter.</w:t>
      </w:r>
    </w:p>
    <w:p w:rsidR="0055522D" w:rsidRDefault="0055522D" w:rsidP="0055522D">
      <w:pPr>
        <w:pStyle w:val="Odstavekseznama"/>
        <w:numPr>
          <w:ilvl w:val="0"/>
          <w:numId w:val="6"/>
        </w:numPr>
      </w:pPr>
      <w:r>
        <w:t>Filter za pasovno odstranjevanje.</w:t>
      </w:r>
    </w:p>
    <w:p w:rsidR="0055522D" w:rsidRDefault="0055522D" w:rsidP="0055522D">
      <w:pPr>
        <w:pStyle w:val="Odstavekseznama"/>
        <w:numPr>
          <w:ilvl w:val="0"/>
          <w:numId w:val="6"/>
        </w:numPr>
      </w:pPr>
      <w:r>
        <w:t>Zarezni filter.</w:t>
      </w:r>
    </w:p>
    <w:p w:rsidR="0055522D" w:rsidRDefault="0055522D" w:rsidP="0055522D">
      <w:r>
        <w:t>Uporabljajo se za reševanje specifičnih problemov:</w:t>
      </w:r>
    </w:p>
    <w:p w:rsidR="0055522D" w:rsidRDefault="0055522D" w:rsidP="0055522D">
      <w:pPr>
        <w:pStyle w:val="Odstavekseznama"/>
        <w:numPr>
          <w:ilvl w:val="0"/>
          <w:numId w:val="7"/>
        </w:numPr>
      </w:pPr>
      <w:r>
        <w:t>pri vinilnih ploščah se sliši praskanje pri cca. 11kHz in brenčanje pri 50 Hz</w:t>
      </w:r>
    </w:p>
    <w:p w:rsidR="0055522D" w:rsidRDefault="0055522D" w:rsidP="0055522D"/>
    <w:p w:rsidR="0055522D" w:rsidRDefault="0055522D" w:rsidP="0055522D"/>
    <w:p w:rsidR="0055522D" w:rsidRDefault="0055522D" w:rsidP="0055522D">
      <w:r>
        <w:lastRenderedPageBreak/>
        <w:t>Zarezni filtri</w:t>
      </w:r>
    </w:p>
    <w:p w:rsidR="0055522D" w:rsidRDefault="0055522D" w:rsidP="0055522D">
      <w:pPr>
        <w:jc w:val="right"/>
      </w:pPr>
      <w:proofErr w:type="spellStart"/>
      <w:r>
        <w:t>Nizkopasovni</w:t>
      </w:r>
      <w:proofErr w:type="spellEnd"/>
      <w:r>
        <w:t xml:space="preserve"> filtri</w:t>
      </w:r>
    </w:p>
    <w:p w:rsidR="0055522D" w:rsidRDefault="0055522D" w:rsidP="0055522D">
      <w:pPr>
        <w:jc w:val="right"/>
      </w:pPr>
      <w:r w:rsidRPr="0055522D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28478DE" wp14:editId="2F1D9CB7">
            <wp:simplePos x="0" y="0"/>
            <wp:positionH relativeFrom="column">
              <wp:posOffset>3219450</wp:posOffset>
            </wp:positionH>
            <wp:positionV relativeFrom="paragraph">
              <wp:posOffset>171450</wp:posOffset>
            </wp:positionV>
            <wp:extent cx="3400425" cy="1952227"/>
            <wp:effectExtent l="0" t="0" r="0" b="0"/>
            <wp:wrapTight wrapText="bothSides">
              <wp:wrapPolygon edited="0">
                <wp:start x="0" y="0"/>
                <wp:lineTo x="0" y="21291"/>
                <wp:lineTo x="21418" y="21291"/>
                <wp:lineTo x="2141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5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22D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A80E0BB" wp14:editId="4D3A3CE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076575" cy="2114703"/>
            <wp:effectExtent l="0" t="0" r="0" b="0"/>
            <wp:wrapTight wrapText="bothSides">
              <wp:wrapPolygon edited="0">
                <wp:start x="0" y="0"/>
                <wp:lineTo x="0" y="21405"/>
                <wp:lineTo x="21399" y="21405"/>
                <wp:lineTo x="2139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22D">
        <w:t xml:space="preserve"> </w:t>
      </w:r>
    </w:p>
    <w:p w:rsidR="0055522D" w:rsidRDefault="0055522D" w:rsidP="0055522D">
      <w:pPr>
        <w:jc w:val="right"/>
      </w:pPr>
    </w:p>
    <w:p w:rsidR="0055522D" w:rsidRDefault="0055522D" w:rsidP="0055522D">
      <w:proofErr w:type="spellStart"/>
      <w:r>
        <w:t>Visokopasovni</w:t>
      </w:r>
      <w:proofErr w:type="spellEnd"/>
    </w:p>
    <w:p w:rsidR="0055522D" w:rsidRDefault="0055522D" w:rsidP="0055522D">
      <w:r w:rsidRPr="0055522D">
        <w:rPr>
          <w:noProof/>
          <w:lang w:eastAsia="sl-SI"/>
        </w:rPr>
        <w:drawing>
          <wp:inline distT="0" distB="0" distL="0" distR="0">
            <wp:extent cx="3700292" cy="21812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71" cy="218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2D" w:rsidRDefault="0055522D" w:rsidP="00CE5DBA">
      <w:pPr>
        <w:pStyle w:val="Naslov2"/>
      </w:pPr>
      <w:r>
        <w:t>Izenačevalec (</w:t>
      </w:r>
      <w:proofErr w:type="spellStart"/>
      <w:r>
        <w:t>Equalizer</w:t>
      </w:r>
      <w:proofErr w:type="spellEnd"/>
      <w:r>
        <w:t>)</w:t>
      </w:r>
    </w:p>
    <w:p w:rsidR="0055522D" w:rsidRDefault="0055522D" w:rsidP="0055522D">
      <w:r>
        <w:t>Omogoča manipulacijo frekvenčnega odziva. Za izbrane frekvence lahko spreminja nivo signala  - tonska kontrola. Določen tonski nadzor imajo tudi avdio naprave v gospodinjstvu.  Izenačevalec procesira s spreminjanjem nivoja.</w:t>
      </w:r>
    </w:p>
    <w:p w:rsidR="0055522D" w:rsidRDefault="0055522D" w:rsidP="0055522D">
      <w:r>
        <w:t>V produkciji srečamo več vrst izenačevalcev. Najpogostejša sta:</w:t>
      </w:r>
    </w:p>
    <w:p w:rsidR="0055522D" w:rsidRDefault="0055522D" w:rsidP="0055522D">
      <w:pPr>
        <w:pStyle w:val="Odstavekseznama"/>
        <w:numPr>
          <w:ilvl w:val="0"/>
          <w:numId w:val="7"/>
        </w:numPr>
      </w:pPr>
      <w:r>
        <w:t>Preprosti (LF EQ in HF EQ)</w:t>
      </w:r>
    </w:p>
    <w:p w:rsidR="00CE5DBA" w:rsidRDefault="00CE5DBA" w:rsidP="00CE5DBA">
      <w:pPr>
        <w:pStyle w:val="Odstavekseznama"/>
        <w:numPr>
          <w:ilvl w:val="1"/>
          <w:numId w:val="7"/>
        </w:numPr>
      </w:pPr>
      <w:r>
        <w:t>Zniža in zviša lahko nivo signala običajno pri 100Hz in pri 10 kHz. ,</w:t>
      </w:r>
    </w:p>
    <w:p w:rsidR="00CE5DBA" w:rsidRDefault="00CE5DBA" w:rsidP="00CE5DBA">
      <w:pPr>
        <w:pStyle w:val="Odstavekseznama"/>
        <w:numPr>
          <w:ilvl w:val="1"/>
          <w:numId w:val="7"/>
        </w:numPr>
      </w:pPr>
      <w:r>
        <w:t xml:space="preserve">nivo signala je običajno možno spremeniti do 15 </w:t>
      </w:r>
      <w:proofErr w:type="spellStart"/>
      <w:r>
        <w:t>dB</w:t>
      </w:r>
      <w:proofErr w:type="spellEnd"/>
      <w:r>
        <w:t>.</w:t>
      </w:r>
    </w:p>
    <w:p w:rsidR="0055522D" w:rsidRDefault="00CE5DBA" w:rsidP="0055522D">
      <w:pPr>
        <w:pStyle w:val="Odstavekseznama"/>
        <w:numPr>
          <w:ilvl w:val="0"/>
          <w:numId w:val="7"/>
        </w:numPr>
      </w:pPr>
      <w:r>
        <w:t>G</w:t>
      </w:r>
      <w:r w:rsidR="0055522D">
        <w:t>rafični izenačevalec</w:t>
      </w:r>
    </w:p>
    <w:p w:rsidR="00CE5DBA" w:rsidRDefault="00CE5DBA" w:rsidP="00CE5DBA">
      <w:pPr>
        <w:pStyle w:val="Odstavekseznama"/>
        <w:numPr>
          <w:ilvl w:val="1"/>
          <w:numId w:val="7"/>
        </w:numPr>
      </w:pPr>
      <w:r>
        <w:t>Običajno ni sestavna enota mešalne mize,</w:t>
      </w:r>
    </w:p>
    <w:p w:rsidR="00CE5DBA" w:rsidRDefault="00CE5DBA" w:rsidP="00CE5DBA">
      <w:pPr>
        <w:pStyle w:val="Odstavekseznama"/>
        <w:numPr>
          <w:ilvl w:val="1"/>
          <w:numId w:val="7"/>
        </w:numPr>
      </w:pPr>
      <w:r>
        <w:t>s pomočjo drsnikov omogoča nastavitev celotne frekvenčne karakteristike,</w:t>
      </w:r>
    </w:p>
    <w:p w:rsidR="00CE5DBA" w:rsidRDefault="00CE5DBA" w:rsidP="00CE5DBA">
      <w:pPr>
        <w:pStyle w:val="Odstavekseznama"/>
        <w:numPr>
          <w:ilvl w:val="1"/>
          <w:numId w:val="7"/>
        </w:numPr>
      </w:pPr>
      <w:r>
        <w:t>pozicija drsnikov daje vizualno podobo kaj se dogaja s signalov.</w:t>
      </w:r>
    </w:p>
    <w:p w:rsidR="0055522D" w:rsidRDefault="00CE5DBA" w:rsidP="00CE5DBA">
      <w:pPr>
        <w:pStyle w:val="Naslov3"/>
      </w:pPr>
      <w:proofErr w:type="spellStart"/>
      <w:r>
        <w:lastRenderedPageBreak/>
        <w:t>Multi</w:t>
      </w:r>
      <w:proofErr w:type="spellEnd"/>
      <w:r>
        <w:t xml:space="preserve"> efekt procesor</w:t>
      </w:r>
    </w:p>
    <w:p w:rsidR="00CE5DBA" w:rsidRDefault="00CE5DBA" w:rsidP="0055522D">
      <w:r>
        <w:t xml:space="preserve">Namesto posameznih naprav za procesiranje signala, obstajajo naprave, ki izvajajo več kot samo eno funkcijo. Druga opcija so delovne postaje z programsko opremo, ki poleg možnosti urejanja avdio signala omogoča še uporabo efektov. </w:t>
      </w:r>
    </w:p>
    <w:p w:rsidR="00CE5DBA" w:rsidRDefault="00CE5DBA" w:rsidP="00CE5DBA">
      <w:pPr>
        <w:pStyle w:val="Naslov2"/>
      </w:pPr>
      <w:r>
        <w:t>Prostorski zvok</w:t>
      </w:r>
    </w:p>
    <w:p w:rsidR="00CE5DBA" w:rsidRDefault="00CE5DBA" w:rsidP="00CE5DBA">
      <w:r>
        <w:t>Prostorski zvok 5.1 (1995)</w:t>
      </w:r>
    </w:p>
    <w:p w:rsidR="00CE5DBA" w:rsidRDefault="00CE5DBA" w:rsidP="00CE5DBA">
      <w:r>
        <w:t>Kanali sistema 5.1</w:t>
      </w:r>
    </w:p>
    <w:p w:rsidR="00CE5DBA" w:rsidRDefault="00CE5DBA" w:rsidP="00CE5DBA">
      <w:pPr>
        <w:pStyle w:val="Odstavekseznama"/>
        <w:numPr>
          <w:ilvl w:val="0"/>
          <w:numId w:val="8"/>
        </w:numPr>
      </w:pPr>
      <w:r>
        <w:t>LF – levi spredaj</w:t>
      </w:r>
    </w:p>
    <w:p w:rsidR="00CE5DBA" w:rsidRDefault="00CE5DBA" w:rsidP="00CE5DBA">
      <w:pPr>
        <w:pStyle w:val="Odstavekseznama"/>
        <w:numPr>
          <w:ilvl w:val="0"/>
          <w:numId w:val="8"/>
        </w:numPr>
      </w:pPr>
      <w:r>
        <w:t>C -centralni</w:t>
      </w:r>
    </w:p>
    <w:p w:rsidR="00CE5DBA" w:rsidRDefault="00CE5DBA" w:rsidP="00CE5DBA">
      <w:pPr>
        <w:pStyle w:val="Odstavekseznama"/>
        <w:numPr>
          <w:ilvl w:val="0"/>
          <w:numId w:val="8"/>
        </w:numPr>
      </w:pPr>
      <w:r>
        <w:t>RF – desni spredaj</w:t>
      </w:r>
    </w:p>
    <w:p w:rsidR="00CE5DBA" w:rsidRDefault="00CE5DBA" w:rsidP="00CE5DBA">
      <w:pPr>
        <w:pStyle w:val="Odstavekseznama"/>
        <w:numPr>
          <w:ilvl w:val="0"/>
          <w:numId w:val="8"/>
        </w:numPr>
      </w:pPr>
      <w:r>
        <w:t>LS – levi prostorski</w:t>
      </w:r>
    </w:p>
    <w:p w:rsidR="00CE5DBA" w:rsidRDefault="00CE5DBA" w:rsidP="00CE5DBA">
      <w:pPr>
        <w:pStyle w:val="Odstavekseznama"/>
        <w:numPr>
          <w:ilvl w:val="0"/>
          <w:numId w:val="8"/>
        </w:numPr>
      </w:pPr>
      <w:r>
        <w:t>RS – desni prostorski</w:t>
      </w:r>
      <w:bookmarkStart w:id="0" w:name="_GoBack"/>
      <w:bookmarkEnd w:id="0"/>
    </w:p>
    <w:p w:rsidR="00CE5DBA" w:rsidRPr="00CE5DBA" w:rsidRDefault="00CE5DBA" w:rsidP="00CE5DBA">
      <w:pPr>
        <w:pStyle w:val="Odstavekseznama"/>
        <w:numPr>
          <w:ilvl w:val="0"/>
          <w:numId w:val="8"/>
        </w:numPr>
      </w:pPr>
      <w:r>
        <w:t>LFE - nizkofrekvenčni</w:t>
      </w:r>
    </w:p>
    <w:sectPr w:rsidR="00CE5DBA" w:rsidRPr="00CE5D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067E"/>
    <w:multiLevelType w:val="hybridMultilevel"/>
    <w:tmpl w:val="5D30818A"/>
    <w:lvl w:ilvl="0" w:tplc="01821C6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526CE"/>
    <w:multiLevelType w:val="hybridMultilevel"/>
    <w:tmpl w:val="CEDA0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40C39"/>
    <w:multiLevelType w:val="hybridMultilevel"/>
    <w:tmpl w:val="13B69F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7CE3"/>
    <w:multiLevelType w:val="hybridMultilevel"/>
    <w:tmpl w:val="D8E2F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61396"/>
    <w:multiLevelType w:val="hybridMultilevel"/>
    <w:tmpl w:val="4A5281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A7708"/>
    <w:multiLevelType w:val="hybridMultilevel"/>
    <w:tmpl w:val="76C01F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7610B"/>
    <w:multiLevelType w:val="hybridMultilevel"/>
    <w:tmpl w:val="72280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34C2E"/>
    <w:multiLevelType w:val="hybridMultilevel"/>
    <w:tmpl w:val="C7DE3784"/>
    <w:lvl w:ilvl="0" w:tplc="01821C6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40"/>
    <w:rsid w:val="00486878"/>
    <w:rsid w:val="0055522D"/>
    <w:rsid w:val="006C7540"/>
    <w:rsid w:val="00AC239C"/>
    <w:rsid w:val="00CB57FE"/>
    <w:rsid w:val="00CE5DBA"/>
    <w:rsid w:val="00DB3683"/>
    <w:rsid w:val="00E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9BE8D-1CB4-4960-9201-2BB1D408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\AppData\Roaming\Microsoft\Templates\Na&#269;rt%20s%20ploskvijo%20(prazno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ploskvijo (prazno)</Template>
  <TotalTime>187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</dc:creator>
  <cp:keywords/>
  <cp:lastModifiedBy>Lina Dvoršak</cp:lastModifiedBy>
  <cp:revision>2</cp:revision>
  <dcterms:created xsi:type="dcterms:W3CDTF">2015-06-10T09:55:00Z</dcterms:created>
  <dcterms:modified xsi:type="dcterms:W3CDTF">2015-06-10T13:02:00Z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