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FC" w:rsidRDefault="004D4B54">
      <w:pPr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</w:pPr>
      <w:r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Györkös:</w:t>
      </w:r>
      <w:r w:rsidRPr="00015EE9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 </w:t>
      </w:r>
      <w:r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1. Marshall McLuhan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a) v katerem obdobju je deloval, zakaj je pomemben, na kak način se je ukvarjal z mediji, na kateri medij se je nabolj osredotočil?</w:t>
      </w:r>
      <w:r w:rsidR="00015EE9"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 xml:space="preserve">O: Bil je filozof komunikacijske teorije, intelektualec. Rodil se je v Kanadi. Napisal je dve znani knjigi, ena je The medium is the message. Napovedal je prihod spleta, preden je bil sploh izumljen. Osredotočil se je na internet. </w:t>
      </w:r>
      <w:r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b) zakaj je še vedno pomemben za informacijsko družbo 21. stoletja?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="00015EE9" w:rsidRPr="00015EE9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O: Izumil je pojem toplih in hladnih medijev.</w:t>
      </w:r>
      <w:r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2. Kako sta Shannon in Weaver označila šume. Naštej in opiši jih ter razloži na primeru interneta.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="00015EE9" w:rsidRPr="00015EE9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O: Šumi so po njuni teoriji vse kar je dodano signalu med njegovim oddajanjem in sprejemanjem. Digitalizacija v veliki meri odpravlja problem šuma.</w:t>
      </w:r>
      <w:r w:rsidR="00015EE9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Semantični šum je definiran kot popačenje pomena v komunikacijskem procesu. Email sporočilo ni dostavljeno zaradi napake v omrežju/slabega ali počasnega prenosa.</w:t>
      </w:r>
      <w:r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3. JAKOBSONOV MODEL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a) dejavniki – naštej in opiši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="00A17BEA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</w:r>
      <w:r w:rsidR="00A17BEA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Podoben je tako linearnim kot trikotnim modelom.</w:t>
      </w:r>
      <w:r w:rsidR="00376355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Jakobsona je zanimala notranja struktura sporočila. Jakobson zapolnjuje vrzel med šolo procesa in semiotiko.</w:t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b) funkcije – naštej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c) razloži funkcije na primeru slogana INTERNET V VSAKO VAS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="00376355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</w:r>
      <w:r w:rsidR="00376355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Sporočevalec je podjetje/organizacija. Naslovnik so vasi, kjer bo omogočen internet. Sporočilo – povezovanje odročnih vasi z ostalim svetom. Kontakt so oddajniki/kabli za internet. Koda je signal.</w:t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4. razpredelnica (država/kraj + izumitelj + letnice)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- 1. slovenska radijska postaja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="00456213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 xml:space="preserve">– </w:t>
      </w:r>
      <w:r w:rsidR="00456213" w:rsidRPr="00456213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Radio Ljubljana 1928</w:t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- ARPANET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="00456213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– ZDA 1920</w:t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- 1. časopis v Evropi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- pojav tiska v Evropskem merilu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="00456213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– Johanes Guttenberg - 1450</w:t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- ?</w:t>
      </w:r>
      <w:r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</w:r>
      <w:r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Suzana:</w:t>
      </w:r>
      <w:r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1. Komponente komuniciranja (15 komponent).</w:t>
      </w:r>
      <w:r w:rsidRPr="00015EE9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</w:p>
    <w:p w:rsidR="00176571" w:rsidRPr="00C47DFC" w:rsidRDefault="00C47DFC" w:rsidP="00C47DFC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 w:rsidRPr="00C47DF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simboli, govor, jezik</w:t>
      </w:r>
      <w:r w:rsidRPr="00C47DF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razumevanje</w:t>
      </w:r>
      <w:r w:rsidRPr="00C47DF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interakcija, odnosi</w:t>
      </w:r>
      <w:r w:rsidRPr="00C47DF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zmanjšanje nejasnosti</w:t>
      </w:r>
      <w:r w:rsidRPr="00C47DF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prenos</w:t>
      </w:r>
      <w:r w:rsidRPr="00C47DF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proces</w:t>
      </w:r>
      <w:r w:rsidRPr="00C47DF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povezovanje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stičnost, skupnost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kanal, prenašalec, pot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spomin, shranjevanje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lastRenderedPageBreak/>
        <w:t>diskriminatorni odgovor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stimuli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namen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  <w:t>moč</w:t>
      </w:r>
      <w:r w:rsidRPr="00C47DFC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</w:r>
      <w:r w:rsidR="004D4B54" w:rsidRPr="00C47DFC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2. Razloži kaj pomeni: Množični medij kot fenomen, ki se nanaša na univerzalnost v dosegu, veliki razširjenosti (popularnosti) in javnemu značaju.</w:t>
      </w:r>
      <w:r w:rsidR="004D4B54" w:rsidRPr="00C47DFC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</w:r>
      <w:r w:rsidRPr="00C47DFC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Do Množičnih medijev lahko dostopajo vsi, pokriva</w:t>
      </w:r>
      <w:r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jo</w:t>
      </w:r>
      <w:r w:rsidRPr="00C47DFC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široko področje</w:t>
      </w:r>
      <w:r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, dosežejo skoraj vse posameznike, deluje v dobro javnosti, kot pes čuvaj.</w:t>
      </w:r>
      <w:r w:rsidR="004D4B54" w:rsidRPr="00C47DFC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3. MIT</w:t>
      </w:r>
      <w:r w:rsidR="004D4B54" w:rsidRPr="00C47DFC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 w:rsidRPr="00C47DFC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– je zgodba s katero kultura razloži določen vidik stvarnosti, realnosti</w:t>
      </w:r>
      <w:r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.</w:t>
      </w:r>
      <w:r w:rsidRPr="00C47DF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Mit je način razmišljanja kulture o nečem, način razumevanja.</w:t>
      </w:r>
      <w:r w:rsidR="004D4B54" w:rsidRPr="00C47DFC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4. Lasswel. S katerimi vprašanji opišemo sporočanjsko dejanje. Katere funkcije omenja v procesu sporočanja?</w:t>
      </w:r>
      <w:r w:rsidR="004D4B54" w:rsidRPr="00C47DFC"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 </w:t>
      </w:r>
      <w:r>
        <w:rPr>
          <w:rStyle w:val="apple-converted-space"/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</w:r>
      <w:r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Kdo, kaj, komu, na kakšen način/kako, s kakšnim učinkom?</w:t>
      </w:r>
      <w:r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</w:r>
      <w:r w:rsidR="004D4B54" w:rsidRPr="00C47DFC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  <w:t>5. JAVNOST – definiraj OBČO JAVNOST, AKTIVNO JAVNOST, SOCIALNI AGREGAT</w:t>
      </w:r>
      <w:r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br/>
      </w:r>
      <w:r w:rsidRPr="006300A8">
        <w:rPr>
          <w:rFonts w:ascii="Helvetica" w:hAnsi="Helvetica" w:cs="Helvetica"/>
          <w:color w:val="141823"/>
          <w:sz w:val="24"/>
          <w:szCs w:val="24"/>
          <w:u w:val="single"/>
          <w:shd w:val="clear" w:color="auto" w:fill="F6F7F8"/>
        </w:rPr>
        <w:t>Občo javnost</w:t>
      </w:r>
      <w:r w:rsidRPr="00C47DFC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sestavljajo navadni ljudje, tisti, ki nimajo posebnega znanja, ne pripadajo nobeni drugi javnosti, recimo aktivni, posebni...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Zanimjo jih politični in družbeni dogodki nasploh.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</w:r>
      <w:r w:rsidRPr="006300A8">
        <w:rPr>
          <w:rFonts w:ascii="Helvetica" w:hAnsi="Helvetica" w:cs="Helvetica"/>
          <w:color w:val="141823"/>
          <w:sz w:val="24"/>
          <w:szCs w:val="24"/>
          <w:u w:val="single"/>
          <w:shd w:val="clear" w:color="auto" w:fill="F6F7F8"/>
        </w:rPr>
        <w:t>Aktivna javnost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– sodeluje pri perečih političnih vprašanjih. Ni več nepovezana socialna enota</w:t>
      </w:r>
      <w:r w:rsidR="006300A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, je trdna soc. enota</w:t>
      </w:r>
      <w: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.</w:t>
      </w:r>
      <w:r w:rsidR="006300A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Je višja stopnja javnosti.</w:t>
      </w:r>
      <w:r w:rsidR="006300A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</w:r>
      <w:r w:rsidR="006300A8" w:rsidRPr="006300A8">
        <w:rPr>
          <w:rFonts w:ascii="Helvetica" w:hAnsi="Helvetica" w:cs="Helvetica"/>
          <w:color w:val="141823"/>
          <w:sz w:val="24"/>
          <w:szCs w:val="24"/>
          <w:u w:val="single"/>
          <w:shd w:val="clear" w:color="auto" w:fill="F6F7F8"/>
        </w:rPr>
        <w:t>Socialni agregat</w:t>
      </w:r>
      <w:r w:rsidR="006300A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je podvrst politične javnosti. Javnost kot socialni agregat je zbrana skupina, občinstvo.</w:t>
      </w:r>
    </w:p>
    <w:p w:rsidR="004D4B54" w:rsidRPr="00015EE9" w:rsidRDefault="004D4B54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</w:p>
    <w:p w:rsidR="004B098F" w:rsidRPr="00015EE9" w:rsidRDefault="004D4B54">
      <w:pPr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</w:pP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vprašanja od Gyrosa iz enega od lanskih izpitov:</w:t>
      </w:r>
    </w:p>
    <w:p w:rsidR="006300A8" w:rsidRDefault="004D4B54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 w:rsidRPr="00015EE9">
        <w:rPr>
          <w:rFonts w:ascii="Helvetica" w:hAnsi="Helvetica" w:cs="Helvetica"/>
          <w:b/>
          <w:color w:val="141823"/>
          <w:sz w:val="24"/>
          <w:szCs w:val="24"/>
        </w:rPr>
        <w:br/>
      </w:r>
      <w:r w:rsidRPr="00015EE9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1. McQuailova piramida komuniciranja s poudarkom na implikaciji omrežne družbe (5).</w:t>
      </w:r>
    </w:p>
    <w:p w:rsidR="006300A8" w:rsidRPr="006300A8" w:rsidRDefault="006300A8" w:rsidP="006300A8">
      <w:pPr>
        <w:pStyle w:val="ListParagraph"/>
        <w:numPr>
          <w:ilvl w:val="0"/>
          <w:numId w:val="3"/>
        </w:num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 w:rsidRPr="006300A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množično</w:t>
      </w:r>
    </w:p>
    <w:p w:rsidR="006300A8" w:rsidRPr="006300A8" w:rsidRDefault="006300A8" w:rsidP="006300A8">
      <w:pPr>
        <w:pStyle w:val="ListParagraph"/>
        <w:numPr>
          <w:ilvl w:val="0"/>
          <w:numId w:val="3"/>
        </w:num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 w:rsidRPr="006300A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institucionalno</w:t>
      </w:r>
    </w:p>
    <w:p w:rsidR="006300A8" w:rsidRPr="006300A8" w:rsidRDefault="006300A8" w:rsidP="006300A8">
      <w:pPr>
        <w:pStyle w:val="ListParagraph"/>
        <w:numPr>
          <w:ilvl w:val="0"/>
          <w:numId w:val="3"/>
        </w:numPr>
        <w:rPr>
          <w:rFonts w:ascii="Helvetica" w:hAnsi="Helvetica" w:cs="Helvetica"/>
          <w:color w:val="141823"/>
          <w:sz w:val="24"/>
          <w:szCs w:val="24"/>
          <w:u w:val="single"/>
          <w:shd w:val="clear" w:color="auto" w:fill="F6F7F8"/>
        </w:rPr>
      </w:pPr>
      <w:r w:rsidRPr="006300A8">
        <w:rPr>
          <w:rFonts w:ascii="Helvetica" w:hAnsi="Helvetica" w:cs="Helvetica"/>
          <w:color w:val="141823"/>
          <w:sz w:val="24"/>
          <w:szCs w:val="24"/>
          <w:u w:val="single"/>
          <w:shd w:val="clear" w:color="auto" w:fill="F6F7F8"/>
        </w:rPr>
        <w:t>med skupinami</w:t>
      </w:r>
      <w:r>
        <w:rPr>
          <w:rFonts w:ascii="Helvetica" w:hAnsi="Helvetica" w:cs="Helvetica"/>
          <w:color w:val="141823"/>
          <w:sz w:val="24"/>
          <w:szCs w:val="24"/>
          <w:u w:val="single"/>
          <w:shd w:val="clear" w:color="auto" w:fill="F6F7F8"/>
        </w:rPr>
        <w:t xml:space="preserve"> – lokalna skupnost</w:t>
      </w:r>
    </w:p>
    <w:p w:rsidR="006300A8" w:rsidRPr="006300A8" w:rsidRDefault="006300A8" w:rsidP="006300A8">
      <w:pPr>
        <w:pStyle w:val="ListParagraph"/>
        <w:numPr>
          <w:ilvl w:val="0"/>
          <w:numId w:val="3"/>
        </w:num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 w:rsidRPr="006300A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v skupini</w:t>
      </w:r>
    </w:p>
    <w:p w:rsidR="006300A8" w:rsidRPr="006300A8" w:rsidRDefault="006300A8" w:rsidP="006300A8">
      <w:pPr>
        <w:pStyle w:val="ListParagraph"/>
        <w:numPr>
          <w:ilvl w:val="0"/>
          <w:numId w:val="3"/>
        </w:num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 w:rsidRPr="006300A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interpersonalno</w:t>
      </w:r>
    </w:p>
    <w:p w:rsidR="004D4B54" w:rsidRPr="006300A8" w:rsidRDefault="006300A8" w:rsidP="006300A8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</w:pPr>
      <w:r w:rsidRPr="006300A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Intrapersonalno</w:t>
      </w:r>
      <w:r w:rsidRPr="006300A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br/>
      </w:r>
      <w:r w:rsidR="004D4B54" w:rsidRPr="006300A8">
        <w:rPr>
          <w:rFonts w:ascii="Helvetica" w:hAnsi="Helvetica" w:cs="Helvetica"/>
          <w:b/>
          <w:color w:val="141823"/>
          <w:sz w:val="24"/>
          <w:szCs w:val="24"/>
        </w:rPr>
        <w:br/>
      </w:r>
      <w:r w:rsidR="004D4B54" w:rsidRPr="006300A8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2. Zgodovina komuniciranja: (New Media History)… (3+5)</w:t>
      </w:r>
      <w:r w:rsidR="004D4B54" w:rsidRPr="006300A8">
        <w:rPr>
          <w:rFonts w:ascii="Helvetica" w:hAnsi="Helvetica" w:cs="Helvetica"/>
          <w:b/>
          <w:color w:val="141823"/>
          <w:sz w:val="24"/>
          <w:szCs w:val="24"/>
        </w:rPr>
        <w:br/>
      </w:r>
      <w:r w:rsidR="004D4B54" w:rsidRPr="006300A8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- Mejni objekti</w:t>
      </w:r>
      <w:r w:rsidR="004D4B54" w:rsidRPr="006300A8">
        <w:rPr>
          <w:rFonts w:ascii="Helvetica" w:hAnsi="Helvetica" w:cs="Helvetica"/>
          <w:b/>
          <w:color w:val="141823"/>
          <w:sz w:val="24"/>
          <w:szCs w:val="24"/>
        </w:rPr>
        <w:br/>
      </w:r>
      <w:r w:rsidR="004D4B54" w:rsidRPr="006300A8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- Vloga Tima Barners Leeja pri razvoju interneta</w:t>
      </w:r>
      <w:r w:rsidR="006A2576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 xml:space="preserve"> </w:t>
      </w:r>
      <w:r w:rsidR="006A2576" w:rsidRPr="006A2576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– izumil protokol HTTP</w:t>
      </w:r>
      <w:r w:rsidR="006A2576">
        <w:rPr>
          <w:rFonts w:ascii="Helvetica" w:hAnsi="Helvetica" w:cs="Helvetica"/>
          <w:b/>
          <w:color w:val="141823"/>
          <w:sz w:val="24"/>
          <w:szCs w:val="24"/>
        </w:rPr>
        <w:t xml:space="preserve">, </w:t>
      </w:r>
      <w:r w:rsidR="006A2576" w:rsidRPr="006A2576">
        <w:rPr>
          <w:rFonts w:ascii="Helvetica" w:hAnsi="Helvetica" w:cs="Helvetica"/>
          <w:color w:val="141823"/>
          <w:sz w:val="24"/>
          <w:szCs w:val="24"/>
        </w:rPr>
        <w:t>postavil prvi strežnik</w:t>
      </w:r>
      <w:r w:rsidR="006A2576">
        <w:rPr>
          <w:rFonts w:ascii="Helvetica" w:hAnsi="Helvetica" w:cs="Helvetica"/>
          <w:b/>
          <w:color w:val="141823"/>
          <w:sz w:val="24"/>
          <w:szCs w:val="24"/>
        </w:rPr>
        <w:t xml:space="preserve">, </w:t>
      </w:r>
      <w:r w:rsidR="006A2576" w:rsidRPr="006A2576">
        <w:rPr>
          <w:rFonts w:ascii="Helvetica" w:hAnsi="Helvetica" w:cs="Helvetica"/>
          <w:color w:val="141823"/>
          <w:sz w:val="24"/>
          <w:szCs w:val="24"/>
        </w:rPr>
        <w:t>danes je direktor ogranizacije, ki se ukvarja z WWW</w:t>
      </w:r>
      <w:r w:rsidR="004D4B54" w:rsidRPr="006300A8">
        <w:rPr>
          <w:rFonts w:ascii="Helvetica" w:hAnsi="Helvetica" w:cs="Helvetica"/>
          <w:b/>
          <w:color w:val="141823"/>
          <w:sz w:val="24"/>
          <w:szCs w:val="24"/>
        </w:rPr>
        <w:br/>
      </w:r>
      <w:r w:rsidR="004D4B54" w:rsidRPr="006300A8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3. Gerbnerjev model: razložite m</w:t>
      </w:r>
      <w:bookmarkStart w:id="0" w:name="_GoBack"/>
      <w:bookmarkEnd w:id="0"/>
      <w:r w:rsidR="004D4B54" w:rsidRPr="006300A8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 xml:space="preserve">odel (vrsta, primerjava z drugimi) ter </w:t>
      </w:r>
      <w:r w:rsidR="004D4B54" w:rsidRPr="006300A8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lastRenderedPageBreak/>
        <w:t>opišite in predstavite primer za obe razsežnosti. Podčrtajte ključne besede. (4+3+3)</w:t>
      </w:r>
      <w:r w:rsidR="004D4B54" w:rsidRPr="006300A8">
        <w:rPr>
          <w:rFonts w:ascii="Helvetica" w:hAnsi="Helvetica" w:cs="Helvetica"/>
          <w:b/>
          <w:color w:val="141823"/>
          <w:sz w:val="24"/>
          <w:szCs w:val="24"/>
        </w:rPr>
        <w:br/>
      </w:r>
      <w:r w:rsidR="004D4B54" w:rsidRPr="006300A8">
        <w:rPr>
          <w:rFonts w:ascii="Helvetica" w:hAnsi="Helvetica" w:cs="Helvetica"/>
          <w:b/>
          <w:color w:val="141823"/>
          <w:sz w:val="24"/>
          <w:szCs w:val="24"/>
          <w:shd w:val="clear" w:color="auto" w:fill="F6F7F8"/>
        </w:rPr>
        <w:t>4. Prednosti in pomanjkljivosti narativne paradigme po Walterju Fisherju. (7)</w:t>
      </w:r>
    </w:p>
    <w:p w:rsidR="009659A8" w:rsidRPr="00015EE9" w:rsidRDefault="009659A8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</w:p>
    <w:p w:rsidR="009659A8" w:rsidRPr="00015EE9" w:rsidRDefault="009659A8">
      <w:pPr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</w:pPr>
      <w:r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GERBNERJEV MODEL NA PRIMERU:</w:t>
      </w:r>
    </w:p>
    <w:p w:rsidR="009659A8" w:rsidRPr="00015EE9" w:rsidRDefault="009659A8">
      <w:pPr>
        <w:rPr>
          <w:sz w:val="24"/>
          <w:szCs w:val="24"/>
        </w:rPr>
      </w:pPr>
      <w:r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Model se začne z E (dogodkom, recimo protest). Model se nadaljuje k D1 (človek, kamere, mikrofon) skratka k mediju, ki bo dogodek poslal naprej. Med E in D1 imaš zapisano selekcija, kontekst in razpoložljivost, to so kriteriji za medij. Vsak medij (D1)</w:t>
      </w:r>
      <w:r w:rsidRPr="00015EE9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 </w:t>
      </w:r>
      <w:r w:rsidRPr="00015EE9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selekcionira, torej izbira kaj bo sporočil dalje, to umesti v nek kontekst in oblikuje vse skupaj s razpoložljivimi sredstvi.Potem se model obrne vertikalno, ko se percepcija dogodka (oblikovano sporočilo medija) pretvori v signal, ki mora biti razumljiv človeku, torej v pravilni obliki in vsebini Nato gre spet v horizontalo ki opisuje proces pošiljanja in dekodiranja Č2(prejemnika), ki razume oz. dekodira sporočilo preko svojih razpoložljivih zmožnosti umestitve v kontekst. Model je podoben drugim le da precej prostora porabi za to da prikaže percepcijo (dojemanje) posameznika.</w:t>
      </w:r>
      <w:r w:rsidRPr="00015EE9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 </w:t>
      </w:r>
    </w:p>
    <w:sectPr w:rsidR="009659A8" w:rsidRPr="0001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16F"/>
    <w:multiLevelType w:val="hybridMultilevel"/>
    <w:tmpl w:val="CC36A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639B"/>
    <w:multiLevelType w:val="hybridMultilevel"/>
    <w:tmpl w:val="039E1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90337"/>
    <w:multiLevelType w:val="hybridMultilevel"/>
    <w:tmpl w:val="027CA5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4"/>
    <w:rsid w:val="00015EE9"/>
    <w:rsid w:val="00176571"/>
    <w:rsid w:val="00376355"/>
    <w:rsid w:val="00456213"/>
    <w:rsid w:val="004B098F"/>
    <w:rsid w:val="004C520E"/>
    <w:rsid w:val="004D4B54"/>
    <w:rsid w:val="006300A8"/>
    <w:rsid w:val="006A2576"/>
    <w:rsid w:val="009659A8"/>
    <w:rsid w:val="00A17BEA"/>
    <w:rsid w:val="00C47DFC"/>
    <w:rsid w:val="00E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4B54"/>
  </w:style>
  <w:style w:type="paragraph" w:styleId="ListParagraph">
    <w:name w:val="List Paragraph"/>
    <w:basedOn w:val="Normal"/>
    <w:uiPriority w:val="34"/>
    <w:qFormat/>
    <w:rsid w:val="00C47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4B54"/>
  </w:style>
  <w:style w:type="paragraph" w:styleId="ListParagraph">
    <w:name w:val="List Paragraph"/>
    <w:basedOn w:val="Normal"/>
    <w:uiPriority w:val="34"/>
    <w:qFormat/>
    <w:rsid w:val="00C4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Lina</cp:lastModifiedBy>
  <cp:revision>8</cp:revision>
  <dcterms:created xsi:type="dcterms:W3CDTF">2014-08-27T12:51:00Z</dcterms:created>
  <dcterms:modified xsi:type="dcterms:W3CDTF">2015-02-17T20:45:00Z</dcterms:modified>
</cp:coreProperties>
</file>