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616" w:rsidRPr="004F4FE9" w:rsidRDefault="003F323D">
      <w:pPr>
        <w:rPr>
          <w:b/>
        </w:rPr>
      </w:pPr>
      <w:r w:rsidRPr="004F4FE9">
        <w:rPr>
          <w:b/>
        </w:rPr>
        <w:t>OPREDELITEV KOMUNICIRANJA</w:t>
      </w:r>
    </w:p>
    <w:p w:rsidR="003F323D" w:rsidRPr="003F323D" w:rsidRDefault="003F323D" w:rsidP="003F323D">
      <w:pPr>
        <w:shd w:val="clear" w:color="auto" w:fill="FFFFFF"/>
        <w:spacing w:after="0" w:line="303" w:lineRule="atLeast"/>
        <w:rPr>
          <w:rFonts w:eastAsia="Times New Roman" w:cs="Arial"/>
          <w:color w:val="000000"/>
          <w:lang w:eastAsia="sl-SI"/>
        </w:rPr>
      </w:pPr>
      <w:r w:rsidRPr="003F323D">
        <w:rPr>
          <w:rFonts w:eastAsia="Times New Roman" w:cs="Arial"/>
          <w:color w:val="000000"/>
          <w:lang w:eastAsia="sl-SI"/>
        </w:rPr>
        <w:t>Predpostavke pri obravnavi komuniciranja:</w:t>
      </w:r>
    </w:p>
    <w:p w:rsidR="003F323D" w:rsidRPr="003F323D" w:rsidRDefault="003F323D" w:rsidP="003F323D">
      <w:pPr>
        <w:numPr>
          <w:ilvl w:val="0"/>
          <w:numId w:val="1"/>
        </w:numPr>
        <w:shd w:val="clear" w:color="auto" w:fill="FFFFFF"/>
        <w:spacing w:after="0" w:line="303" w:lineRule="atLeast"/>
        <w:ind w:left="480" w:right="240"/>
        <w:rPr>
          <w:rFonts w:eastAsia="Times New Roman" w:cs="Helvetica"/>
          <w:color w:val="000000"/>
          <w:lang w:eastAsia="sl-SI"/>
        </w:rPr>
      </w:pPr>
      <w:r w:rsidRPr="003F323D">
        <w:rPr>
          <w:rFonts w:eastAsia="Times New Roman" w:cs="Helvetica"/>
          <w:color w:val="000000"/>
          <w:lang w:eastAsia="sl-SI"/>
        </w:rPr>
        <w:t>komuniciranje je mogoče preučevati (potrebujemo različne pristope),</w:t>
      </w:r>
    </w:p>
    <w:p w:rsidR="003F323D" w:rsidRPr="003F323D" w:rsidRDefault="003F323D" w:rsidP="003F323D">
      <w:pPr>
        <w:numPr>
          <w:ilvl w:val="0"/>
          <w:numId w:val="1"/>
        </w:numPr>
        <w:shd w:val="clear" w:color="auto" w:fill="FFFFFF"/>
        <w:spacing w:after="0" w:line="303" w:lineRule="atLeast"/>
        <w:ind w:left="480" w:right="240"/>
        <w:rPr>
          <w:rFonts w:eastAsia="Times New Roman" w:cs="Helvetica"/>
          <w:color w:val="000000"/>
          <w:lang w:eastAsia="sl-SI"/>
        </w:rPr>
      </w:pPr>
      <w:r w:rsidRPr="003F323D">
        <w:rPr>
          <w:rFonts w:eastAsia="Times New Roman" w:cs="Helvetica"/>
          <w:color w:val="000000"/>
          <w:lang w:eastAsia="sl-SI"/>
        </w:rPr>
        <w:t>komuniciranje zajema znake in šifre (znaki so artefakti* ali dejstva, ne nanašajo se na njih same; kode so sistemi, ki ponazarjajo organiziranost in povezave),</w:t>
      </w:r>
    </w:p>
    <w:p w:rsidR="003F323D" w:rsidRPr="003F323D" w:rsidRDefault="003F323D" w:rsidP="003F323D">
      <w:pPr>
        <w:numPr>
          <w:ilvl w:val="0"/>
          <w:numId w:val="1"/>
        </w:numPr>
        <w:shd w:val="clear" w:color="auto" w:fill="FFFFFF"/>
        <w:spacing w:after="0" w:line="303" w:lineRule="atLeast"/>
        <w:ind w:left="480" w:right="240"/>
        <w:rPr>
          <w:rFonts w:eastAsia="Times New Roman" w:cs="Helvetica"/>
          <w:color w:val="000000"/>
          <w:lang w:eastAsia="sl-SI"/>
        </w:rPr>
      </w:pPr>
      <w:r w:rsidRPr="003F323D">
        <w:rPr>
          <w:rFonts w:eastAsia="Times New Roman" w:cs="Helvetica"/>
          <w:color w:val="000000"/>
          <w:lang w:eastAsia="sl-SI"/>
        </w:rPr>
        <w:t>prenos ali sprejem znakov je praksa družbenih odnosov,</w:t>
      </w:r>
    </w:p>
    <w:p w:rsidR="003F323D" w:rsidRPr="004F4FE9" w:rsidRDefault="003F323D" w:rsidP="003F323D">
      <w:pPr>
        <w:numPr>
          <w:ilvl w:val="0"/>
          <w:numId w:val="1"/>
        </w:numPr>
        <w:shd w:val="clear" w:color="auto" w:fill="FFFFFF"/>
        <w:spacing w:after="0" w:line="303" w:lineRule="atLeast"/>
        <w:ind w:left="480" w:right="240"/>
        <w:rPr>
          <w:rFonts w:eastAsia="Times New Roman" w:cs="Helvetica"/>
          <w:color w:val="000000"/>
          <w:lang w:eastAsia="sl-SI"/>
        </w:rPr>
      </w:pPr>
      <w:r w:rsidRPr="003F323D">
        <w:rPr>
          <w:rFonts w:eastAsia="Times New Roman" w:cs="Helvetica"/>
          <w:color w:val="000000"/>
          <w:lang w:eastAsia="sl-SI"/>
        </w:rPr>
        <w:t>komuniciranje je osrednjega pomena v naši kulturi.</w:t>
      </w:r>
    </w:p>
    <w:p w:rsidR="003F323D" w:rsidRPr="004F4FE9" w:rsidRDefault="003F323D" w:rsidP="003F323D">
      <w:pPr>
        <w:shd w:val="clear" w:color="auto" w:fill="FFFFFF"/>
        <w:spacing w:after="0" w:line="303" w:lineRule="atLeast"/>
        <w:ind w:right="240"/>
        <w:rPr>
          <w:rFonts w:cs="Arial"/>
          <w:color w:val="000000"/>
          <w:shd w:val="clear" w:color="auto" w:fill="FFFFFF"/>
        </w:rPr>
      </w:pPr>
    </w:p>
    <w:p w:rsidR="003F323D" w:rsidRPr="004F4FE9" w:rsidRDefault="003F323D" w:rsidP="003F323D">
      <w:pPr>
        <w:shd w:val="clear" w:color="auto" w:fill="FFFFFF"/>
        <w:spacing w:after="0" w:line="303" w:lineRule="atLeast"/>
        <w:ind w:right="240"/>
        <w:rPr>
          <w:rFonts w:cs="Arial"/>
          <w:color w:val="000000"/>
          <w:shd w:val="clear" w:color="auto" w:fill="FFFFFF"/>
        </w:rPr>
      </w:pPr>
      <w:r w:rsidRPr="004F4FE9">
        <w:rPr>
          <w:rFonts w:cs="Arial"/>
          <w:color w:val="000000"/>
          <w:shd w:val="clear" w:color="auto" w:fill="FFFFFF"/>
        </w:rPr>
        <w:t xml:space="preserve">Predpostavke podpira splošna definicija </w:t>
      </w:r>
      <w:r w:rsidRPr="004F4FE9">
        <w:rPr>
          <w:rFonts w:ascii="MS Gothic" w:eastAsia="MS Gothic" w:hAnsi="MS Gothic" w:cs="MS Gothic" w:hint="eastAsia"/>
          <w:color w:val="000000"/>
          <w:shd w:val="clear" w:color="auto" w:fill="FFFFFF"/>
        </w:rPr>
        <w:t> </w:t>
      </w:r>
      <w:r w:rsidRPr="004F4FE9">
        <w:rPr>
          <w:rFonts w:cs="Arial"/>
          <w:color w:val="000000"/>
          <w:shd w:val="clear" w:color="auto" w:fill="FFFFFF"/>
        </w:rPr>
        <w:t>komuniciranja kot “družbene interakcije prek sporočil”.</w:t>
      </w:r>
    </w:p>
    <w:p w:rsidR="003F323D" w:rsidRPr="004F4FE9" w:rsidRDefault="003F323D" w:rsidP="003F323D">
      <w:pPr>
        <w:shd w:val="clear" w:color="auto" w:fill="FFFFFF"/>
        <w:spacing w:after="0" w:line="303" w:lineRule="atLeast"/>
        <w:ind w:right="240"/>
        <w:rPr>
          <w:rFonts w:cs="Arial"/>
          <w:color w:val="000000"/>
          <w:shd w:val="clear" w:color="auto" w:fill="FFFFFF"/>
        </w:rPr>
      </w:pPr>
    </w:p>
    <w:p w:rsidR="003F323D" w:rsidRPr="004F4FE9" w:rsidRDefault="003F323D" w:rsidP="003F323D">
      <w:pPr>
        <w:shd w:val="clear" w:color="auto" w:fill="FFFFFF"/>
        <w:spacing w:after="0" w:line="303" w:lineRule="atLeast"/>
        <w:ind w:right="240"/>
        <w:rPr>
          <w:rFonts w:cs="Arial"/>
          <w:color w:val="000000"/>
          <w:shd w:val="clear" w:color="auto" w:fill="FFFFFF"/>
        </w:rPr>
      </w:pPr>
      <w:r w:rsidRPr="004F4FE9">
        <w:rPr>
          <w:rFonts w:cs="Arial"/>
          <w:b/>
          <w:color w:val="000000"/>
          <w:shd w:val="clear" w:color="auto" w:fill="FFFFFF"/>
        </w:rPr>
        <w:t>POGLAVITNI ŠOLI PREUČEVANJA KOMUNIKACIJ</w:t>
      </w:r>
      <w:r w:rsidRPr="004F4FE9">
        <w:rPr>
          <w:rFonts w:cs="Arial"/>
          <w:color w:val="000000"/>
          <w:shd w:val="clear" w:color="auto" w:fill="FFFFFF"/>
        </w:rPr>
        <w:t>:</w:t>
      </w:r>
    </w:p>
    <w:p w:rsidR="003F323D" w:rsidRPr="004F4FE9" w:rsidRDefault="003F323D" w:rsidP="003F323D">
      <w:pPr>
        <w:pStyle w:val="ListParagraph"/>
        <w:numPr>
          <w:ilvl w:val="0"/>
          <w:numId w:val="2"/>
        </w:numPr>
        <w:shd w:val="clear" w:color="auto" w:fill="FFFFFF"/>
        <w:spacing w:after="0" w:line="303" w:lineRule="atLeast"/>
        <w:ind w:right="240"/>
        <w:rPr>
          <w:rFonts w:eastAsia="Times New Roman" w:cs="Helvetica"/>
          <w:color w:val="000000"/>
          <w:lang w:eastAsia="sl-SI"/>
        </w:rPr>
      </w:pPr>
      <w:r w:rsidRPr="004F4FE9">
        <w:rPr>
          <w:rFonts w:eastAsia="Times New Roman" w:cs="Helvetica"/>
          <w:color w:val="000000"/>
          <w:lang w:eastAsia="sl-SI"/>
        </w:rPr>
        <w:t>Komunikacija kot prenašanje sporočil (»</w:t>
      </w:r>
      <w:r w:rsidRPr="004F4FE9">
        <w:rPr>
          <w:rFonts w:eastAsia="Times New Roman" w:cs="Helvetica"/>
          <w:b/>
          <w:color w:val="000000"/>
          <w:lang w:eastAsia="sl-SI"/>
        </w:rPr>
        <w:t>šola procesa</w:t>
      </w:r>
      <w:r w:rsidRPr="004F4FE9">
        <w:rPr>
          <w:rFonts w:eastAsia="Times New Roman" w:cs="Helvetica"/>
          <w:color w:val="000000"/>
          <w:lang w:eastAsia="sl-SI"/>
        </w:rPr>
        <w:t>«)</w:t>
      </w:r>
    </w:p>
    <w:p w:rsidR="003F323D" w:rsidRPr="004F4FE9" w:rsidRDefault="003F323D" w:rsidP="003F323D">
      <w:pPr>
        <w:pStyle w:val="ListParagraph"/>
        <w:numPr>
          <w:ilvl w:val="0"/>
          <w:numId w:val="4"/>
        </w:numPr>
        <w:shd w:val="clear" w:color="auto" w:fill="FFFFFF"/>
        <w:spacing w:after="0" w:line="303" w:lineRule="atLeast"/>
        <w:ind w:right="240"/>
        <w:rPr>
          <w:rFonts w:eastAsia="Times New Roman" w:cs="Helvetica"/>
          <w:color w:val="000000"/>
          <w:lang w:eastAsia="sl-SI"/>
        </w:rPr>
      </w:pPr>
      <w:r w:rsidRPr="004F4FE9">
        <w:rPr>
          <w:rFonts w:eastAsia="Times New Roman" w:cs="Helvetica"/>
          <w:color w:val="000000"/>
          <w:lang w:eastAsia="sl-SI"/>
        </w:rPr>
        <w:t>kako sporočevalci in prejemniki kodirajo in razkodirajo,</w:t>
      </w:r>
    </w:p>
    <w:p w:rsidR="003F323D" w:rsidRPr="004F4FE9" w:rsidRDefault="003F323D" w:rsidP="003F323D">
      <w:pPr>
        <w:pStyle w:val="ListParagraph"/>
        <w:numPr>
          <w:ilvl w:val="0"/>
          <w:numId w:val="4"/>
        </w:numPr>
        <w:shd w:val="clear" w:color="auto" w:fill="FFFFFF"/>
        <w:spacing w:after="0" w:line="303" w:lineRule="atLeast"/>
        <w:ind w:right="240"/>
        <w:rPr>
          <w:rFonts w:eastAsia="Times New Roman" w:cs="Helvetica"/>
          <w:color w:val="000000"/>
          <w:lang w:eastAsia="sl-SI"/>
        </w:rPr>
      </w:pPr>
      <w:r w:rsidRPr="004F4FE9">
        <w:rPr>
          <w:rFonts w:eastAsia="Times New Roman" w:cs="Helvetica"/>
          <w:color w:val="000000"/>
          <w:lang w:eastAsia="sl-SI"/>
        </w:rPr>
        <w:t>kako oddajniki uporabljajo kanale in medije komuniciranja</w:t>
      </w:r>
    </w:p>
    <w:p w:rsidR="003F323D" w:rsidRPr="004F4FE9" w:rsidRDefault="003F323D" w:rsidP="003F323D">
      <w:pPr>
        <w:pStyle w:val="ListParagraph"/>
        <w:numPr>
          <w:ilvl w:val="0"/>
          <w:numId w:val="4"/>
        </w:numPr>
        <w:shd w:val="clear" w:color="auto" w:fill="FFFFFF"/>
        <w:spacing w:after="0" w:line="303" w:lineRule="atLeast"/>
        <w:ind w:right="240"/>
        <w:rPr>
          <w:rFonts w:eastAsia="Times New Roman" w:cs="Helvetica"/>
          <w:color w:val="000000"/>
          <w:lang w:eastAsia="sl-SI"/>
        </w:rPr>
      </w:pPr>
      <w:r w:rsidRPr="004F4FE9">
        <w:rPr>
          <w:rFonts w:eastAsia="Times New Roman" w:cs="Helvetica"/>
          <w:color w:val="000000"/>
          <w:lang w:eastAsia="sl-SI"/>
        </w:rPr>
        <w:t xml:space="preserve">če je vpliv manjši od pričakovanega </w:t>
      </w:r>
      <w:r w:rsidRPr="004F4FE9">
        <w:rPr>
          <w:rFonts w:eastAsia="Times New Roman" w:cs="Helvetica"/>
          <w:color w:val="000000"/>
          <w:lang w:eastAsia="sl-SI"/>
        </w:rPr>
        <w:sym w:font="Wingdings" w:char="F0E0"/>
      </w:r>
      <w:r w:rsidRPr="004F4FE9">
        <w:rPr>
          <w:rFonts w:eastAsia="Times New Roman" w:cs="Helvetica"/>
          <w:color w:val="000000"/>
          <w:lang w:eastAsia="sl-SI"/>
        </w:rPr>
        <w:t xml:space="preserve"> komunikacijska napaka</w:t>
      </w:r>
    </w:p>
    <w:p w:rsidR="003F323D" w:rsidRPr="004F4FE9" w:rsidRDefault="003F323D" w:rsidP="003F323D">
      <w:pPr>
        <w:pStyle w:val="ListParagraph"/>
        <w:numPr>
          <w:ilvl w:val="0"/>
          <w:numId w:val="2"/>
        </w:numPr>
        <w:shd w:val="clear" w:color="auto" w:fill="FFFFFF"/>
        <w:spacing w:after="0" w:line="303" w:lineRule="atLeast"/>
        <w:ind w:right="240"/>
        <w:rPr>
          <w:rFonts w:eastAsia="Times New Roman" w:cs="Helvetica"/>
          <w:color w:val="000000"/>
          <w:lang w:eastAsia="sl-SI"/>
        </w:rPr>
      </w:pPr>
      <w:r w:rsidRPr="004F4FE9">
        <w:rPr>
          <w:rFonts w:eastAsia="Times New Roman" w:cs="Helvetica"/>
          <w:color w:val="000000"/>
          <w:lang w:eastAsia="sl-SI"/>
        </w:rPr>
        <w:t>Komunikacija kot oblikovanje izmenjave pomenov (</w:t>
      </w:r>
      <w:r w:rsidRPr="004F4FE9">
        <w:rPr>
          <w:rFonts w:eastAsia="Times New Roman" w:cs="Helvetica"/>
          <w:b/>
          <w:color w:val="000000"/>
          <w:lang w:eastAsia="sl-SI"/>
        </w:rPr>
        <w:t>semotika</w:t>
      </w:r>
      <w:r w:rsidRPr="004F4FE9">
        <w:rPr>
          <w:rFonts w:eastAsia="Times New Roman" w:cs="Helvetica"/>
          <w:color w:val="000000"/>
          <w:lang w:eastAsia="sl-SI"/>
        </w:rPr>
        <w:t>)</w:t>
      </w:r>
    </w:p>
    <w:p w:rsidR="003F323D" w:rsidRPr="004F4FE9" w:rsidRDefault="003F323D" w:rsidP="003F323D">
      <w:pPr>
        <w:pStyle w:val="ListParagraph"/>
        <w:numPr>
          <w:ilvl w:val="0"/>
          <w:numId w:val="6"/>
        </w:numPr>
        <w:shd w:val="clear" w:color="auto" w:fill="FFFFFF"/>
        <w:spacing w:after="0" w:line="303" w:lineRule="atLeast"/>
        <w:ind w:right="240"/>
        <w:rPr>
          <w:rFonts w:eastAsia="Times New Roman" w:cs="Helvetica"/>
          <w:color w:val="000000"/>
          <w:lang w:eastAsia="sl-SI"/>
        </w:rPr>
      </w:pPr>
      <w:r w:rsidRPr="004F4FE9">
        <w:rPr>
          <w:rFonts w:eastAsia="Times New Roman" w:cs="Helvetica"/>
          <w:color w:val="000000"/>
          <w:lang w:eastAsia="sl-SI"/>
        </w:rPr>
        <w:t>kako sporočila in teksti delujejo vzajemno z ljudmi, da bi ustvarili pomene</w:t>
      </w:r>
    </w:p>
    <w:p w:rsidR="003F323D" w:rsidRPr="004F4FE9" w:rsidRDefault="003F323D" w:rsidP="003F323D">
      <w:pPr>
        <w:pStyle w:val="ListParagraph"/>
        <w:numPr>
          <w:ilvl w:val="0"/>
          <w:numId w:val="6"/>
        </w:numPr>
        <w:shd w:val="clear" w:color="auto" w:fill="FFFFFF"/>
        <w:spacing w:after="0" w:line="303" w:lineRule="atLeast"/>
        <w:ind w:right="240"/>
        <w:rPr>
          <w:rFonts w:eastAsia="Times New Roman" w:cs="Helvetica"/>
          <w:color w:val="000000"/>
          <w:lang w:eastAsia="sl-SI"/>
        </w:rPr>
      </w:pPr>
      <w:r w:rsidRPr="004F4FE9">
        <w:rPr>
          <w:rFonts w:eastAsia="Times New Roman" w:cs="Helvetica"/>
          <w:color w:val="000000"/>
          <w:lang w:eastAsia="sl-SI"/>
        </w:rPr>
        <w:t>nerazumevanje ni nujni dokaz komunikacijske napake (lahko je rezultat kulturnih razlik)</w:t>
      </w:r>
    </w:p>
    <w:p w:rsidR="003F323D" w:rsidRPr="004F4FE9" w:rsidRDefault="003F323D" w:rsidP="003F323D">
      <w:pPr>
        <w:pStyle w:val="ListParagraph"/>
        <w:numPr>
          <w:ilvl w:val="0"/>
          <w:numId w:val="6"/>
        </w:numPr>
        <w:shd w:val="clear" w:color="auto" w:fill="FFFFFF"/>
        <w:spacing w:after="0" w:line="303" w:lineRule="atLeast"/>
        <w:ind w:right="240"/>
        <w:rPr>
          <w:rFonts w:eastAsia="Times New Roman" w:cs="Helvetica"/>
          <w:color w:val="000000"/>
          <w:lang w:eastAsia="sl-SI"/>
        </w:rPr>
      </w:pPr>
      <w:r w:rsidRPr="004F4FE9">
        <w:rPr>
          <w:rFonts w:eastAsia="Times New Roman" w:cs="Helvetica"/>
          <w:color w:val="000000"/>
          <w:lang w:eastAsia="sl-SI"/>
        </w:rPr>
        <w:t>poglavitna metoda preučevanja – semiotika</w:t>
      </w:r>
    </w:p>
    <w:p w:rsidR="003F323D" w:rsidRPr="004F4FE9" w:rsidRDefault="003F323D" w:rsidP="003F323D">
      <w:pPr>
        <w:pStyle w:val="ListParagraph"/>
        <w:numPr>
          <w:ilvl w:val="0"/>
          <w:numId w:val="6"/>
        </w:numPr>
        <w:shd w:val="clear" w:color="auto" w:fill="FFFFFF"/>
        <w:spacing w:after="0" w:line="303" w:lineRule="atLeast"/>
        <w:ind w:right="240"/>
        <w:rPr>
          <w:rFonts w:eastAsia="Times New Roman" w:cs="Helvetica"/>
          <w:color w:val="000000"/>
          <w:lang w:eastAsia="sl-SI"/>
        </w:rPr>
      </w:pPr>
      <w:r w:rsidRPr="004F4FE9">
        <w:rPr>
          <w:rFonts w:eastAsia="Times New Roman" w:cs="Helvetica"/>
          <w:color w:val="000000"/>
          <w:lang w:eastAsia="sl-SI"/>
        </w:rPr>
        <w:t>družbena interakcija kot tisto, kar določa posameznika kot člana določene kulture ali družbe</w:t>
      </w:r>
    </w:p>
    <w:p w:rsidR="003F323D" w:rsidRPr="004F4FE9" w:rsidRDefault="003F323D" w:rsidP="003F323D">
      <w:pPr>
        <w:shd w:val="clear" w:color="auto" w:fill="FFFFFF"/>
        <w:spacing w:after="0" w:line="303" w:lineRule="atLeast"/>
        <w:ind w:right="240"/>
        <w:rPr>
          <w:rFonts w:eastAsia="Times New Roman" w:cs="Helvetica"/>
          <w:b/>
          <w:color w:val="000000"/>
          <w:lang w:eastAsia="sl-SI"/>
        </w:rPr>
      </w:pPr>
    </w:p>
    <w:p w:rsidR="003F323D" w:rsidRPr="004F4FE9" w:rsidRDefault="003F323D" w:rsidP="003F323D">
      <w:pPr>
        <w:shd w:val="clear" w:color="auto" w:fill="FFFFFF"/>
        <w:spacing w:after="0" w:line="303" w:lineRule="atLeast"/>
        <w:ind w:right="240"/>
        <w:rPr>
          <w:rFonts w:eastAsia="Times New Roman" w:cs="Helvetica"/>
          <w:b/>
          <w:color w:val="000000"/>
          <w:lang w:eastAsia="sl-SI"/>
        </w:rPr>
      </w:pPr>
      <w:r w:rsidRPr="004F4FE9">
        <w:rPr>
          <w:rFonts w:eastAsia="Times New Roman" w:cs="Helvetica"/>
          <w:b/>
          <w:color w:val="000000"/>
          <w:lang w:eastAsia="sl-SI"/>
        </w:rPr>
        <w:t>Razlike med šolama</w:t>
      </w:r>
    </w:p>
    <w:tbl>
      <w:tblPr>
        <w:tblStyle w:val="TableGrid"/>
        <w:tblW w:w="0" w:type="auto"/>
        <w:tblLook w:val="04A0" w:firstRow="1" w:lastRow="0" w:firstColumn="1" w:lastColumn="0" w:noHBand="0" w:noVBand="1"/>
      </w:tblPr>
      <w:tblGrid>
        <w:gridCol w:w="3070"/>
        <w:gridCol w:w="3071"/>
        <w:gridCol w:w="3071"/>
      </w:tblGrid>
      <w:tr w:rsidR="009624FD" w:rsidRPr="004F4FE9" w:rsidTr="009624FD">
        <w:tc>
          <w:tcPr>
            <w:tcW w:w="3070" w:type="dxa"/>
          </w:tcPr>
          <w:p w:rsidR="009624FD" w:rsidRPr="004F4FE9" w:rsidRDefault="009624FD" w:rsidP="003F323D">
            <w:pPr>
              <w:spacing w:line="303" w:lineRule="atLeast"/>
              <w:ind w:right="240"/>
              <w:rPr>
                <w:rFonts w:eastAsia="Times New Roman" w:cs="Helvetica"/>
                <w:color w:val="000000"/>
                <w:lang w:eastAsia="sl-SI"/>
              </w:rPr>
            </w:pPr>
            <w:r w:rsidRPr="004F4FE9">
              <w:rPr>
                <w:rFonts w:eastAsia="Times New Roman" w:cs="Helvetica"/>
                <w:color w:val="000000"/>
                <w:lang w:eastAsia="sl-SI"/>
              </w:rPr>
              <w:t>Vprašanje</w:t>
            </w:r>
          </w:p>
        </w:tc>
        <w:tc>
          <w:tcPr>
            <w:tcW w:w="3071" w:type="dxa"/>
          </w:tcPr>
          <w:p w:rsidR="009624FD" w:rsidRPr="004F4FE9" w:rsidRDefault="009624FD" w:rsidP="003F323D">
            <w:pPr>
              <w:spacing w:line="303" w:lineRule="atLeast"/>
              <w:ind w:right="240"/>
              <w:rPr>
                <w:rFonts w:eastAsia="Times New Roman" w:cs="Helvetica"/>
                <w:color w:val="000000"/>
                <w:lang w:eastAsia="sl-SI"/>
              </w:rPr>
            </w:pPr>
            <w:r w:rsidRPr="004F4FE9">
              <w:rPr>
                <w:rFonts w:eastAsia="Times New Roman" w:cs="Helvetica"/>
                <w:color w:val="000000"/>
                <w:lang w:eastAsia="sl-SI"/>
              </w:rPr>
              <w:t>Šola procesa</w:t>
            </w:r>
          </w:p>
        </w:tc>
        <w:tc>
          <w:tcPr>
            <w:tcW w:w="3071" w:type="dxa"/>
          </w:tcPr>
          <w:p w:rsidR="009624FD" w:rsidRPr="004F4FE9" w:rsidRDefault="009624FD" w:rsidP="003F323D">
            <w:pPr>
              <w:spacing w:line="303" w:lineRule="atLeast"/>
              <w:ind w:right="240"/>
              <w:rPr>
                <w:rFonts w:eastAsia="Times New Roman" w:cs="Helvetica"/>
                <w:color w:val="000000"/>
                <w:lang w:eastAsia="sl-SI"/>
              </w:rPr>
            </w:pPr>
            <w:r w:rsidRPr="004F4FE9">
              <w:rPr>
                <w:rFonts w:eastAsia="Times New Roman" w:cs="Helvetica"/>
                <w:color w:val="000000"/>
                <w:lang w:eastAsia="sl-SI"/>
              </w:rPr>
              <w:t>Semiotika</w:t>
            </w:r>
          </w:p>
        </w:tc>
      </w:tr>
      <w:tr w:rsidR="009624FD" w:rsidRPr="004F4FE9" w:rsidTr="009624FD">
        <w:tc>
          <w:tcPr>
            <w:tcW w:w="3070" w:type="dxa"/>
          </w:tcPr>
          <w:p w:rsidR="009624FD" w:rsidRPr="004F4FE9" w:rsidRDefault="009624FD" w:rsidP="003F323D">
            <w:pPr>
              <w:spacing w:line="303" w:lineRule="atLeast"/>
              <w:ind w:right="240"/>
              <w:rPr>
                <w:rFonts w:eastAsia="Times New Roman" w:cs="Helvetica"/>
                <w:b/>
                <w:color w:val="000000"/>
                <w:lang w:eastAsia="sl-SI"/>
              </w:rPr>
            </w:pPr>
            <w:r w:rsidRPr="004F4FE9">
              <w:rPr>
                <w:rFonts w:eastAsia="Times New Roman" w:cs="Helvetica"/>
                <w:b/>
                <w:color w:val="000000"/>
                <w:lang w:eastAsia="sl-SI"/>
              </w:rPr>
              <w:t>Kaj določa sporočilo?</w:t>
            </w:r>
          </w:p>
        </w:tc>
        <w:tc>
          <w:tcPr>
            <w:tcW w:w="3071" w:type="dxa"/>
          </w:tcPr>
          <w:p w:rsidR="009624FD" w:rsidRPr="004F4FE9" w:rsidRDefault="009624FD" w:rsidP="003F323D">
            <w:pPr>
              <w:spacing w:line="303" w:lineRule="atLeast"/>
              <w:ind w:right="240"/>
              <w:rPr>
                <w:rFonts w:eastAsia="Times New Roman" w:cs="Helvetica"/>
                <w:color w:val="000000"/>
                <w:lang w:eastAsia="sl-SI"/>
              </w:rPr>
            </w:pPr>
            <w:r w:rsidRPr="004F4FE9">
              <w:rPr>
                <w:rFonts w:eastAsia="Times New Roman" w:cs="Helvetica"/>
                <w:color w:val="000000"/>
                <w:lang w:eastAsia="sl-SI"/>
              </w:rPr>
              <w:t>Sporočilo kot tisto, kaj je preneseno v komunikacijskem procesu. Namen določa sporočilo in mora biti ugotovljen z analizo (ne glede na to ali je namen ne/izrečen, pod/zavesten)</w:t>
            </w:r>
          </w:p>
        </w:tc>
        <w:tc>
          <w:tcPr>
            <w:tcW w:w="3071" w:type="dxa"/>
          </w:tcPr>
          <w:p w:rsidR="009624FD" w:rsidRPr="004F4FE9" w:rsidRDefault="009624FD" w:rsidP="003F323D">
            <w:pPr>
              <w:spacing w:line="303" w:lineRule="atLeast"/>
              <w:ind w:right="240"/>
              <w:rPr>
                <w:rFonts w:eastAsia="Times New Roman" w:cs="Helvetica"/>
                <w:color w:val="000000"/>
                <w:lang w:eastAsia="sl-SI"/>
              </w:rPr>
            </w:pPr>
            <w:r w:rsidRPr="004F4FE9">
              <w:rPr>
                <w:rFonts w:eastAsia="Times New Roman" w:cs="Helvetica"/>
                <w:color w:val="000000"/>
                <w:lang w:eastAsia="sl-SI"/>
              </w:rPr>
              <w:t>Sporočilo je konstrukcija znakov, ki prek interakcije s sprejemniki ustvarijo pomene (sporočilo je prvina strukturiranega odnosa). Sporočevalec je manj pomemben. Poudarek je na tem kako je tekst prebran – branje = proces odkrivanja procesov</w:t>
            </w:r>
          </w:p>
        </w:tc>
      </w:tr>
    </w:tbl>
    <w:p w:rsidR="003F323D" w:rsidRPr="004F4FE9" w:rsidRDefault="003F323D" w:rsidP="003F323D">
      <w:pPr>
        <w:shd w:val="clear" w:color="auto" w:fill="FFFFFF"/>
        <w:spacing w:after="0" w:line="303" w:lineRule="atLeast"/>
        <w:ind w:right="240"/>
        <w:rPr>
          <w:rFonts w:eastAsia="Times New Roman" w:cs="Helvetica"/>
          <w:color w:val="000000"/>
          <w:lang w:eastAsia="sl-SI"/>
        </w:rPr>
      </w:pPr>
    </w:p>
    <w:p w:rsidR="003F323D" w:rsidRPr="004F4FE9" w:rsidRDefault="003F323D" w:rsidP="003F323D">
      <w:pPr>
        <w:shd w:val="clear" w:color="auto" w:fill="FFFFFF"/>
        <w:spacing w:after="0" w:line="303" w:lineRule="atLeast"/>
        <w:ind w:right="240"/>
        <w:rPr>
          <w:rFonts w:eastAsia="Times New Roman" w:cs="Helvetica"/>
          <w:color w:val="000000"/>
          <w:lang w:eastAsia="sl-SI"/>
        </w:rPr>
      </w:pPr>
    </w:p>
    <w:p w:rsidR="004F4FE9" w:rsidRPr="004F4FE9" w:rsidRDefault="004F4FE9"/>
    <w:p w:rsidR="004F4FE9" w:rsidRPr="004F4FE9" w:rsidRDefault="004F4FE9"/>
    <w:p w:rsidR="004F4FE9" w:rsidRPr="004F4FE9" w:rsidRDefault="004F4FE9"/>
    <w:p w:rsidR="004F4FE9" w:rsidRPr="004F4FE9" w:rsidRDefault="004F4FE9"/>
    <w:p w:rsidR="004F4FE9" w:rsidRPr="004F4FE9" w:rsidRDefault="004F4FE9"/>
    <w:p w:rsidR="003F323D" w:rsidRPr="004F4FE9" w:rsidRDefault="009624FD">
      <w:r w:rsidRPr="004F4FE9">
        <w:lastRenderedPageBreak/>
        <w:t>Ravni komuniciranja</w:t>
      </w:r>
    </w:p>
    <w:p w:rsidR="004F4FE9" w:rsidRPr="004F4FE9" w:rsidRDefault="004F4FE9" w:rsidP="004F4FE9">
      <w:pPr>
        <w:numPr>
          <w:ilvl w:val="0"/>
          <w:numId w:val="8"/>
        </w:numPr>
        <w:shd w:val="clear" w:color="auto" w:fill="FFFFFF"/>
        <w:spacing w:after="0" w:line="303" w:lineRule="atLeast"/>
        <w:ind w:left="480" w:right="240"/>
        <w:rPr>
          <w:rFonts w:eastAsia="Times New Roman" w:cs="Helvetica"/>
          <w:color w:val="000000"/>
          <w:lang w:eastAsia="sl-SI"/>
        </w:rPr>
      </w:pPr>
      <w:r w:rsidRPr="004F4FE9">
        <w:rPr>
          <w:rFonts w:eastAsia="Times New Roman" w:cs="Helvetica"/>
          <w:b/>
          <w:bCs/>
          <w:color w:val="000000"/>
          <w:lang w:eastAsia="sl-SI"/>
        </w:rPr>
        <w:t>Znotrajosebno komuniciranje</w:t>
      </w:r>
      <w:r w:rsidRPr="004F4FE9">
        <w:rPr>
          <w:rFonts w:ascii="MS Gothic" w:eastAsia="MS Gothic" w:hAnsi="MS Gothic" w:cs="MS Gothic" w:hint="eastAsia"/>
          <w:color w:val="000000"/>
          <w:lang w:eastAsia="sl-SI"/>
        </w:rPr>
        <w:t> </w:t>
      </w:r>
      <w:r w:rsidRPr="004F4FE9">
        <w:rPr>
          <w:rFonts w:eastAsia="Times New Roman" w:cs="Helvetica"/>
          <w:color w:val="000000"/>
          <w:lang w:eastAsia="sl-SI"/>
        </w:rPr>
        <w:t> (notranji dialog; razmišljanje, sanjarjenje, domišljija, fantaziranje; opažanje napak – glavna razlika med znotrajosebnim in medosebnim)</w:t>
      </w:r>
    </w:p>
    <w:p w:rsidR="004F4FE9" w:rsidRPr="004F4FE9" w:rsidRDefault="004F4FE9" w:rsidP="004F4FE9">
      <w:pPr>
        <w:numPr>
          <w:ilvl w:val="0"/>
          <w:numId w:val="8"/>
        </w:numPr>
        <w:shd w:val="clear" w:color="auto" w:fill="FFFFFF"/>
        <w:spacing w:after="0" w:line="303" w:lineRule="atLeast"/>
        <w:ind w:left="480" w:right="240"/>
        <w:rPr>
          <w:rFonts w:eastAsia="Times New Roman" w:cs="Helvetica"/>
          <w:color w:val="000000"/>
          <w:lang w:eastAsia="sl-SI"/>
        </w:rPr>
      </w:pPr>
      <w:r w:rsidRPr="004F4FE9">
        <w:rPr>
          <w:rFonts w:eastAsia="Times New Roman" w:cs="Helvetica"/>
          <w:b/>
          <w:bCs/>
          <w:color w:val="000000"/>
          <w:lang w:eastAsia="sl-SI"/>
        </w:rPr>
        <w:t>Medosebno komuniciranje</w:t>
      </w:r>
      <w:r w:rsidRPr="004F4FE9">
        <w:rPr>
          <w:rFonts w:eastAsia="Times New Roman" w:cs="Helvetica"/>
          <w:color w:val="000000"/>
          <w:lang w:eastAsia="sl-SI"/>
        </w:rPr>
        <w:t> </w:t>
      </w:r>
      <w:r w:rsidRPr="004F4FE9">
        <w:rPr>
          <w:rFonts w:ascii="MS Gothic" w:eastAsia="MS Gothic" w:hAnsi="MS Gothic" w:cs="MS Gothic" w:hint="eastAsia"/>
          <w:color w:val="000000"/>
          <w:lang w:eastAsia="sl-SI"/>
        </w:rPr>
        <w:t> </w:t>
      </w:r>
      <w:r w:rsidRPr="004F4FE9">
        <w:rPr>
          <w:rFonts w:eastAsia="Times New Roman" w:cs="Helvetica"/>
          <w:color w:val="000000"/>
          <w:lang w:eastAsia="sl-SI"/>
        </w:rPr>
        <w:t>(ekspresivna dejanja pri eni ali več osebah; zaznava drugega vpliva na vedenje in delovanje)</w:t>
      </w:r>
    </w:p>
    <w:p w:rsidR="004F4FE9" w:rsidRPr="004F4FE9" w:rsidRDefault="004F4FE9" w:rsidP="004F4FE9">
      <w:pPr>
        <w:numPr>
          <w:ilvl w:val="0"/>
          <w:numId w:val="8"/>
        </w:numPr>
        <w:shd w:val="clear" w:color="auto" w:fill="FFFFFF"/>
        <w:spacing w:after="0" w:line="303" w:lineRule="atLeast"/>
        <w:ind w:left="480" w:right="240"/>
        <w:rPr>
          <w:rFonts w:eastAsia="Times New Roman" w:cs="Helvetica"/>
          <w:color w:val="000000"/>
          <w:lang w:eastAsia="sl-SI"/>
        </w:rPr>
      </w:pPr>
      <w:r w:rsidRPr="004F4FE9">
        <w:rPr>
          <w:rFonts w:eastAsia="Times New Roman" w:cs="Helvetica"/>
          <w:b/>
          <w:bCs/>
          <w:color w:val="000000"/>
          <w:lang w:eastAsia="sl-SI"/>
        </w:rPr>
        <w:t>Komuniciranje v skupinah</w:t>
      </w:r>
      <w:r w:rsidRPr="004F4FE9">
        <w:rPr>
          <w:rFonts w:ascii="MS Gothic" w:eastAsia="MS Gothic" w:hAnsi="MS Gothic" w:cs="MS Gothic" w:hint="eastAsia"/>
          <w:color w:val="000000"/>
          <w:lang w:eastAsia="sl-SI"/>
        </w:rPr>
        <w:t> </w:t>
      </w:r>
      <w:r w:rsidRPr="004F4FE9">
        <w:rPr>
          <w:rFonts w:eastAsia="Times New Roman" w:cs="Helvetica"/>
          <w:color w:val="000000"/>
          <w:lang w:eastAsia="sl-SI"/>
        </w:rPr>
        <w:t>(vsakdanje življenje; usklajevanje dejavnosti in izmenjava mnenj)</w:t>
      </w:r>
    </w:p>
    <w:p w:rsidR="004F4FE9" w:rsidRPr="004F4FE9" w:rsidRDefault="004F4FE9" w:rsidP="004F4FE9">
      <w:pPr>
        <w:numPr>
          <w:ilvl w:val="0"/>
          <w:numId w:val="8"/>
        </w:numPr>
        <w:shd w:val="clear" w:color="auto" w:fill="FFFFFF"/>
        <w:spacing w:after="0" w:line="303" w:lineRule="atLeast"/>
        <w:ind w:left="480" w:right="240"/>
        <w:rPr>
          <w:rFonts w:eastAsia="Times New Roman" w:cs="Helvetica"/>
          <w:color w:val="000000"/>
          <w:lang w:eastAsia="sl-SI"/>
        </w:rPr>
      </w:pPr>
      <w:r w:rsidRPr="004F4FE9">
        <w:rPr>
          <w:rFonts w:eastAsia="Times New Roman" w:cs="Helvetica"/>
          <w:b/>
          <w:bCs/>
          <w:color w:val="000000"/>
          <w:lang w:eastAsia="sl-SI"/>
        </w:rPr>
        <w:t xml:space="preserve">Komuniciranje v institucijah </w:t>
      </w:r>
      <w:r w:rsidRPr="004F4FE9">
        <w:rPr>
          <w:rFonts w:ascii="MS Gothic" w:eastAsia="MS Gothic" w:hAnsi="MS Gothic" w:cs="MS Gothic" w:hint="eastAsia"/>
          <w:b/>
          <w:bCs/>
          <w:color w:val="000000"/>
          <w:lang w:eastAsia="sl-SI"/>
        </w:rPr>
        <w:t> </w:t>
      </w:r>
      <w:r w:rsidRPr="004F4FE9">
        <w:rPr>
          <w:rFonts w:eastAsia="Times New Roman" w:cs="Helvetica"/>
          <w:color w:val="000000"/>
          <w:lang w:eastAsia="sl-SI"/>
        </w:rPr>
        <w:t>(ohranjanje institucionalne delitve moči)</w:t>
      </w:r>
    </w:p>
    <w:p w:rsidR="004F4FE9" w:rsidRPr="004F4FE9" w:rsidRDefault="004F4FE9" w:rsidP="004F4FE9">
      <w:pPr>
        <w:numPr>
          <w:ilvl w:val="0"/>
          <w:numId w:val="8"/>
        </w:numPr>
        <w:shd w:val="clear" w:color="auto" w:fill="FFFFFF"/>
        <w:spacing w:after="0" w:line="303" w:lineRule="atLeast"/>
        <w:ind w:left="480" w:right="240"/>
        <w:rPr>
          <w:rFonts w:eastAsia="Times New Roman" w:cs="Helvetica"/>
          <w:color w:val="000000"/>
          <w:lang w:eastAsia="sl-SI"/>
        </w:rPr>
      </w:pPr>
      <w:r w:rsidRPr="004F4FE9">
        <w:rPr>
          <w:rFonts w:eastAsia="Times New Roman" w:cs="Helvetica"/>
          <w:b/>
          <w:bCs/>
          <w:color w:val="000000"/>
          <w:lang w:eastAsia="sl-SI"/>
        </w:rPr>
        <w:t>Javno/retorično komuniciranje</w:t>
      </w:r>
      <w:r w:rsidRPr="004F4FE9">
        <w:rPr>
          <w:rFonts w:ascii="MS Gothic" w:eastAsia="MS Gothic" w:hAnsi="MS Gothic" w:cs="MS Gothic" w:hint="eastAsia"/>
          <w:b/>
          <w:bCs/>
          <w:color w:val="000000"/>
          <w:lang w:eastAsia="sl-SI"/>
        </w:rPr>
        <w:t> </w:t>
      </w:r>
      <w:r w:rsidRPr="004F4FE9">
        <w:rPr>
          <w:rFonts w:eastAsia="Times New Roman" w:cs="Helvetica"/>
          <w:b/>
          <w:bCs/>
          <w:color w:val="000000"/>
          <w:lang w:eastAsia="sl-SI"/>
        </w:rPr>
        <w:t> </w:t>
      </w:r>
      <w:r w:rsidRPr="004F4FE9">
        <w:rPr>
          <w:rFonts w:eastAsia="Times New Roman" w:cs="Helvetica"/>
          <w:color w:val="000000"/>
          <w:lang w:eastAsia="sl-SI"/>
        </w:rPr>
        <w:t>(značilno: neenakomerna porazdelitev komunikacijskih moči in kompetenc)</w:t>
      </w:r>
    </w:p>
    <w:p w:rsidR="004F4FE9" w:rsidRPr="004F4FE9" w:rsidRDefault="004F4FE9" w:rsidP="004F4FE9">
      <w:pPr>
        <w:numPr>
          <w:ilvl w:val="0"/>
          <w:numId w:val="8"/>
        </w:numPr>
        <w:shd w:val="clear" w:color="auto" w:fill="FFFFFF"/>
        <w:spacing w:after="0" w:line="303" w:lineRule="atLeast"/>
        <w:ind w:left="480" w:right="240"/>
        <w:rPr>
          <w:rFonts w:eastAsia="Times New Roman" w:cs="Helvetica"/>
          <w:color w:val="000000"/>
          <w:lang w:eastAsia="sl-SI"/>
        </w:rPr>
      </w:pPr>
      <w:r w:rsidRPr="004F4FE9">
        <w:rPr>
          <w:rFonts w:eastAsia="Times New Roman" w:cs="Helvetica"/>
          <w:b/>
          <w:bCs/>
          <w:color w:val="000000"/>
          <w:lang w:eastAsia="sl-SI"/>
        </w:rPr>
        <w:t>Množično komuniciranje</w:t>
      </w:r>
      <w:r w:rsidRPr="004F4FE9">
        <w:rPr>
          <w:rFonts w:eastAsia="Times New Roman" w:cs="Helvetica"/>
          <w:color w:val="000000"/>
          <w:lang w:eastAsia="sl-SI"/>
        </w:rPr>
        <w:t> </w:t>
      </w:r>
      <w:r w:rsidRPr="004F4FE9">
        <w:rPr>
          <w:rFonts w:ascii="MS Gothic" w:eastAsia="MS Gothic" w:hAnsi="MS Gothic" w:cs="MS Gothic" w:hint="eastAsia"/>
          <w:color w:val="000000"/>
          <w:lang w:eastAsia="sl-SI"/>
        </w:rPr>
        <w:t> </w:t>
      </w:r>
      <w:r w:rsidRPr="004F4FE9">
        <w:rPr>
          <w:rFonts w:eastAsia="Times New Roman" w:cs="Helvetica"/>
          <w:color w:val="000000"/>
          <w:lang w:eastAsia="sl-SI"/>
        </w:rPr>
        <w:t>(sporočila široki javnosti brez osebnega stika; komunikacijski “vratarji”)</w:t>
      </w:r>
    </w:p>
    <w:p w:rsidR="009624FD" w:rsidRPr="004F4FE9" w:rsidRDefault="004F4FE9" w:rsidP="004F4FE9">
      <w:pPr>
        <w:numPr>
          <w:ilvl w:val="0"/>
          <w:numId w:val="8"/>
        </w:numPr>
        <w:shd w:val="clear" w:color="auto" w:fill="FFFFFF"/>
        <w:spacing w:after="0" w:line="303" w:lineRule="atLeast"/>
        <w:ind w:left="480" w:right="240"/>
        <w:rPr>
          <w:rFonts w:eastAsia="Times New Roman" w:cs="Helvetica"/>
          <w:color w:val="000000"/>
          <w:lang w:eastAsia="sl-SI"/>
        </w:rPr>
      </w:pPr>
      <w:r w:rsidRPr="004F4FE9">
        <w:rPr>
          <w:rFonts w:eastAsia="Times New Roman" w:cs="Helvetica"/>
          <w:b/>
          <w:bCs/>
          <w:color w:val="000000"/>
          <w:lang w:eastAsia="sl-SI"/>
        </w:rPr>
        <w:t xml:space="preserve">Medkulturno komuniciranje </w:t>
      </w:r>
      <w:r w:rsidRPr="004F4FE9">
        <w:rPr>
          <w:rFonts w:ascii="MS Gothic" w:eastAsia="MS Gothic" w:hAnsi="MS Gothic" w:cs="MS Gothic" w:hint="eastAsia"/>
          <w:b/>
          <w:bCs/>
          <w:color w:val="000000"/>
          <w:lang w:eastAsia="sl-SI"/>
        </w:rPr>
        <w:t> </w:t>
      </w:r>
      <w:r w:rsidRPr="004F4FE9">
        <w:rPr>
          <w:rFonts w:eastAsia="Times New Roman" w:cs="Helvetica"/>
          <w:color w:val="000000"/>
          <w:lang w:eastAsia="sl-SI"/>
        </w:rPr>
        <w:t>(povezanost med vzorci komuniciranja in vzpostavljanje kulturne hegemonije)</w:t>
      </w:r>
      <w:r w:rsidRPr="004F4FE9">
        <w:rPr>
          <w:rFonts w:ascii="MS Gothic" w:eastAsia="MS Gothic" w:hAnsi="MS Gothic" w:cs="MS Gothic" w:hint="eastAsia"/>
          <w:color w:val="000000"/>
          <w:lang w:eastAsia="sl-SI"/>
        </w:rPr>
        <w:t> </w:t>
      </w:r>
      <w:r w:rsidRPr="004F4FE9">
        <w:rPr>
          <w:rFonts w:eastAsia="Times New Roman" w:cs="Helvetica"/>
          <w:noProof/>
          <w:color w:val="000000"/>
          <w:lang w:eastAsia="sl-SI"/>
        </w:rPr>
        <w:drawing>
          <wp:inline distT="0" distB="0" distL="0" distR="0" wp14:anchorId="7325E323" wp14:editId="0F87ADD4">
            <wp:extent cx="4686300" cy="35632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k2.PNG"/>
                    <pic:cNvPicPr/>
                  </pic:nvPicPr>
                  <pic:blipFill>
                    <a:blip r:embed="rId7">
                      <a:extLst>
                        <a:ext uri="{28A0092B-C50C-407E-A947-70E740481C1C}">
                          <a14:useLocalDpi xmlns:a14="http://schemas.microsoft.com/office/drawing/2010/main" val="0"/>
                        </a:ext>
                      </a:extLst>
                    </a:blip>
                    <a:stretch>
                      <a:fillRect/>
                    </a:stretch>
                  </pic:blipFill>
                  <pic:spPr>
                    <a:xfrm>
                      <a:off x="0" y="0"/>
                      <a:ext cx="4684942" cy="3562250"/>
                    </a:xfrm>
                    <a:prstGeom prst="rect">
                      <a:avLst/>
                    </a:prstGeom>
                  </pic:spPr>
                </pic:pic>
              </a:graphicData>
            </a:graphic>
          </wp:inline>
        </w:drawing>
      </w:r>
    </w:p>
    <w:p w:rsidR="005B78BA" w:rsidRPr="005B78BA" w:rsidRDefault="005B78BA" w:rsidP="005B78BA">
      <w:pPr>
        <w:shd w:val="clear" w:color="auto" w:fill="FFFFFF"/>
        <w:spacing w:after="0" w:line="303" w:lineRule="atLeast"/>
        <w:ind w:left="120" w:right="240"/>
        <w:rPr>
          <w:rFonts w:eastAsia="Times New Roman" w:cs="Helvetica"/>
          <w:b/>
          <w:color w:val="000000"/>
          <w:lang w:eastAsia="sl-SI"/>
        </w:rPr>
      </w:pPr>
      <w:r w:rsidRPr="005B78BA">
        <w:rPr>
          <w:rFonts w:eastAsia="Times New Roman" w:cs="Helvetica"/>
          <w:b/>
          <w:color w:val="000000"/>
          <w:lang w:eastAsia="sl-SI"/>
        </w:rPr>
        <w:t>Področja komunikacijskih raziskav</w:t>
      </w:r>
    </w:p>
    <w:p w:rsidR="005B78BA" w:rsidRPr="005B78BA" w:rsidRDefault="005B78BA" w:rsidP="005B78BA">
      <w:pPr>
        <w:shd w:val="clear" w:color="auto" w:fill="FFFFFF"/>
        <w:spacing w:after="0" w:line="303" w:lineRule="atLeast"/>
        <w:ind w:left="120" w:right="240"/>
        <w:rPr>
          <w:rFonts w:eastAsia="Times New Roman" w:cs="Helvetica"/>
          <w:color w:val="000000"/>
          <w:lang w:eastAsia="sl-SI"/>
        </w:rPr>
      </w:pPr>
      <w:r w:rsidRPr="005B78BA">
        <w:rPr>
          <w:rFonts w:eastAsia="Times New Roman" w:cs="Helvetica"/>
          <w:color w:val="000000"/>
          <w:lang w:eastAsia="sl-SI"/>
        </w:rPr>
        <w:t xml:space="preserve"> </w:t>
      </w:r>
    </w:p>
    <w:p w:rsidR="005B78BA" w:rsidRPr="005B78BA" w:rsidRDefault="005B78BA" w:rsidP="005B78BA">
      <w:pPr>
        <w:shd w:val="clear" w:color="auto" w:fill="FFFFFF"/>
        <w:spacing w:after="0" w:line="303" w:lineRule="atLeast"/>
        <w:ind w:left="120" w:right="240"/>
        <w:rPr>
          <w:rFonts w:eastAsia="Times New Roman" w:cs="Helvetica"/>
          <w:color w:val="000000"/>
          <w:lang w:eastAsia="sl-SI"/>
        </w:rPr>
      </w:pPr>
      <w:r w:rsidRPr="005B78BA">
        <w:rPr>
          <w:rFonts w:eastAsia="Times New Roman" w:cs="Helvetica"/>
          <w:color w:val="000000"/>
          <w:lang w:eastAsia="sl-SI"/>
        </w:rPr>
        <w:t>Kdo s kom komunicira?</w:t>
      </w:r>
      <w:r w:rsidRPr="005B78BA">
        <w:rPr>
          <w:rFonts w:ascii="MS Gothic" w:eastAsia="MS Gothic" w:hAnsi="MS Gothic" w:cs="MS Gothic" w:hint="eastAsia"/>
          <w:color w:val="000000"/>
          <w:lang w:eastAsia="sl-SI"/>
        </w:rPr>
        <w:t> </w:t>
      </w:r>
      <w:r w:rsidRPr="005B78BA">
        <w:rPr>
          <w:rFonts w:eastAsia="Times New Roman" w:cs="Helvetica"/>
          <w:color w:val="000000"/>
          <w:lang w:eastAsia="sl-SI"/>
        </w:rPr>
        <w:t>(po</w:t>
      </w:r>
      <w:r w:rsidRPr="005B78BA">
        <w:rPr>
          <w:rFonts w:ascii="Calibri" w:eastAsia="Times New Roman" w:hAnsi="Calibri" w:cs="Calibri"/>
          <w:color w:val="000000"/>
          <w:lang w:eastAsia="sl-SI"/>
        </w:rPr>
        <w:t>š</w:t>
      </w:r>
      <w:r w:rsidRPr="005B78BA">
        <w:rPr>
          <w:rFonts w:eastAsia="Times New Roman" w:cs="Helvetica"/>
          <w:color w:val="000000"/>
          <w:lang w:eastAsia="sl-SI"/>
        </w:rPr>
        <w:t>iljatelji in sprejemniki)</w:t>
      </w:r>
    </w:p>
    <w:p w:rsidR="005B78BA" w:rsidRPr="005B78BA" w:rsidRDefault="005B78BA" w:rsidP="005B78BA">
      <w:pPr>
        <w:shd w:val="clear" w:color="auto" w:fill="FFFFFF"/>
        <w:spacing w:after="0" w:line="303" w:lineRule="atLeast"/>
        <w:ind w:left="120" w:right="240"/>
        <w:rPr>
          <w:rFonts w:eastAsia="Times New Roman" w:cs="Helvetica"/>
          <w:color w:val="000000"/>
          <w:lang w:eastAsia="sl-SI"/>
        </w:rPr>
      </w:pPr>
      <w:r w:rsidRPr="005B78BA">
        <w:rPr>
          <w:rFonts w:eastAsia="Times New Roman" w:cs="Helvetica"/>
          <w:color w:val="000000"/>
          <w:lang w:eastAsia="sl-SI"/>
        </w:rPr>
        <w:t>Zakaj poteka komuniciranje?</w:t>
      </w:r>
      <w:r w:rsidRPr="005B78BA">
        <w:rPr>
          <w:rFonts w:ascii="MS Gothic" w:eastAsia="MS Gothic" w:hAnsi="MS Gothic" w:cs="MS Gothic" w:hint="eastAsia"/>
          <w:color w:val="000000"/>
          <w:lang w:eastAsia="sl-SI"/>
        </w:rPr>
        <w:t> </w:t>
      </w:r>
      <w:r w:rsidRPr="005B78BA">
        <w:rPr>
          <w:rFonts w:eastAsia="Times New Roman" w:cs="Helvetica"/>
          <w:color w:val="000000"/>
          <w:lang w:eastAsia="sl-SI"/>
        </w:rPr>
        <w:t>(funkcija in namen)</w:t>
      </w:r>
    </w:p>
    <w:p w:rsidR="005B78BA" w:rsidRPr="005B78BA" w:rsidRDefault="005B78BA" w:rsidP="005B78BA">
      <w:pPr>
        <w:shd w:val="clear" w:color="auto" w:fill="FFFFFF"/>
        <w:spacing w:after="0" w:line="303" w:lineRule="atLeast"/>
        <w:ind w:left="120" w:right="240"/>
        <w:rPr>
          <w:rFonts w:eastAsia="Times New Roman" w:cs="Helvetica"/>
          <w:color w:val="000000"/>
          <w:lang w:eastAsia="sl-SI"/>
        </w:rPr>
      </w:pPr>
      <w:r w:rsidRPr="005B78BA">
        <w:rPr>
          <w:rFonts w:eastAsia="Times New Roman" w:cs="Helvetica"/>
          <w:color w:val="000000"/>
          <w:lang w:eastAsia="sl-SI"/>
        </w:rPr>
        <w:t>Kako je komunikacija izvedena?</w:t>
      </w:r>
      <w:r w:rsidRPr="005B78BA">
        <w:rPr>
          <w:rFonts w:ascii="MS Gothic" w:eastAsia="MS Gothic" w:hAnsi="MS Gothic" w:cs="MS Gothic" w:hint="eastAsia"/>
          <w:color w:val="000000"/>
          <w:lang w:eastAsia="sl-SI"/>
        </w:rPr>
        <w:t> </w:t>
      </w:r>
      <w:r w:rsidRPr="005B78BA">
        <w:rPr>
          <w:rFonts w:eastAsia="Times New Roman" w:cs="Helvetica"/>
          <w:color w:val="000000"/>
          <w:lang w:eastAsia="sl-SI"/>
        </w:rPr>
        <w:t>(kanali, jeziki, kode)</w:t>
      </w:r>
    </w:p>
    <w:p w:rsidR="005B78BA" w:rsidRPr="005B78BA" w:rsidRDefault="005B78BA" w:rsidP="005B78BA">
      <w:pPr>
        <w:shd w:val="clear" w:color="auto" w:fill="FFFFFF"/>
        <w:spacing w:after="0" w:line="303" w:lineRule="atLeast"/>
        <w:ind w:left="120" w:right="240"/>
        <w:rPr>
          <w:rFonts w:eastAsia="Times New Roman" w:cs="Helvetica"/>
          <w:color w:val="000000"/>
          <w:lang w:eastAsia="sl-SI"/>
        </w:rPr>
      </w:pPr>
      <w:r w:rsidRPr="005B78BA">
        <w:rPr>
          <w:rFonts w:eastAsia="Times New Roman" w:cs="Helvetica"/>
          <w:color w:val="000000"/>
          <w:lang w:eastAsia="sl-SI"/>
        </w:rPr>
        <w:t>O čem teče komunikacija?</w:t>
      </w:r>
      <w:r w:rsidRPr="005B78BA">
        <w:rPr>
          <w:rFonts w:ascii="MS Gothic" w:eastAsia="MS Gothic" w:hAnsi="MS Gothic" w:cs="MS Gothic" w:hint="eastAsia"/>
          <w:color w:val="000000"/>
          <w:lang w:eastAsia="sl-SI"/>
        </w:rPr>
        <w:t> </w:t>
      </w:r>
      <w:r w:rsidRPr="005B78BA">
        <w:rPr>
          <w:rFonts w:eastAsia="Times New Roman" w:cs="Helvetica"/>
          <w:color w:val="000000"/>
          <w:lang w:eastAsia="sl-SI"/>
        </w:rPr>
        <w:t>(vsebina, viri, vrste informacij)</w:t>
      </w:r>
    </w:p>
    <w:p w:rsidR="005B78BA" w:rsidRDefault="005B78BA" w:rsidP="005B78BA">
      <w:pPr>
        <w:shd w:val="clear" w:color="auto" w:fill="FFFFFF"/>
        <w:spacing w:after="0" w:line="303" w:lineRule="atLeast"/>
        <w:ind w:left="120" w:right="240"/>
        <w:rPr>
          <w:rFonts w:eastAsia="Times New Roman" w:cs="Helvetica"/>
          <w:color w:val="000000"/>
          <w:lang w:eastAsia="sl-SI"/>
        </w:rPr>
      </w:pPr>
      <w:r w:rsidRPr="005B78BA">
        <w:rPr>
          <w:rFonts w:eastAsia="Times New Roman" w:cs="Helvetica"/>
          <w:color w:val="000000"/>
          <w:lang w:eastAsia="sl-SI"/>
        </w:rPr>
        <w:t>Kateri so želeni in neželeni učinki komunikacije?</w:t>
      </w:r>
      <w:r w:rsidRPr="005B78BA">
        <w:rPr>
          <w:rFonts w:ascii="MS Gothic" w:eastAsia="MS Gothic" w:hAnsi="MS Gothic" w:cs="MS Gothic" w:hint="eastAsia"/>
          <w:color w:val="000000"/>
          <w:lang w:eastAsia="sl-SI"/>
        </w:rPr>
        <w:t> </w:t>
      </w:r>
      <w:r w:rsidRPr="005B78BA">
        <w:rPr>
          <w:rFonts w:eastAsia="Times New Roman" w:cs="Helvetica"/>
          <w:color w:val="000000"/>
          <w:lang w:eastAsia="sl-SI"/>
        </w:rPr>
        <w:t>(ideje, razumevanje, ukrepi)</w:t>
      </w:r>
    </w:p>
    <w:p w:rsidR="005B78BA" w:rsidRDefault="005B78BA">
      <w:pPr>
        <w:rPr>
          <w:rFonts w:eastAsia="Times New Roman" w:cs="Helvetica"/>
          <w:color w:val="000000"/>
          <w:lang w:eastAsia="sl-SI"/>
        </w:rPr>
      </w:pPr>
      <w:r>
        <w:rPr>
          <w:rFonts w:eastAsia="Times New Roman" w:cs="Helvetica"/>
          <w:color w:val="000000"/>
          <w:lang w:eastAsia="sl-SI"/>
        </w:rPr>
        <w:br w:type="page"/>
      </w:r>
    </w:p>
    <w:p w:rsidR="004F4FE9" w:rsidRPr="005B78BA" w:rsidRDefault="005B78BA" w:rsidP="005B78BA">
      <w:pPr>
        <w:shd w:val="clear" w:color="auto" w:fill="FFFFFF"/>
        <w:spacing w:after="0" w:line="303" w:lineRule="atLeast"/>
        <w:ind w:left="120" w:right="240"/>
        <w:rPr>
          <w:rFonts w:eastAsia="Times New Roman" w:cs="Helvetica"/>
          <w:b/>
          <w:color w:val="000000"/>
          <w:lang w:eastAsia="sl-SI"/>
        </w:rPr>
      </w:pPr>
      <w:r w:rsidRPr="005B78BA">
        <w:rPr>
          <w:rFonts w:eastAsia="Times New Roman" w:cs="Helvetica"/>
          <w:b/>
          <w:color w:val="000000"/>
          <w:lang w:eastAsia="sl-SI"/>
        </w:rPr>
        <w:lastRenderedPageBreak/>
        <w:t>KOMUNICIRANJE SKOZI ZGODOVINO</w:t>
      </w:r>
    </w:p>
    <w:p w:rsidR="005B78BA" w:rsidRPr="005B78BA" w:rsidRDefault="005B78BA" w:rsidP="005B78BA">
      <w:pPr>
        <w:pStyle w:val="ListParagraph"/>
        <w:numPr>
          <w:ilvl w:val="0"/>
          <w:numId w:val="9"/>
        </w:numPr>
        <w:shd w:val="clear" w:color="auto" w:fill="FFFFFF"/>
        <w:spacing w:after="0" w:line="303" w:lineRule="atLeast"/>
        <w:ind w:right="240"/>
        <w:rPr>
          <w:rFonts w:eastAsia="Times New Roman" w:cs="Helvetica"/>
          <w:color w:val="000000"/>
          <w:lang w:eastAsia="sl-SI"/>
        </w:rPr>
      </w:pPr>
      <w:r w:rsidRPr="005B78BA">
        <w:rPr>
          <w:rFonts w:eastAsia="Times New Roman" w:cs="Helvetica"/>
          <w:color w:val="000000"/>
          <w:lang w:eastAsia="sl-SI"/>
        </w:rPr>
        <w:t xml:space="preserve">Neverbalno komuniciranje </w:t>
      </w:r>
    </w:p>
    <w:p w:rsidR="005B78BA" w:rsidRPr="005B78BA" w:rsidRDefault="005B78BA" w:rsidP="005B78BA">
      <w:pPr>
        <w:pStyle w:val="ListParagraph"/>
        <w:numPr>
          <w:ilvl w:val="0"/>
          <w:numId w:val="10"/>
        </w:numPr>
        <w:shd w:val="clear" w:color="auto" w:fill="FFFFFF"/>
        <w:spacing w:after="0" w:line="303" w:lineRule="atLeast"/>
        <w:ind w:right="240"/>
        <w:rPr>
          <w:rFonts w:eastAsia="Times New Roman" w:cs="Helvetica"/>
          <w:color w:val="000000"/>
          <w:lang w:eastAsia="sl-SI"/>
        </w:rPr>
      </w:pPr>
      <w:r w:rsidRPr="005B78BA">
        <w:rPr>
          <w:rFonts w:eastAsia="Times New Roman" w:cs="Helvetica"/>
          <w:color w:val="000000"/>
          <w:lang w:eastAsia="sl-SI"/>
        </w:rPr>
        <w:t>prva oblika (glasovi, kretnje, mimika, vonj, etc.), sorodno pri živalih</w:t>
      </w:r>
    </w:p>
    <w:p w:rsidR="005B78BA" w:rsidRPr="005B78BA" w:rsidRDefault="005B78BA" w:rsidP="005B78BA">
      <w:pPr>
        <w:pStyle w:val="ListParagraph"/>
        <w:numPr>
          <w:ilvl w:val="0"/>
          <w:numId w:val="9"/>
        </w:numPr>
        <w:shd w:val="clear" w:color="auto" w:fill="FFFFFF"/>
        <w:spacing w:after="0" w:line="303" w:lineRule="atLeast"/>
        <w:ind w:right="240"/>
        <w:rPr>
          <w:rFonts w:eastAsia="Times New Roman" w:cs="Helvetica"/>
          <w:color w:val="000000"/>
          <w:lang w:eastAsia="sl-SI"/>
        </w:rPr>
      </w:pPr>
      <w:r w:rsidRPr="005B78BA">
        <w:rPr>
          <w:rFonts w:eastAsia="Times New Roman" w:cs="Helvetica"/>
          <w:color w:val="000000"/>
          <w:lang w:eastAsia="sl-SI"/>
        </w:rPr>
        <w:t xml:space="preserve">Govorno komuniciranje </w:t>
      </w:r>
    </w:p>
    <w:p w:rsidR="005B78BA" w:rsidRPr="005B78BA" w:rsidRDefault="005B78BA" w:rsidP="005B78BA">
      <w:pPr>
        <w:pStyle w:val="ListParagraph"/>
        <w:numPr>
          <w:ilvl w:val="0"/>
          <w:numId w:val="11"/>
        </w:numPr>
        <w:shd w:val="clear" w:color="auto" w:fill="FFFFFF"/>
        <w:spacing w:after="0" w:line="303" w:lineRule="atLeast"/>
        <w:ind w:right="240"/>
        <w:rPr>
          <w:rFonts w:eastAsia="Times New Roman" w:cs="Helvetica"/>
          <w:color w:val="000000"/>
          <w:lang w:eastAsia="sl-SI"/>
        </w:rPr>
      </w:pPr>
      <w:r w:rsidRPr="005B78BA">
        <w:rPr>
          <w:rFonts w:eastAsia="Times New Roman" w:cs="Helvetica"/>
          <w:color w:val="000000"/>
          <w:lang w:eastAsia="sl-SI"/>
        </w:rPr>
        <w:t>jezik je definiran kot sistem dogovorjenih znakov za sporazumevanje; kot sistem znak</w:t>
      </w:r>
      <w:r>
        <w:rPr>
          <w:rFonts w:eastAsia="Times New Roman" w:cs="Helvetica"/>
          <w:color w:val="000000"/>
          <w:lang w:eastAsia="sl-SI"/>
        </w:rPr>
        <w:t xml:space="preserve">ov ga je mogoče konstruirati za </w:t>
      </w:r>
      <w:r w:rsidRPr="005B78BA">
        <w:rPr>
          <w:rFonts w:eastAsia="Times New Roman" w:cs="Helvetica"/>
          <w:color w:val="000000"/>
          <w:lang w:eastAsia="sl-SI"/>
        </w:rPr>
        <w:t xml:space="preserve">strojno obdelavo podatkov; </w:t>
      </w:r>
    </w:p>
    <w:p w:rsidR="005B78BA" w:rsidRDefault="005B78BA" w:rsidP="005B78BA">
      <w:pPr>
        <w:pStyle w:val="ListParagraph"/>
        <w:numPr>
          <w:ilvl w:val="0"/>
          <w:numId w:val="11"/>
        </w:numPr>
        <w:shd w:val="clear" w:color="auto" w:fill="FFFFFF"/>
        <w:spacing w:after="0" w:line="303" w:lineRule="atLeast"/>
        <w:ind w:right="240"/>
        <w:rPr>
          <w:rFonts w:eastAsia="Times New Roman" w:cs="Helvetica"/>
          <w:color w:val="000000"/>
          <w:lang w:eastAsia="sl-SI"/>
        </w:rPr>
      </w:pPr>
      <w:r w:rsidRPr="005B78BA">
        <w:rPr>
          <w:rFonts w:eastAsia="Times New Roman" w:cs="Helvetica"/>
          <w:color w:val="000000"/>
          <w:lang w:eastAsia="sl-SI"/>
        </w:rPr>
        <w:t>jeziki kot temelj človeške družbe (danes preko 6000 jezikov).</w:t>
      </w:r>
    </w:p>
    <w:p w:rsidR="005B78BA" w:rsidRPr="005B78BA" w:rsidRDefault="005B78BA" w:rsidP="005B78BA">
      <w:pPr>
        <w:shd w:val="clear" w:color="auto" w:fill="FFFFFF"/>
        <w:spacing w:after="0" w:line="303" w:lineRule="atLeast"/>
        <w:ind w:right="240"/>
        <w:rPr>
          <w:rFonts w:eastAsia="Times New Roman" w:cs="Helvetica"/>
          <w:b/>
          <w:color w:val="000000"/>
          <w:lang w:eastAsia="sl-SI"/>
        </w:rPr>
      </w:pPr>
    </w:p>
    <w:p w:rsidR="005B78BA" w:rsidRPr="005B78BA" w:rsidRDefault="005B78BA" w:rsidP="005B78BA">
      <w:pPr>
        <w:shd w:val="clear" w:color="auto" w:fill="FFFFFF"/>
        <w:spacing w:after="0" w:line="303" w:lineRule="atLeast"/>
        <w:ind w:right="240"/>
        <w:rPr>
          <w:rFonts w:eastAsia="Times New Roman" w:cs="Helvetica"/>
          <w:b/>
          <w:color w:val="000000"/>
          <w:lang w:eastAsia="sl-SI"/>
        </w:rPr>
      </w:pPr>
      <w:r w:rsidRPr="005B78BA">
        <w:rPr>
          <w:rFonts w:eastAsia="Times New Roman" w:cs="Helvetica"/>
          <w:b/>
          <w:color w:val="000000"/>
          <w:lang w:eastAsia="sl-SI"/>
        </w:rPr>
        <w:t>Pisno komuniciranje</w:t>
      </w:r>
    </w:p>
    <w:p w:rsidR="005B78BA" w:rsidRPr="005B78BA" w:rsidRDefault="005B78BA" w:rsidP="005B78BA">
      <w:pPr>
        <w:pStyle w:val="ListParagraph"/>
        <w:numPr>
          <w:ilvl w:val="0"/>
          <w:numId w:val="13"/>
        </w:numPr>
        <w:shd w:val="clear" w:color="auto" w:fill="FFFFFF"/>
        <w:spacing w:after="0" w:line="303" w:lineRule="atLeast"/>
        <w:ind w:right="240"/>
        <w:rPr>
          <w:rFonts w:eastAsia="Times New Roman" w:cs="Helvetica"/>
          <w:color w:val="000000"/>
          <w:lang w:eastAsia="sl-SI"/>
        </w:rPr>
      </w:pPr>
      <w:r w:rsidRPr="005B78BA">
        <w:rPr>
          <w:rFonts w:eastAsia="Times New Roman" w:cs="Helvetica"/>
          <w:color w:val="000000"/>
          <w:lang w:eastAsia="sl-SI"/>
        </w:rPr>
        <w:t xml:space="preserve">uporaba slikovnih zapisov (najstarejše ~30.000 let), </w:t>
      </w:r>
    </w:p>
    <w:p w:rsidR="005B78BA" w:rsidRPr="005B78BA" w:rsidRDefault="005B78BA" w:rsidP="005B78BA">
      <w:pPr>
        <w:pStyle w:val="ListParagraph"/>
        <w:numPr>
          <w:ilvl w:val="0"/>
          <w:numId w:val="13"/>
        </w:numPr>
        <w:shd w:val="clear" w:color="auto" w:fill="FFFFFF"/>
        <w:spacing w:after="0" w:line="303" w:lineRule="atLeast"/>
        <w:ind w:right="240"/>
        <w:rPr>
          <w:rFonts w:eastAsia="Times New Roman" w:cs="Helvetica"/>
          <w:color w:val="000000"/>
          <w:lang w:eastAsia="sl-SI"/>
        </w:rPr>
      </w:pPr>
      <w:r w:rsidRPr="005B78BA">
        <w:rPr>
          <w:rFonts w:eastAsia="Times New Roman" w:cs="Helvetica"/>
          <w:color w:val="000000"/>
          <w:lang w:eastAsia="sl-SI"/>
        </w:rPr>
        <w:t>prvi znakovni zapisi: Sumerci v Mezopotamiji, ~3500 let p.n.š.,</w:t>
      </w:r>
    </w:p>
    <w:p w:rsidR="005B78BA" w:rsidRPr="005B78BA" w:rsidRDefault="005B78BA" w:rsidP="005B78BA">
      <w:pPr>
        <w:pStyle w:val="ListParagraph"/>
        <w:numPr>
          <w:ilvl w:val="0"/>
          <w:numId w:val="13"/>
        </w:numPr>
        <w:shd w:val="clear" w:color="auto" w:fill="FFFFFF"/>
        <w:spacing w:after="0" w:line="303" w:lineRule="atLeast"/>
        <w:ind w:right="240"/>
        <w:rPr>
          <w:rFonts w:eastAsia="Times New Roman" w:cs="Helvetica"/>
          <w:color w:val="000000"/>
          <w:lang w:eastAsia="sl-SI"/>
        </w:rPr>
      </w:pPr>
      <w:r w:rsidRPr="005B78BA">
        <w:rPr>
          <w:rFonts w:eastAsia="Times New Roman" w:cs="Helvetica"/>
          <w:color w:val="000000"/>
          <w:lang w:eastAsia="sl-SI"/>
        </w:rPr>
        <w:t>omejeno na uporabo v zaprtih skupinah,</w:t>
      </w:r>
    </w:p>
    <w:p w:rsidR="005B78BA" w:rsidRPr="005B78BA" w:rsidRDefault="005B78BA" w:rsidP="005B78BA">
      <w:pPr>
        <w:pStyle w:val="ListParagraph"/>
        <w:numPr>
          <w:ilvl w:val="0"/>
          <w:numId w:val="13"/>
        </w:numPr>
        <w:shd w:val="clear" w:color="auto" w:fill="FFFFFF"/>
        <w:spacing w:after="0" w:line="303" w:lineRule="atLeast"/>
        <w:ind w:right="240"/>
        <w:rPr>
          <w:rFonts w:eastAsia="Times New Roman" w:cs="Helvetica"/>
          <w:color w:val="000000"/>
          <w:lang w:eastAsia="sl-SI"/>
        </w:rPr>
      </w:pPr>
      <w:r w:rsidRPr="005B78BA">
        <w:rPr>
          <w:rFonts w:eastAsia="Times New Roman" w:cs="Helvetica"/>
          <w:color w:val="000000"/>
          <w:lang w:eastAsia="sl-SI"/>
        </w:rPr>
        <w:t>zanašanje na pisno dokumentacijo, ne več zgolj na spomin,</w:t>
      </w:r>
    </w:p>
    <w:p w:rsidR="005B78BA" w:rsidRPr="005B78BA" w:rsidRDefault="005B78BA" w:rsidP="005B78BA">
      <w:pPr>
        <w:pStyle w:val="ListParagraph"/>
        <w:numPr>
          <w:ilvl w:val="0"/>
          <w:numId w:val="13"/>
        </w:numPr>
        <w:shd w:val="clear" w:color="auto" w:fill="FFFFFF"/>
        <w:spacing w:after="0" w:line="303" w:lineRule="atLeast"/>
        <w:ind w:right="240"/>
        <w:rPr>
          <w:rFonts w:eastAsia="Times New Roman" w:cs="Helvetica"/>
          <w:color w:val="000000"/>
          <w:lang w:eastAsia="sl-SI"/>
        </w:rPr>
      </w:pPr>
      <w:r w:rsidRPr="005B78BA">
        <w:rPr>
          <w:rFonts w:eastAsia="Times New Roman" w:cs="Helvetica"/>
          <w:color w:val="000000"/>
          <w:lang w:eastAsia="sl-SI"/>
        </w:rPr>
        <w:t>leta 868 prva tiskana knjiga na Kitajskem</w:t>
      </w:r>
    </w:p>
    <w:p w:rsidR="005B78BA" w:rsidRPr="005B78BA" w:rsidRDefault="005B78BA" w:rsidP="005B78BA">
      <w:pPr>
        <w:pStyle w:val="ListParagraph"/>
        <w:numPr>
          <w:ilvl w:val="0"/>
          <w:numId w:val="13"/>
        </w:numPr>
        <w:shd w:val="clear" w:color="auto" w:fill="FFFFFF"/>
        <w:spacing w:after="0" w:line="303" w:lineRule="atLeast"/>
        <w:ind w:right="240"/>
        <w:rPr>
          <w:rFonts w:eastAsia="Times New Roman" w:cs="Helvetica"/>
          <w:color w:val="000000"/>
          <w:lang w:eastAsia="sl-SI"/>
        </w:rPr>
      </w:pPr>
      <w:r w:rsidRPr="005B78BA">
        <w:rPr>
          <w:rFonts w:eastAsia="Times New Roman" w:cs="Helvetica"/>
          <w:color w:val="000000"/>
          <w:lang w:eastAsia="sl-SI"/>
        </w:rPr>
        <w:t>leta 1452 v Evropi iznajdba tiskarskega stroja (Johannes Gutenberg),</w:t>
      </w:r>
    </w:p>
    <w:p w:rsidR="005B78BA" w:rsidRDefault="005B78BA" w:rsidP="005B78BA">
      <w:pPr>
        <w:pStyle w:val="ListParagraph"/>
        <w:numPr>
          <w:ilvl w:val="0"/>
          <w:numId w:val="13"/>
        </w:numPr>
        <w:shd w:val="clear" w:color="auto" w:fill="FFFFFF"/>
        <w:spacing w:after="0" w:line="303" w:lineRule="atLeast"/>
        <w:ind w:right="240"/>
        <w:rPr>
          <w:rFonts w:eastAsia="Times New Roman" w:cs="Helvetica"/>
          <w:color w:val="000000"/>
          <w:lang w:eastAsia="sl-SI"/>
        </w:rPr>
      </w:pPr>
      <w:r w:rsidRPr="005B78BA">
        <w:rPr>
          <w:rFonts w:eastAsia="Times New Roman" w:cs="Helvetica"/>
          <w:color w:val="000000"/>
          <w:lang w:eastAsia="sl-SI"/>
        </w:rPr>
        <w:t>hitra širitev, vpliv na vse veje razvoja, pomen za znanost.</w:t>
      </w:r>
    </w:p>
    <w:p w:rsidR="005B78BA" w:rsidRDefault="005B78BA" w:rsidP="005B78BA">
      <w:pPr>
        <w:shd w:val="clear" w:color="auto" w:fill="FFFFFF"/>
        <w:spacing w:after="0" w:line="303" w:lineRule="atLeast"/>
        <w:ind w:right="240"/>
        <w:rPr>
          <w:rFonts w:eastAsia="Times New Roman" w:cs="Helvetica"/>
          <w:color w:val="000000"/>
          <w:lang w:eastAsia="sl-SI"/>
        </w:rPr>
      </w:pPr>
    </w:p>
    <w:p w:rsidR="005B78BA" w:rsidRDefault="005B78BA" w:rsidP="005B78BA">
      <w:p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 xml:space="preserve">Prva tiskana knjiga na območju sedanje Slovenije: </w:t>
      </w:r>
      <w:r w:rsidRPr="005B78BA">
        <w:rPr>
          <w:rFonts w:eastAsia="Times New Roman" w:cs="Helvetica"/>
          <w:color w:val="000000"/>
          <w:lang w:eastAsia="sl-SI"/>
        </w:rPr>
        <w:t>Lendava/Lendva, 1573</w:t>
      </w:r>
    </w:p>
    <w:p w:rsidR="00CE2858" w:rsidRDefault="00CE2858" w:rsidP="00CE2858">
      <w:pPr>
        <w:pStyle w:val="Textbody"/>
        <w:widowControl/>
        <w:rPr>
          <w:rFonts w:ascii="Calibri" w:hAnsi="Calibri"/>
          <w:b/>
          <w:bCs/>
          <w:color w:val="000000"/>
          <w:sz w:val="22"/>
          <w:szCs w:val="22"/>
        </w:rPr>
      </w:pPr>
    </w:p>
    <w:p w:rsidR="00CE2858" w:rsidRDefault="00CE2858" w:rsidP="00CE2858">
      <w:pPr>
        <w:pStyle w:val="Textbody"/>
        <w:widowControl/>
        <w:rPr>
          <w:rFonts w:ascii="Calibri" w:hAnsi="Calibri"/>
          <w:color w:val="000000"/>
          <w:sz w:val="22"/>
          <w:szCs w:val="22"/>
        </w:rPr>
      </w:pPr>
      <w:r>
        <w:rPr>
          <w:rFonts w:ascii="Calibri" w:hAnsi="Calibri"/>
          <w:b/>
          <w:bCs/>
          <w:color w:val="000000"/>
          <w:sz w:val="22"/>
          <w:szCs w:val="22"/>
        </w:rPr>
        <w:t>Telegraf:</w:t>
      </w:r>
      <w:r>
        <w:rPr>
          <w:rFonts w:ascii="Calibri" w:hAnsi="Calibri"/>
          <w:color w:val="000000"/>
          <w:sz w:val="22"/>
          <w:szCs w:val="22"/>
        </w:rPr>
        <w:t xml:space="preserve"> </w:t>
      </w:r>
    </w:p>
    <w:p w:rsidR="00CE2858" w:rsidRDefault="00CE2858" w:rsidP="00CE2858">
      <w:pPr>
        <w:pStyle w:val="Textbody"/>
        <w:widowControl/>
        <w:numPr>
          <w:ilvl w:val="0"/>
          <w:numId w:val="14"/>
        </w:numPr>
        <w:spacing w:after="0"/>
        <w:rPr>
          <w:rFonts w:ascii="Calibri" w:hAnsi="Calibri"/>
          <w:color w:val="000000"/>
          <w:sz w:val="22"/>
          <w:szCs w:val="22"/>
        </w:rPr>
      </w:pPr>
      <w:r>
        <w:rPr>
          <w:rFonts w:ascii="Calibri" w:hAnsi="Calibri"/>
          <w:color w:val="000000"/>
          <w:sz w:val="22"/>
          <w:szCs w:val="22"/>
        </w:rPr>
        <w:t>Telegrafija je znanje o tem, kako na daljavo prenašati sporočila in katere naprave uporabiti.</w:t>
      </w:r>
    </w:p>
    <w:p w:rsidR="00CE2858" w:rsidRDefault="00CE2858" w:rsidP="00CE2858">
      <w:pPr>
        <w:pStyle w:val="Textbody"/>
        <w:widowControl/>
        <w:numPr>
          <w:ilvl w:val="0"/>
          <w:numId w:val="14"/>
        </w:numPr>
        <w:spacing w:after="0"/>
        <w:rPr>
          <w:rFonts w:ascii="Calibri" w:hAnsi="Calibri"/>
          <w:color w:val="000000"/>
          <w:sz w:val="22"/>
          <w:szCs w:val="22"/>
        </w:rPr>
      </w:pPr>
      <w:r w:rsidRPr="00CE2858">
        <w:rPr>
          <w:rFonts w:ascii="Calibri" w:hAnsi="Calibri"/>
          <w:color w:val="000000"/>
          <w:sz w:val="22"/>
          <w:szCs w:val="22"/>
        </w:rPr>
        <w:t xml:space="preserve">Prvi telegraf je predstavil Samuel Morse leta 1837 (zraven še Cook in Wheatstone). </w:t>
      </w:r>
    </w:p>
    <w:p w:rsidR="00CE2858" w:rsidRPr="00CE2858" w:rsidRDefault="00CE2858" w:rsidP="00CE2858">
      <w:pPr>
        <w:pStyle w:val="Textbody"/>
        <w:widowControl/>
        <w:numPr>
          <w:ilvl w:val="0"/>
          <w:numId w:val="14"/>
        </w:numPr>
        <w:spacing w:after="0"/>
        <w:rPr>
          <w:rFonts w:ascii="Calibri" w:hAnsi="Calibri"/>
          <w:color w:val="000000"/>
          <w:sz w:val="22"/>
          <w:szCs w:val="22"/>
        </w:rPr>
      </w:pPr>
      <w:r w:rsidRPr="00CE2858">
        <w:rPr>
          <w:rFonts w:ascii="Calibri" w:hAnsi="Calibri"/>
          <w:color w:val="000000"/>
          <w:sz w:val="22"/>
          <w:szCs w:val="22"/>
        </w:rPr>
        <w:t>Telegraf je tehnično izredno preprosta naprava, saj gre na oddajni strani za stikalo s povratno vzmetjo, na sprejemni strani pa pisalo, povezano z relejem (enosmerni tok – eno sporočilo, izmenični tok – več sporočil z modulacijo).</w:t>
      </w:r>
    </w:p>
    <w:p w:rsidR="00CE2858" w:rsidRDefault="00CE2858" w:rsidP="00CE2858">
      <w:pPr>
        <w:pStyle w:val="Textbody"/>
        <w:widowControl/>
        <w:numPr>
          <w:ilvl w:val="0"/>
          <w:numId w:val="14"/>
        </w:numPr>
        <w:spacing w:after="0"/>
        <w:rPr>
          <w:rFonts w:ascii="Calibri" w:hAnsi="Calibri"/>
          <w:color w:val="000000"/>
          <w:sz w:val="22"/>
          <w:szCs w:val="22"/>
        </w:rPr>
      </w:pPr>
      <w:r>
        <w:rPr>
          <w:rFonts w:ascii="Calibri" w:hAnsi="Calibri"/>
          <w:color w:val="000000"/>
          <w:sz w:val="22"/>
          <w:szCs w:val="22"/>
        </w:rPr>
        <w:t xml:space="preserve">Njegov vpliv se najprej pojavi v ekonomiji – kdor je plačal zanj je dobil informacije, te pa je lahko izkoristil kot ekonomsko prednost, saj je bil seznanjen s stanjem na trgih.                                                                     </w:t>
      </w:r>
    </w:p>
    <w:p w:rsidR="00CE2858" w:rsidRPr="00CE2858" w:rsidRDefault="00CE2858" w:rsidP="00CE2858">
      <w:pPr>
        <w:pStyle w:val="Textbody"/>
        <w:widowControl/>
        <w:numPr>
          <w:ilvl w:val="0"/>
          <w:numId w:val="14"/>
        </w:numPr>
        <w:spacing w:after="0"/>
        <w:rPr>
          <w:rFonts w:ascii="Calibri" w:hAnsi="Calibri"/>
          <w:color w:val="000000"/>
          <w:sz w:val="22"/>
          <w:szCs w:val="22"/>
        </w:rPr>
      </w:pPr>
      <w:r w:rsidRPr="00CE2858">
        <w:rPr>
          <w:rFonts w:ascii="Calibri" w:hAnsi="Calibri"/>
          <w:color w:val="000000"/>
          <w:sz w:val="22"/>
          <w:szCs w:val="22"/>
        </w:rPr>
        <w:t>Morsova abeceda, razmahnila pa se je tudi enkripcija (šifriranje podatkov).</w:t>
      </w:r>
      <w:r w:rsidRPr="00CE2858">
        <w:rPr>
          <w:rFonts w:ascii="Calibri" w:hAnsi="Calibri"/>
          <w:color w:val="000000"/>
          <w:sz w:val="22"/>
          <w:szCs w:val="22"/>
        </w:rPr>
        <w:br/>
      </w:r>
      <w:proofErr w:type="spellStart"/>
      <w:r w:rsidRPr="00CE2858">
        <w:rPr>
          <w:rFonts w:ascii="Calibri" w:hAnsi="Calibri"/>
          <w:lang w:val="en-US"/>
        </w:rPr>
        <w:t>Pocenitev</w:t>
      </w:r>
      <w:proofErr w:type="spellEnd"/>
      <w:r w:rsidRPr="00CE2858">
        <w:rPr>
          <w:rFonts w:ascii="Calibri" w:hAnsi="Calibri"/>
          <w:lang w:val="en-US"/>
        </w:rPr>
        <w:t xml:space="preserve"> </w:t>
      </w:r>
      <w:proofErr w:type="spellStart"/>
      <w:r w:rsidRPr="00CE2858">
        <w:rPr>
          <w:rFonts w:ascii="Calibri" w:hAnsi="Calibri"/>
          <w:lang w:val="en-US"/>
        </w:rPr>
        <w:t>tehnologije</w:t>
      </w:r>
      <w:proofErr w:type="spellEnd"/>
      <w:r w:rsidRPr="00CE2858">
        <w:rPr>
          <w:rFonts w:ascii="Calibri" w:hAnsi="Calibri"/>
          <w:lang w:val="en-US"/>
        </w:rPr>
        <w:t xml:space="preserve"> </w:t>
      </w:r>
      <w:proofErr w:type="spellStart"/>
      <w:r w:rsidRPr="00CE2858">
        <w:rPr>
          <w:rFonts w:ascii="Calibri" w:hAnsi="Calibri"/>
          <w:lang w:val="en-US"/>
        </w:rPr>
        <w:t>okrog</w:t>
      </w:r>
      <w:proofErr w:type="spellEnd"/>
      <w:r w:rsidRPr="00CE2858">
        <w:rPr>
          <w:rFonts w:ascii="Calibri" w:hAnsi="Calibri"/>
          <w:lang w:val="en-US"/>
        </w:rPr>
        <w:t xml:space="preserve"> 1980 (</w:t>
      </w:r>
      <w:proofErr w:type="spellStart"/>
      <w:r w:rsidRPr="00CE2858">
        <w:rPr>
          <w:rFonts w:ascii="Calibri" w:hAnsi="Calibri"/>
          <w:lang w:val="en-US"/>
        </w:rPr>
        <w:t>množična</w:t>
      </w:r>
      <w:proofErr w:type="spellEnd"/>
      <w:r w:rsidRPr="00CE2858">
        <w:rPr>
          <w:rFonts w:ascii="Calibri" w:hAnsi="Calibri"/>
          <w:lang w:val="en-US"/>
        </w:rPr>
        <w:t xml:space="preserve"> </w:t>
      </w:r>
      <w:proofErr w:type="spellStart"/>
      <w:r w:rsidRPr="00CE2858">
        <w:rPr>
          <w:rFonts w:ascii="Calibri" w:hAnsi="Calibri"/>
          <w:lang w:val="en-US"/>
        </w:rPr>
        <w:t>infrastruktura</w:t>
      </w:r>
      <w:proofErr w:type="spellEnd"/>
      <w:r w:rsidRPr="00CE2858">
        <w:rPr>
          <w:rFonts w:ascii="Calibri" w:hAnsi="Calibri"/>
          <w:lang w:val="en-US"/>
        </w:rPr>
        <w:t xml:space="preserve">, </w:t>
      </w:r>
      <w:proofErr w:type="spellStart"/>
      <w:r w:rsidRPr="00CE2858">
        <w:rPr>
          <w:rFonts w:ascii="Calibri" w:hAnsi="Calibri"/>
          <w:lang w:val="en-US"/>
        </w:rPr>
        <w:t>tehnološke</w:t>
      </w:r>
      <w:proofErr w:type="spellEnd"/>
      <w:r w:rsidRPr="00CE2858">
        <w:rPr>
          <w:rFonts w:ascii="Calibri" w:hAnsi="Calibri"/>
          <w:lang w:val="en-US"/>
        </w:rPr>
        <w:t xml:space="preserve"> </w:t>
      </w:r>
      <w:proofErr w:type="spellStart"/>
      <w:r w:rsidRPr="00CE2858">
        <w:rPr>
          <w:rFonts w:ascii="Calibri" w:hAnsi="Calibri"/>
          <w:lang w:val="en-US"/>
        </w:rPr>
        <w:t>inovacije</w:t>
      </w:r>
      <w:proofErr w:type="spellEnd"/>
      <w:r w:rsidRPr="00CE2858">
        <w:rPr>
          <w:rFonts w:ascii="Calibri" w:hAnsi="Calibri"/>
          <w:lang w:val="en-US"/>
        </w:rPr>
        <w:t>)</w:t>
      </w:r>
      <w:r w:rsidRPr="00CE2858">
        <w:rPr>
          <w:rFonts w:ascii="Calibri" w:hAnsi="Calibri"/>
          <w:color w:val="000000"/>
          <w:sz w:val="22"/>
          <w:szCs w:val="22"/>
        </w:rPr>
        <w:br/>
      </w:r>
      <w:proofErr w:type="spellStart"/>
      <w:r w:rsidRPr="00CE2858">
        <w:rPr>
          <w:rFonts w:ascii="Calibri" w:hAnsi="Calibri"/>
          <w:lang w:val="en-US"/>
        </w:rPr>
        <w:t>Predhodnica</w:t>
      </w:r>
      <w:proofErr w:type="spellEnd"/>
      <w:r w:rsidRPr="00CE2858">
        <w:rPr>
          <w:rFonts w:ascii="Calibri" w:hAnsi="Calibri"/>
          <w:lang w:val="en-US"/>
        </w:rPr>
        <w:t xml:space="preserve">: </w:t>
      </w:r>
      <w:proofErr w:type="spellStart"/>
      <w:r w:rsidRPr="00CE2858">
        <w:rPr>
          <w:rFonts w:ascii="Calibri" w:hAnsi="Calibri"/>
          <w:lang w:val="en-US"/>
        </w:rPr>
        <w:t>optični</w:t>
      </w:r>
      <w:proofErr w:type="spellEnd"/>
      <w:r w:rsidRPr="00CE2858">
        <w:rPr>
          <w:rFonts w:ascii="Calibri" w:hAnsi="Calibri"/>
          <w:lang w:val="en-US"/>
        </w:rPr>
        <w:t xml:space="preserve"> </w:t>
      </w:r>
      <w:proofErr w:type="spellStart"/>
      <w:r w:rsidRPr="00CE2858">
        <w:rPr>
          <w:rFonts w:ascii="Calibri" w:hAnsi="Calibri"/>
          <w:lang w:val="en-US"/>
        </w:rPr>
        <w:t>telegraf</w:t>
      </w:r>
      <w:proofErr w:type="spellEnd"/>
      <w:r w:rsidRPr="00CE2858">
        <w:rPr>
          <w:rFonts w:ascii="Calibri" w:hAnsi="Calibri"/>
          <w:lang w:val="en-US"/>
        </w:rPr>
        <w:t xml:space="preserve"> </w:t>
      </w:r>
      <w:proofErr w:type="spellStart"/>
      <w:r w:rsidRPr="00CE2858">
        <w:rPr>
          <w:rFonts w:ascii="Calibri" w:hAnsi="Calibri"/>
          <w:lang w:val="en-US"/>
        </w:rPr>
        <w:t>bratov</w:t>
      </w:r>
      <w:proofErr w:type="spellEnd"/>
      <w:r w:rsidRPr="00CE2858">
        <w:rPr>
          <w:rFonts w:ascii="Calibri" w:hAnsi="Calibri"/>
          <w:lang w:val="en-US"/>
        </w:rPr>
        <w:t xml:space="preserve"> </w:t>
      </w:r>
      <w:proofErr w:type="spellStart"/>
      <w:r w:rsidRPr="00CE2858">
        <w:rPr>
          <w:rFonts w:ascii="Calibri" w:hAnsi="Calibri"/>
          <w:lang w:val="en-US"/>
        </w:rPr>
        <w:t>Chappe</w:t>
      </w:r>
      <w:proofErr w:type="spellEnd"/>
      <w:r w:rsidRPr="00CE2858">
        <w:rPr>
          <w:rFonts w:ascii="Calibri" w:hAnsi="Calibri"/>
          <w:lang w:val="en-US"/>
        </w:rPr>
        <w:t xml:space="preserve"> </w:t>
      </w:r>
    </w:p>
    <w:p w:rsidR="00CE2858" w:rsidRDefault="00CE2858" w:rsidP="00CE2858">
      <w:pPr>
        <w:pStyle w:val="Textbody"/>
        <w:widowControl/>
        <w:rPr>
          <w:rFonts w:ascii="Calibri" w:hAnsi="Calibri"/>
        </w:rPr>
      </w:pPr>
    </w:p>
    <w:p w:rsidR="00CE2858" w:rsidRDefault="00CE2858" w:rsidP="00CE2858">
      <w:pPr>
        <w:pStyle w:val="Textbody"/>
        <w:rPr>
          <w:rFonts w:ascii="Calibri" w:hAnsi="Calibri"/>
          <w:color w:val="000000"/>
          <w:sz w:val="22"/>
          <w:szCs w:val="22"/>
        </w:rPr>
      </w:pPr>
      <w:r>
        <w:rPr>
          <w:rFonts w:ascii="Calibri" w:hAnsi="Calibri"/>
          <w:color w:val="000000"/>
          <w:sz w:val="22"/>
          <w:szCs w:val="22"/>
        </w:rPr>
        <w:t xml:space="preserve"> </w:t>
      </w:r>
      <w:r>
        <w:rPr>
          <w:rFonts w:ascii="Calibri" w:hAnsi="Calibri"/>
          <w:b/>
          <w:bCs/>
          <w:color w:val="000000"/>
          <w:sz w:val="22"/>
          <w:szCs w:val="22"/>
        </w:rPr>
        <w:t>Telefon</w:t>
      </w:r>
      <w:r>
        <w:rPr>
          <w:rFonts w:ascii="Calibri" w:hAnsi="Calibri"/>
          <w:color w:val="000000"/>
          <w:sz w:val="22"/>
          <w:szCs w:val="22"/>
        </w:rPr>
        <w:t>:</w:t>
      </w:r>
    </w:p>
    <w:p w:rsidR="00CE2858" w:rsidRDefault="00BA40B5" w:rsidP="00CE2858">
      <w:pPr>
        <w:pStyle w:val="Textbody"/>
        <w:numPr>
          <w:ilvl w:val="0"/>
          <w:numId w:val="16"/>
        </w:numPr>
        <w:spacing w:after="0"/>
        <w:rPr>
          <w:rFonts w:ascii="Calibri" w:hAnsi="Calibri"/>
          <w:color w:val="000000"/>
          <w:sz w:val="22"/>
          <w:szCs w:val="22"/>
        </w:rPr>
      </w:pPr>
      <w:r>
        <w:rPr>
          <w:rFonts w:ascii="Calibri" w:hAnsi="Calibri"/>
          <w:color w:val="000000"/>
          <w:sz w:val="22"/>
          <w:szCs w:val="22"/>
        </w:rPr>
        <w:t>I</w:t>
      </w:r>
      <w:r w:rsidR="00CE2858">
        <w:rPr>
          <w:rFonts w:ascii="Calibri" w:hAnsi="Calibri"/>
          <w:color w:val="000000"/>
          <w:sz w:val="22"/>
          <w:szCs w:val="22"/>
        </w:rPr>
        <w:t xml:space="preserve">zumitelj telefona je Alexander Grafam Bell, kateri je telefon predstavil leta 1876. </w:t>
      </w:r>
    </w:p>
    <w:p w:rsidR="00CE2858" w:rsidRPr="00CE2858" w:rsidRDefault="00CE2858" w:rsidP="00CE2858">
      <w:pPr>
        <w:pStyle w:val="Textbody"/>
        <w:numPr>
          <w:ilvl w:val="0"/>
          <w:numId w:val="16"/>
        </w:numPr>
        <w:spacing w:after="0"/>
        <w:rPr>
          <w:rFonts w:ascii="Calibri" w:hAnsi="Calibri"/>
          <w:color w:val="000000"/>
          <w:sz w:val="22"/>
          <w:szCs w:val="22"/>
        </w:rPr>
      </w:pPr>
      <w:r w:rsidRPr="00CE2858">
        <w:rPr>
          <w:rFonts w:ascii="Calibri" w:hAnsi="Calibri"/>
          <w:color w:val="000000"/>
          <w:sz w:val="22"/>
          <w:szCs w:val="22"/>
        </w:rPr>
        <w:t>Dobrih 10 let kasneje v ZDA vzspostavijo prvi priključni telekomunikacijski sistem.</w:t>
      </w:r>
    </w:p>
    <w:p w:rsidR="00CE2858" w:rsidRDefault="00CE2858" w:rsidP="00CE2858">
      <w:pPr>
        <w:pStyle w:val="Textbody"/>
        <w:numPr>
          <w:ilvl w:val="0"/>
          <w:numId w:val="15"/>
        </w:numPr>
        <w:spacing w:after="0"/>
        <w:rPr>
          <w:rFonts w:ascii="Calibri" w:hAnsi="Calibri"/>
          <w:color w:val="000000"/>
          <w:sz w:val="22"/>
          <w:szCs w:val="22"/>
        </w:rPr>
      </w:pPr>
      <w:r>
        <w:rPr>
          <w:rFonts w:ascii="Calibri" w:hAnsi="Calibri"/>
          <w:color w:val="000000"/>
          <w:sz w:val="22"/>
          <w:szCs w:val="22"/>
        </w:rPr>
        <w:t xml:space="preserve">Na začetku so telefonska omrežja delovala tako, da je bilo potrebno linije med dvema uporabnikoma prekljapljati (sprva so to počeli ljudje), nato pa so te nadomestile telefonske centrale. Slovenija- Instratel </w:t>
      </w:r>
    </w:p>
    <w:p w:rsidR="00CE2858" w:rsidRDefault="00CE2858" w:rsidP="00CE2858">
      <w:pPr>
        <w:pStyle w:val="Textbody"/>
        <w:numPr>
          <w:ilvl w:val="0"/>
          <w:numId w:val="15"/>
        </w:numPr>
        <w:spacing w:after="0"/>
        <w:rPr>
          <w:rFonts w:ascii="Calibri" w:hAnsi="Calibri"/>
          <w:color w:val="000000"/>
          <w:sz w:val="22"/>
          <w:szCs w:val="22"/>
        </w:rPr>
      </w:pPr>
      <w:r>
        <w:rPr>
          <w:rFonts w:ascii="Calibri" w:hAnsi="Calibri"/>
          <w:color w:val="000000"/>
          <w:sz w:val="22"/>
          <w:szCs w:val="22"/>
        </w:rPr>
        <w:t>Danes bistveno</w:t>
      </w:r>
      <w:r>
        <w:rPr>
          <w:rFonts w:ascii="Calibri" w:eastAsia="MS PGothic" w:hAnsi="Calibri" w:cs="Tahoma"/>
          <w:color w:val="333399"/>
          <w:kern w:val="0"/>
          <w:sz w:val="40"/>
          <w:szCs w:val="40"/>
          <w:lang w:eastAsia="sl-SI" w:bidi="ar-SA"/>
        </w:rPr>
        <w:t xml:space="preserve"> </w:t>
      </w:r>
      <w:r>
        <w:rPr>
          <w:rFonts w:ascii="Calibri" w:hAnsi="Calibri"/>
          <w:color w:val="000000"/>
          <w:sz w:val="22"/>
          <w:szCs w:val="22"/>
        </w:rPr>
        <w:t xml:space="preserve">bistveno: samodejno vzpostavljanje zveze in </w:t>
      </w:r>
      <w:r>
        <w:rPr>
          <w:rFonts w:ascii="Calibri" w:hAnsi="Calibri"/>
          <w:color w:val="000000"/>
        </w:rPr>
        <w:t>tehnološka kompleksnost telekomunikacijskih sistemov</w:t>
      </w:r>
    </w:p>
    <w:p w:rsidR="00CE2858" w:rsidRDefault="00CE2858" w:rsidP="00CE2858">
      <w:pPr>
        <w:pStyle w:val="Textbody"/>
        <w:widowControl/>
        <w:rPr>
          <w:rFonts w:ascii="Calibri" w:hAnsi="Calibri"/>
        </w:rPr>
      </w:pPr>
    </w:p>
    <w:p w:rsidR="00CE2858" w:rsidRDefault="00CE2858" w:rsidP="00CE2858">
      <w:pPr>
        <w:pStyle w:val="Textbody"/>
        <w:widowControl/>
        <w:rPr>
          <w:rFonts w:ascii="Calibri" w:hAnsi="Calibri"/>
          <w:color w:val="000000"/>
          <w:sz w:val="22"/>
          <w:szCs w:val="22"/>
        </w:rPr>
      </w:pPr>
    </w:p>
    <w:p w:rsidR="00CE2858" w:rsidRDefault="00CE2858" w:rsidP="00CE2858">
      <w:pPr>
        <w:pStyle w:val="Textbody"/>
        <w:widowControl/>
        <w:rPr>
          <w:rFonts w:ascii="Calibri" w:hAnsi="Calibri"/>
          <w:color w:val="000000"/>
          <w:sz w:val="22"/>
          <w:szCs w:val="22"/>
        </w:rPr>
      </w:pPr>
    </w:p>
    <w:p w:rsidR="00CE2858" w:rsidRDefault="00CE2858" w:rsidP="00CE2858">
      <w:pPr>
        <w:pStyle w:val="Textbody"/>
        <w:widowControl/>
        <w:rPr>
          <w:rFonts w:ascii="Calibri" w:hAnsi="Calibri"/>
          <w:color w:val="000000"/>
          <w:sz w:val="22"/>
          <w:szCs w:val="22"/>
        </w:rPr>
      </w:pPr>
    </w:p>
    <w:p w:rsidR="00CE2858" w:rsidRDefault="00CE2858" w:rsidP="00CE2858">
      <w:pPr>
        <w:pStyle w:val="Textbody"/>
        <w:widowControl/>
        <w:rPr>
          <w:rFonts w:ascii="Calibri" w:hAnsi="Calibri"/>
          <w:color w:val="000000"/>
          <w:sz w:val="22"/>
          <w:szCs w:val="22"/>
        </w:rPr>
      </w:pPr>
    </w:p>
    <w:p w:rsidR="00BA40B5" w:rsidRDefault="00CE2858" w:rsidP="00BA40B5">
      <w:pPr>
        <w:pStyle w:val="Textbody"/>
        <w:widowControl/>
        <w:rPr>
          <w:rFonts w:ascii="Calibri" w:hAnsi="Calibri"/>
          <w:b/>
          <w:bCs/>
          <w:color w:val="000000"/>
          <w:sz w:val="22"/>
          <w:szCs w:val="22"/>
        </w:rPr>
      </w:pPr>
      <w:r>
        <w:rPr>
          <w:rFonts w:ascii="Calibri" w:hAnsi="Calibri"/>
          <w:color w:val="000000"/>
          <w:sz w:val="22"/>
          <w:szCs w:val="22"/>
        </w:rPr>
        <w:lastRenderedPageBreak/>
        <w:t xml:space="preserve"> </w:t>
      </w:r>
      <w:r>
        <w:rPr>
          <w:rFonts w:ascii="Calibri" w:hAnsi="Calibri"/>
          <w:b/>
          <w:bCs/>
          <w:color w:val="000000"/>
          <w:sz w:val="22"/>
          <w:szCs w:val="22"/>
        </w:rPr>
        <w:t>Radio:</w:t>
      </w:r>
    </w:p>
    <w:p w:rsidR="00BA40B5" w:rsidRDefault="00CE2858" w:rsidP="00BA40B5">
      <w:pPr>
        <w:pStyle w:val="Textbody"/>
        <w:widowControl/>
        <w:numPr>
          <w:ilvl w:val="0"/>
          <w:numId w:val="18"/>
        </w:numPr>
        <w:rPr>
          <w:rFonts w:ascii="Calibri" w:hAnsi="Calibri"/>
          <w:b/>
          <w:bCs/>
          <w:color w:val="000000"/>
          <w:sz w:val="22"/>
          <w:szCs w:val="22"/>
        </w:rPr>
      </w:pPr>
      <w:r>
        <w:rPr>
          <w:rFonts w:ascii="Calibri" w:hAnsi="Calibri"/>
          <w:color w:val="000000"/>
          <w:sz w:val="22"/>
          <w:szCs w:val="22"/>
        </w:rPr>
        <w:t xml:space="preserve">je sistem naprav in postopkov za prenašanje signalov (sporočil, glasbe) na daljavo, </w:t>
      </w:r>
    </w:p>
    <w:p w:rsidR="00CE2858" w:rsidRPr="00BA40B5" w:rsidRDefault="00BA40B5" w:rsidP="00BA40B5">
      <w:pPr>
        <w:pStyle w:val="Textbody"/>
        <w:widowControl/>
        <w:numPr>
          <w:ilvl w:val="0"/>
          <w:numId w:val="18"/>
        </w:numPr>
        <w:rPr>
          <w:rFonts w:ascii="Calibri" w:hAnsi="Calibri"/>
          <w:b/>
          <w:bCs/>
          <w:color w:val="000000"/>
          <w:sz w:val="22"/>
          <w:szCs w:val="22"/>
        </w:rPr>
      </w:pPr>
      <w:r>
        <w:rPr>
          <w:rFonts w:ascii="Calibri" w:hAnsi="Calibri"/>
          <w:color w:val="000000"/>
          <w:sz w:val="22"/>
          <w:szCs w:val="22"/>
        </w:rPr>
        <w:t>prenos</w:t>
      </w:r>
      <w:r w:rsidR="00CE2858" w:rsidRPr="00BA40B5">
        <w:rPr>
          <w:rFonts w:ascii="Calibri" w:hAnsi="Calibri"/>
          <w:color w:val="000000"/>
          <w:sz w:val="22"/>
          <w:szCs w:val="22"/>
        </w:rPr>
        <w:t xml:space="preserve"> temelji na elektro-magnetnem valovanju, </w:t>
      </w:r>
    </w:p>
    <w:p w:rsidR="00CE2858" w:rsidRDefault="00CE2858" w:rsidP="00BA40B5">
      <w:pPr>
        <w:pStyle w:val="Textbody"/>
        <w:widowControl/>
        <w:numPr>
          <w:ilvl w:val="0"/>
          <w:numId w:val="17"/>
        </w:numPr>
        <w:spacing w:after="0"/>
        <w:rPr>
          <w:rFonts w:ascii="Calibri" w:hAnsi="Calibri"/>
          <w:color w:val="000000"/>
          <w:sz w:val="22"/>
          <w:szCs w:val="22"/>
        </w:rPr>
      </w:pPr>
      <w:r>
        <w:rPr>
          <w:rFonts w:ascii="Calibri" w:hAnsi="Calibri"/>
          <w:color w:val="000000"/>
          <w:sz w:val="22"/>
          <w:szCs w:val="22"/>
        </w:rPr>
        <w:t xml:space="preserve">preučeval </w:t>
      </w:r>
      <w:r w:rsidR="00BA40B5">
        <w:rPr>
          <w:rFonts w:ascii="Calibri" w:hAnsi="Calibri"/>
          <w:color w:val="000000"/>
          <w:sz w:val="22"/>
          <w:szCs w:val="22"/>
        </w:rPr>
        <w:t xml:space="preserve">ga je </w:t>
      </w:r>
      <w:r>
        <w:rPr>
          <w:rFonts w:ascii="Calibri" w:hAnsi="Calibri"/>
          <w:color w:val="000000"/>
          <w:sz w:val="22"/>
          <w:szCs w:val="22"/>
        </w:rPr>
        <w:t xml:space="preserve">James Maxwell (1873), </w:t>
      </w:r>
    </w:p>
    <w:p w:rsidR="00CE2858" w:rsidRDefault="00CE2858" w:rsidP="00BA40B5">
      <w:pPr>
        <w:pStyle w:val="Textbody"/>
        <w:widowControl/>
        <w:numPr>
          <w:ilvl w:val="0"/>
          <w:numId w:val="17"/>
        </w:numPr>
        <w:spacing w:after="0"/>
        <w:rPr>
          <w:rFonts w:ascii="Calibri" w:hAnsi="Calibri"/>
          <w:color w:val="000000"/>
          <w:sz w:val="22"/>
          <w:szCs w:val="22"/>
        </w:rPr>
      </w:pPr>
      <w:r>
        <w:rPr>
          <w:rFonts w:ascii="Calibri" w:hAnsi="Calibri"/>
          <w:color w:val="000000"/>
          <w:sz w:val="22"/>
          <w:szCs w:val="22"/>
        </w:rPr>
        <w:t xml:space="preserve">sam izum radia pripisujejo Marconiju (1896). </w:t>
      </w:r>
    </w:p>
    <w:p w:rsidR="00CE2858" w:rsidRDefault="00CE2858" w:rsidP="00BA40B5">
      <w:pPr>
        <w:pStyle w:val="Textbody"/>
        <w:widowControl/>
        <w:numPr>
          <w:ilvl w:val="0"/>
          <w:numId w:val="17"/>
        </w:numPr>
        <w:spacing w:after="0"/>
        <w:rPr>
          <w:rFonts w:ascii="Calibri" w:hAnsi="Calibri"/>
          <w:color w:val="000000"/>
          <w:sz w:val="22"/>
          <w:szCs w:val="22"/>
        </w:rPr>
      </w:pPr>
      <w:r>
        <w:rPr>
          <w:rFonts w:ascii="Calibri" w:hAnsi="Calibri"/>
          <w:color w:val="000000"/>
          <w:sz w:val="22"/>
          <w:szCs w:val="22"/>
        </w:rPr>
        <w:t xml:space="preserve">Po letu 1901 zasledimo prve radijske postaje, ki so oddajale program </w:t>
      </w:r>
      <w:r>
        <w:rPr>
          <w:rFonts w:ascii="Calibri" w:hAnsi="Calibri"/>
          <w:sz w:val="22"/>
          <w:szCs w:val="22"/>
        </w:rPr>
        <w:t>(prenos do 322 km; naslednje leto že preko Atlantika; v Sloveniji 1924, poskusno obratovanje Radia Slovenija 1928),</w:t>
      </w:r>
    </w:p>
    <w:p w:rsidR="00CE2858" w:rsidRDefault="00CE2858" w:rsidP="00BA40B5">
      <w:pPr>
        <w:pStyle w:val="Textbody"/>
        <w:widowControl/>
        <w:numPr>
          <w:ilvl w:val="0"/>
          <w:numId w:val="17"/>
        </w:numPr>
        <w:spacing w:after="0"/>
        <w:rPr>
          <w:rFonts w:ascii="Calibri" w:hAnsi="Calibri"/>
          <w:color w:val="000000"/>
          <w:sz w:val="22"/>
          <w:szCs w:val="22"/>
        </w:rPr>
      </w:pPr>
      <w:r>
        <w:rPr>
          <w:rFonts w:ascii="Calibri" w:hAnsi="Calibri"/>
          <w:color w:val="000000"/>
          <w:sz w:val="22"/>
          <w:szCs w:val="22"/>
        </w:rPr>
        <w:t xml:space="preserve">Radio je prvo sredstvo množičnega komuniciranja </w:t>
      </w:r>
    </w:p>
    <w:p w:rsidR="00CE2858" w:rsidRPr="00CE2858" w:rsidRDefault="00CE2858" w:rsidP="00BA40B5">
      <w:pPr>
        <w:pStyle w:val="Textbody"/>
        <w:widowControl/>
        <w:numPr>
          <w:ilvl w:val="0"/>
          <w:numId w:val="17"/>
        </w:numPr>
        <w:spacing w:after="0"/>
        <w:rPr>
          <w:rFonts w:ascii="Calibri" w:hAnsi="Calibri"/>
          <w:color w:val="000000"/>
          <w:sz w:val="22"/>
          <w:szCs w:val="22"/>
        </w:rPr>
      </w:pPr>
      <w:r>
        <w:rPr>
          <w:rFonts w:ascii="Calibri" w:hAnsi="Calibri"/>
          <w:color w:val="000000"/>
          <w:sz w:val="22"/>
          <w:szCs w:val="22"/>
        </w:rPr>
        <w:t>omogočil množicam dostop do informacij.</w:t>
      </w:r>
      <w:r>
        <w:rPr>
          <w:rFonts w:ascii="Calibri" w:hAnsi="Calibri"/>
          <w:color w:val="000000"/>
          <w:sz w:val="22"/>
          <w:szCs w:val="22"/>
        </w:rPr>
        <w:br/>
      </w:r>
    </w:p>
    <w:p w:rsidR="00CE2858" w:rsidRDefault="00CE2858" w:rsidP="00CE2858">
      <w:pPr>
        <w:pStyle w:val="Textbody"/>
        <w:widowControl/>
        <w:rPr>
          <w:rFonts w:ascii="Calibri" w:hAnsi="Calibri"/>
          <w:color w:val="000000"/>
          <w:sz w:val="22"/>
          <w:szCs w:val="22"/>
        </w:rPr>
      </w:pPr>
      <w:r>
        <w:rPr>
          <w:rFonts w:ascii="Calibri" w:hAnsi="Calibri"/>
          <w:b/>
          <w:bCs/>
          <w:color w:val="000000"/>
          <w:sz w:val="22"/>
          <w:szCs w:val="22"/>
        </w:rPr>
        <w:t>Televizija</w:t>
      </w:r>
      <w:r>
        <w:rPr>
          <w:rFonts w:ascii="Calibri" w:hAnsi="Calibri"/>
          <w:color w:val="000000"/>
          <w:sz w:val="22"/>
          <w:szCs w:val="22"/>
        </w:rPr>
        <w:t xml:space="preserve">: </w:t>
      </w:r>
    </w:p>
    <w:p w:rsidR="00CE2858" w:rsidRDefault="00CE2858" w:rsidP="00BA40B5">
      <w:pPr>
        <w:pStyle w:val="Textbody"/>
        <w:widowControl/>
        <w:numPr>
          <w:ilvl w:val="0"/>
          <w:numId w:val="19"/>
        </w:numPr>
        <w:spacing w:after="0"/>
        <w:rPr>
          <w:rFonts w:ascii="Calibri" w:hAnsi="Calibri"/>
          <w:color w:val="000000"/>
          <w:sz w:val="22"/>
          <w:szCs w:val="22"/>
        </w:rPr>
      </w:pPr>
      <w:r>
        <w:rPr>
          <w:rFonts w:ascii="Calibri" w:hAnsi="Calibri"/>
          <w:color w:val="000000"/>
          <w:sz w:val="22"/>
          <w:szCs w:val="22"/>
        </w:rPr>
        <w:t xml:space="preserve">je sistem naprav in postopkov za prenos gibljivih slik na daljavo, </w:t>
      </w:r>
    </w:p>
    <w:p w:rsidR="00CE2858" w:rsidRDefault="00CE2858" w:rsidP="00BA40B5">
      <w:pPr>
        <w:pStyle w:val="Textbody"/>
        <w:widowControl/>
        <w:numPr>
          <w:ilvl w:val="0"/>
          <w:numId w:val="19"/>
        </w:numPr>
        <w:spacing w:after="0"/>
        <w:rPr>
          <w:rFonts w:ascii="Calibri" w:hAnsi="Calibri"/>
          <w:color w:val="000000"/>
          <w:sz w:val="22"/>
          <w:szCs w:val="22"/>
        </w:rPr>
      </w:pPr>
      <w:r>
        <w:rPr>
          <w:rFonts w:ascii="Calibri" w:hAnsi="Calibri"/>
          <w:color w:val="000000"/>
          <w:sz w:val="22"/>
          <w:szCs w:val="22"/>
        </w:rPr>
        <w:t>prvi</w:t>
      </w:r>
      <w:r w:rsidR="00BA40B5">
        <w:rPr>
          <w:rFonts w:ascii="Calibri" w:hAnsi="Calibri"/>
          <w:color w:val="000000"/>
          <w:sz w:val="22"/>
          <w:szCs w:val="22"/>
        </w:rPr>
        <w:t xml:space="preserve"> poskusi pa so se pričeli konec </w:t>
      </w:r>
      <w:r>
        <w:rPr>
          <w:rFonts w:ascii="Calibri" w:hAnsi="Calibri"/>
          <w:color w:val="000000"/>
          <w:sz w:val="22"/>
          <w:szCs w:val="22"/>
        </w:rPr>
        <w:t xml:space="preserve">19 stoletja (Nipkow). </w:t>
      </w:r>
    </w:p>
    <w:p w:rsidR="00CE2858" w:rsidRDefault="00CE2858" w:rsidP="00BA40B5">
      <w:pPr>
        <w:pStyle w:val="Textbody"/>
        <w:widowControl/>
        <w:numPr>
          <w:ilvl w:val="0"/>
          <w:numId w:val="19"/>
        </w:numPr>
        <w:spacing w:after="0"/>
        <w:rPr>
          <w:rFonts w:ascii="Calibri" w:hAnsi="Calibri"/>
          <w:color w:val="000000"/>
          <w:sz w:val="22"/>
          <w:szCs w:val="22"/>
        </w:rPr>
      </w:pPr>
      <w:r>
        <w:rPr>
          <w:rFonts w:ascii="Calibri" w:hAnsi="Calibri"/>
          <w:color w:val="000000"/>
          <w:sz w:val="22"/>
          <w:szCs w:val="22"/>
        </w:rPr>
        <w:t xml:space="preserve">Dejansko snemanje je omogočil Zvorkin, ki je leta 1923 odkril ikonoskop. </w:t>
      </w:r>
    </w:p>
    <w:p w:rsidR="00CE2858" w:rsidRDefault="00CE2858" w:rsidP="00BA40B5">
      <w:pPr>
        <w:pStyle w:val="Textbody"/>
        <w:widowControl/>
        <w:numPr>
          <w:ilvl w:val="0"/>
          <w:numId w:val="19"/>
        </w:numPr>
        <w:spacing w:after="0"/>
        <w:rPr>
          <w:rFonts w:ascii="Calibri" w:hAnsi="Calibri"/>
          <w:color w:val="000000"/>
          <w:sz w:val="22"/>
          <w:szCs w:val="22"/>
        </w:rPr>
      </w:pPr>
      <w:r>
        <w:rPr>
          <w:rFonts w:ascii="Calibri" w:hAnsi="Calibri"/>
          <w:color w:val="000000"/>
          <w:sz w:val="22"/>
          <w:szCs w:val="22"/>
        </w:rPr>
        <w:t>Resen razmah pa se pojavi šele po drugi svetovni vojni: pomembna še dva dogodka: CCIR (vzspostavitev televizijskih standardov) in po letu 1990 razvoj interaktivne televizije – IP Tv.</w:t>
      </w:r>
      <w:r>
        <w:rPr>
          <w:rFonts w:ascii="Calibri" w:hAnsi="Calibri"/>
          <w:color w:val="000000"/>
          <w:sz w:val="22"/>
          <w:szCs w:val="22"/>
        </w:rPr>
        <w:br/>
      </w:r>
    </w:p>
    <w:p w:rsidR="00CE2858" w:rsidRDefault="00CE2858" w:rsidP="00CE2858">
      <w:pPr>
        <w:pStyle w:val="Textbody"/>
        <w:widowControl/>
        <w:rPr>
          <w:rFonts w:ascii="Calibri" w:hAnsi="Calibri"/>
          <w:color w:val="000000"/>
          <w:sz w:val="22"/>
          <w:szCs w:val="22"/>
        </w:rPr>
      </w:pPr>
      <w:r>
        <w:rPr>
          <w:rFonts w:ascii="Calibri" w:hAnsi="Calibri"/>
          <w:color w:val="000000"/>
          <w:sz w:val="22"/>
          <w:szCs w:val="22"/>
        </w:rPr>
        <w:t xml:space="preserve"> </w:t>
      </w:r>
      <w:r>
        <w:rPr>
          <w:rFonts w:ascii="Calibri" w:hAnsi="Calibri"/>
          <w:b/>
          <w:bCs/>
          <w:color w:val="000000"/>
          <w:sz w:val="22"/>
          <w:szCs w:val="22"/>
        </w:rPr>
        <w:t>Računalniki</w:t>
      </w:r>
      <w:r>
        <w:rPr>
          <w:rFonts w:ascii="Calibri" w:hAnsi="Calibri"/>
          <w:color w:val="000000"/>
          <w:sz w:val="22"/>
          <w:szCs w:val="22"/>
        </w:rPr>
        <w:t xml:space="preserve">: </w:t>
      </w:r>
    </w:p>
    <w:p w:rsidR="00CE2858" w:rsidRDefault="00BA40B5" w:rsidP="00BA40B5">
      <w:pPr>
        <w:pStyle w:val="Textbody"/>
        <w:widowControl/>
        <w:numPr>
          <w:ilvl w:val="0"/>
          <w:numId w:val="20"/>
        </w:numPr>
        <w:spacing w:after="0"/>
        <w:rPr>
          <w:rFonts w:ascii="Calibri" w:hAnsi="Calibri"/>
          <w:color w:val="000000"/>
          <w:sz w:val="22"/>
          <w:szCs w:val="22"/>
        </w:rPr>
      </w:pPr>
      <w:r>
        <w:rPr>
          <w:rFonts w:ascii="Calibri" w:hAnsi="Calibri"/>
          <w:color w:val="000000"/>
          <w:sz w:val="22"/>
          <w:szCs w:val="22"/>
        </w:rPr>
        <w:t>P</w:t>
      </w:r>
      <w:r w:rsidR="00CE2858">
        <w:rPr>
          <w:rFonts w:ascii="Calibri" w:hAnsi="Calibri"/>
          <w:color w:val="000000"/>
          <w:sz w:val="22"/>
          <w:szCs w:val="22"/>
        </w:rPr>
        <w:t xml:space="preserve">rvi računalniki (kot elektromehanski) od leta 1930 dalje. </w:t>
      </w:r>
    </w:p>
    <w:p w:rsidR="00CE2858" w:rsidRDefault="00CE2858" w:rsidP="00BA40B5">
      <w:pPr>
        <w:pStyle w:val="Textbody"/>
        <w:widowControl/>
        <w:numPr>
          <w:ilvl w:val="0"/>
          <w:numId w:val="20"/>
        </w:numPr>
        <w:spacing w:after="0"/>
        <w:rPr>
          <w:rFonts w:ascii="Calibri" w:hAnsi="Calibri"/>
          <w:color w:val="000000"/>
          <w:sz w:val="22"/>
          <w:szCs w:val="22"/>
        </w:rPr>
      </w:pPr>
      <w:r>
        <w:rPr>
          <w:rFonts w:ascii="Calibri" w:hAnsi="Calibri"/>
          <w:color w:val="000000"/>
          <w:sz w:val="22"/>
          <w:szCs w:val="22"/>
        </w:rPr>
        <w:t>V 1960-tih letih v Ameriki odpre omrežje ARPANET</w:t>
      </w:r>
      <w:r w:rsidR="00BA40B5">
        <w:rPr>
          <w:rFonts w:ascii="Calibri" w:hAnsi="Calibri"/>
          <w:color w:val="000000"/>
          <w:sz w:val="22"/>
          <w:szCs w:val="22"/>
        </w:rPr>
        <w:t xml:space="preserve"> (</w:t>
      </w:r>
      <w:r w:rsidR="00BA40B5" w:rsidRPr="00BA40B5">
        <w:rPr>
          <w:rFonts w:ascii="Calibri" w:hAnsi="Calibri"/>
          <w:color w:val="000000"/>
          <w:sz w:val="22"/>
          <w:szCs w:val="22"/>
        </w:rPr>
        <w:t>Advanced Reserach Projects Agency</w:t>
      </w:r>
      <w:r w:rsidR="00BA40B5">
        <w:rPr>
          <w:rFonts w:ascii="Calibri" w:hAnsi="Calibri"/>
          <w:color w:val="000000"/>
          <w:sz w:val="22"/>
          <w:szCs w:val="22"/>
        </w:rPr>
        <w:t>)</w:t>
      </w:r>
      <w:r>
        <w:rPr>
          <w:rFonts w:ascii="Calibri" w:hAnsi="Calibri"/>
          <w:color w:val="000000"/>
          <w:sz w:val="22"/>
          <w:szCs w:val="22"/>
        </w:rPr>
        <w:t xml:space="preserve">. </w:t>
      </w:r>
    </w:p>
    <w:p w:rsidR="00BA40B5" w:rsidRDefault="00CE2858" w:rsidP="00BA40B5">
      <w:pPr>
        <w:pStyle w:val="Textbody"/>
        <w:widowControl/>
        <w:numPr>
          <w:ilvl w:val="0"/>
          <w:numId w:val="20"/>
        </w:numPr>
        <w:spacing w:after="0"/>
        <w:rPr>
          <w:rFonts w:ascii="Calibri" w:hAnsi="Calibri"/>
          <w:color w:val="000000"/>
          <w:sz w:val="22"/>
          <w:szCs w:val="22"/>
        </w:rPr>
      </w:pPr>
      <w:r>
        <w:rPr>
          <w:rFonts w:ascii="Calibri" w:hAnsi="Calibri"/>
          <w:color w:val="000000"/>
          <w:sz w:val="22"/>
          <w:szCs w:val="22"/>
        </w:rPr>
        <w:t xml:space="preserve">Oktobra leta 1972 se odpre za javnost – internet. (zgodovina: vojaško omrežje, povezava univerz, prelevitev v Internet, dostop do useneta). </w:t>
      </w:r>
    </w:p>
    <w:p w:rsidR="00CE2858" w:rsidRPr="00BA40B5" w:rsidRDefault="00CE2858" w:rsidP="00BA40B5">
      <w:pPr>
        <w:pStyle w:val="Textbody"/>
        <w:widowControl/>
        <w:numPr>
          <w:ilvl w:val="0"/>
          <w:numId w:val="20"/>
        </w:numPr>
        <w:spacing w:after="0"/>
        <w:rPr>
          <w:rFonts w:ascii="Calibri" w:hAnsi="Calibri"/>
          <w:color w:val="000000"/>
          <w:sz w:val="22"/>
          <w:szCs w:val="22"/>
        </w:rPr>
      </w:pPr>
      <w:r w:rsidRPr="00BA40B5">
        <w:rPr>
          <w:rFonts w:ascii="Calibri" w:hAnsi="Calibri"/>
          <w:color w:val="000000"/>
          <w:sz w:val="22"/>
          <w:szCs w:val="22"/>
        </w:rPr>
        <w:t xml:space="preserve">leta 1975 ko predstavijo prvi mikroračunalnik, katerega cena je dostopna množicam. </w:t>
      </w:r>
    </w:p>
    <w:p w:rsidR="00CE2858" w:rsidRDefault="00CE2858" w:rsidP="00BA40B5">
      <w:pPr>
        <w:pStyle w:val="Textbody"/>
        <w:widowControl/>
        <w:numPr>
          <w:ilvl w:val="0"/>
          <w:numId w:val="20"/>
        </w:numPr>
        <w:spacing w:after="0"/>
        <w:rPr>
          <w:rFonts w:ascii="Calibri" w:hAnsi="Calibri"/>
          <w:color w:val="000000"/>
          <w:sz w:val="22"/>
          <w:szCs w:val="22"/>
        </w:rPr>
      </w:pPr>
      <w:r>
        <w:rPr>
          <w:rFonts w:ascii="Calibri" w:hAnsi="Calibri"/>
          <w:color w:val="000000"/>
          <w:sz w:val="22"/>
          <w:szCs w:val="22"/>
        </w:rPr>
        <w:t xml:space="preserve">Posledično se zato pričnejo razvijati multimediji in mobilne komunikacije. </w:t>
      </w:r>
    </w:p>
    <w:p w:rsidR="00BA40B5" w:rsidRPr="00BA40B5" w:rsidRDefault="00CE2858" w:rsidP="00BA40B5">
      <w:pPr>
        <w:pStyle w:val="Textbody"/>
        <w:widowControl/>
        <w:numPr>
          <w:ilvl w:val="0"/>
          <w:numId w:val="20"/>
        </w:numPr>
        <w:spacing w:after="0"/>
        <w:rPr>
          <w:rFonts w:ascii="Calibri" w:hAnsi="Calibri"/>
        </w:rPr>
      </w:pPr>
      <w:r>
        <w:rPr>
          <w:rFonts w:ascii="Calibri" w:hAnsi="Calibri"/>
          <w:color w:val="000000"/>
          <w:sz w:val="22"/>
          <w:szCs w:val="22"/>
        </w:rPr>
        <w:t>Velja omeniti še Jon Postela, ki je avtor »legendarne« skice o povezavah a</w:t>
      </w:r>
      <w:r w:rsidR="00BA40B5">
        <w:rPr>
          <w:rFonts w:ascii="Calibri" w:hAnsi="Calibri"/>
          <w:color w:val="000000"/>
          <w:sz w:val="22"/>
          <w:szCs w:val="22"/>
        </w:rPr>
        <w:t>meriških univerz.</w:t>
      </w:r>
    </w:p>
    <w:p w:rsidR="00CE2858" w:rsidRPr="00B55882" w:rsidRDefault="00CE2858" w:rsidP="00BA40B5">
      <w:pPr>
        <w:pStyle w:val="Textbody"/>
        <w:widowControl/>
        <w:numPr>
          <w:ilvl w:val="0"/>
          <w:numId w:val="20"/>
        </w:numPr>
        <w:spacing w:after="0"/>
        <w:rPr>
          <w:rFonts w:ascii="Calibri" w:hAnsi="Calibri"/>
        </w:rPr>
      </w:pPr>
      <w:r>
        <w:rPr>
          <w:rFonts w:ascii="Calibri" w:hAnsi="Calibri"/>
          <w:color w:val="000000"/>
          <w:sz w:val="22"/>
          <w:szCs w:val="22"/>
        </w:rPr>
        <w:t>V Sloveniji ARNES.</w:t>
      </w:r>
    </w:p>
    <w:p w:rsidR="00B55882" w:rsidRPr="00B55882" w:rsidRDefault="00B55882" w:rsidP="00BA40B5">
      <w:pPr>
        <w:pStyle w:val="Textbody"/>
        <w:widowControl/>
        <w:numPr>
          <w:ilvl w:val="0"/>
          <w:numId w:val="20"/>
        </w:numPr>
        <w:spacing w:after="0"/>
        <w:rPr>
          <w:rFonts w:ascii="Calibri" w:hAnsi="Calibri"/>
        </w:rPr>
      </w:pPr>
      <w:r>
        <w:rPr>
          <w:rFonts w:ascii="Calibri" w:hAnsi="Calibri"/>
          <w:color w:val="000000"/>
          <w:sz w:val="22"/>
          <w:szCs w:val="22"/>
        </w:rPr>
        <w:t>Internet ni svetovni splet</w:t>
      </w:r>
    </w:p>
    <w:p w:rsidR="00B55882" w:rsidRDefault="00B55882" w:rsidP="00B55882">
      <w:pPr>
        <w:pStyle w:val="Textbody"/>
        <w:widowControl/>
        <w:spacing w:after="0"/>
        <w:rPr>
          <w:rFonts w:ascii="Calibri" w:hAnsi="Calibri"/>
          <w:color w:val="000000"/>
          <w:sz w:val="22"/>
          <w:szCs w:val="22"/>
        </w:rPr>
      </w:pPr>
    </w:p>
    <w:p w:rsidR="00B55882" w:rsidRPr="00B55882" w:rsidRDefault="00B55882" w:rsidP="00B55882">
      <w:pPr>
        <w:pStyle w:val="Textbody"/>
        <w:widowControl/>
        <w:spacing w:after="0"/>
        <w:rPr>
          <w:rFonts w:ascii="Calibri" w:hAnsi="Calibri"/>
          <w:b/>
        </w:rPr>
      </w:pPr>
      <w:r w:rsidRPr="00B55882">
        <w:rPr>
          <w:rFonts w:ascii="Calibri" w:hAnsi="Calibri"/>
          <w:b/>
          <w:color w:val="000000"/>
          <w:sz w:val="22"/>
          <w:szCs w:val="22"/>
        </w:rPr>
        <w:t>Implikacije</w:t>
      </w:r>
    </w:p>
    <w:p w:rsidR="00B55882" w:rsidRDefault="00B55882" w:rsidP="00B55882">
      <w:pPr>
        <w:pStyle w:val="ListParagraph"/>
        <w:numPr>
          <w:ilvl w:val="0"/>
          <w:numId w:val="21"/>
        </w:num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Youtube, Facebook,...</w:t>
      </w:r>
    </w:p>
    <w:p w:rsidR="00B55882" w:rsidRDefault="00B55882" w:rsidP="00B55882">
      <w:pPr>
        <w:shd w:val="clear" w:color="auto" w:fill="FFFFFF"/>
        <w:spacing w:after="0" w:line="303" w:lineRule="atLeast"/>
        <w:ind w:right="240"/>
        <w:rPr>
          <w:rFonts w:eastAsia="Times New Roman" w:cs="Helvetica"/>
          <w:color w:val="000000"/>
          <w:lang w:eastAsia="sl-SI"/>
        </w:rPr>
      </w:pPr>
    </w:p>
    <w:p w:rsidR="00B55882" w:rsidRPr="00B55882" w:rsidRDefault="00B55882" w:rsidP="00B55882">
      <w:pPr>
        <w:shd w:val="clear" w:color="auto" w:fill="FFFFFF"/>
        <w:spacing w:after="0" w:line="303" w:lineRule="atLeast"/>
        <w:ind w:right="240"/>
        <w:rPr>
          <w:rFonts w:eastAsia="Times New Roman" w:cs="Helvetica"/>
          <w:color w:val="000000"/>
          <w:lang w:eastAsia="sl-SI"/>
        </w:rPr>
      </w:pPr>
    </w:p>
    <w:p w:rsidR="00F54725" w:rsidRDefault="00F54725">
      <w:pPr>
        <w:rPr>
          <w:rFonts w:eastAsia="Times New Roman" w:cs="Helvetica"/>
          <w:color w:val="000000"/>
          <w:lang w:eastAsia="sl-SI"/>
        </w:rPr>
      </w:pPr>
      <w:r>
        <w:rPr>
          <w:rFonts w:eastAsia="Times New Roman" w:cs="Helvetica"/>
          <w:color w:val="000000"/>
          <w:lang w:eastAsia="sl-SI"/>
        </w:rPr>
        <w:br w:type="page"/>
      </w:r>
    </w:p>
    <w:p w:rsidR="005B78BA" w:rsidRDefault="00F54725" w:rsidP="00F54725">
      <w:pPr>
        <w:shd w:val="clear" w:color="auto" w:fill="FFFFFF"/>
        <w:spacing w:after="0" w:line="303" w:lineRule="atLeast"/>
        <w:ind w:right="240"/>
        <w:jc w:val="center"/>
        <w:rPr>
          <w:rFonts w:eastAsia="Times New Roman" w:cs="Helvetica"/>
          <w:b/>
          <w:color w:val="000000"/>
          <w:sz w:val="28"/>
          <w:lang w:eastAsia="sl-SI"/>
        </w:rPr>
      </w:pPr>
      <w:r w:rsidRPr="00F54725">
        <w:rPr>
          <w:rFonts w:eastAsia="Times New Roman" w:cs="Helvetica"/>
          <w:b/>
          <w:color w:val="000000"/>
          <w:sz w:val="28"/>
          <w:lang w:eastAsia="sl-SI"/>
        </w:rPr>
        <w:lastRenderedPageBreak/>
        <w:t>Komunikacijska teorija</w:t>
      </w:r>
    </w:p>
    <w:p w:rsidR="00F54725" w:rsidRPr="00F54725" w:rsidRDefault="00F54725" w:rsidP="00F54725">
      <w:pPr>
        <w:shd w:val="clear" w:color="auto" w:fill="FFFFFF"/>
        <w:spacing w:after="0" w:line="303" w:lineRule="atLeast"/>
        <w:ind w:right="240"/>
        <w:rPr>
          <w:rFonts w:eastAsia="Times New Roman" w:cs="Helvetica"/>
          <w:color w:val="000000"/>
          <w:lang w:eastAsia="sl-SI"/>
        </w:rPr>
      </w:pPr>
    </w:p>
    <w:p w:rsidR="00F54725" w:rsidRPr="00D05D92" w:rsidRDefault="00D05D92" w:rsidP="00D05D92">
      <w:pPr>
        <w:pStyle w:val="ListParagraph"/>
        <w:numPr>
          <w:ilvl w:val="0"/>
          <w:numId w:val="30"/>
        </w:numPr>
        <w:shd w:val="clear" w:color="auto" w:fill="FFFFFF"/>
        <w:spacing w:after="0" w:line="303" w:lineRule="atLeast"/>
        <w:ind w:right="240"/>
        <w:rPr>
          <w:rFonts w:eastAsia="Times New Roman" w:cs="Helvetica"/>
          <w:b/>
          <w:color w:val="000000"/>
          <w:lang w:eastAsia="sl-SI"/>
        </w:rPr>
      </w:pPr>
      <w:r w:rsidRPr="00D05D92">
        <w:rPr>
          <w:rFonts w:eastAsia="Times New Roman" w:cs="Helvetica"/>
          <w:b/>
          <w:color w:val="000000"/>
          <w:lang w:eastAsia="sl-SI"/>
        </w:rPr>
        <w:t>SHANNONOV IN WEAVERJEV MODEL</w:t>
      </w:r>
    </w:p>
    <w:p w:rsidR="00F54725" w:rsidRDefault="00F54725" w:rsidP="00F54725">
      <w:pPr>
        <w:pStyle w:val="ListParagraph"/>
        <w:numPr>
          <w:ilvl w:val="0"/>
          <w:numId w:val="21"/>
        </w:num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nadmerje (redundanca) in entropija</w:t>
      </w:r>
    </w:p>
    <w:p w:rsidR="00F54725" w:rsidRDefault="00F54725" w:rsidP="00F54725">
      <w:pPr>
        <w:pStyle w:val="ListParagraph"/>
        <w:numPr>
          <w:ilvl w:val="0"/>
          <w:numId w:val="21"/>
        </w:num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kanal, medij, koda</w:t>
      </w:r>
    </w:p>
    <w:p w:rsidR="00F54725" w:rsidRDefault="00F54725" w:rsidP="00F54725">
      <w:pPr>
        <w:pStyle w:val="ListParagraph"/>
        <w:numPr>
          <w:ilvl w:val="0"/>
          <w:numId w:val="21"/>
        </w:num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medij</w:t>
      </w:r>
    </w:p>
    <w:p w:rsidR="00F54725" w:rsidRDefault="00F54725" w:rsidP="00F54725">
      <w:pPr>
        <w:pStyle w:val="ListParagraph"/>
        <w:numPr>
          <w:ilvl w:val="0"/>
          <w:numId w:val="21"/>
        </w:num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povratna informacija (feedback)</w:t>
      </w:r>
    </w:p>
    <w:p w:rsidR="00F54725" w:rsidRDefault="00F54725" w:rsidP="00F54725">
      <w:p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Drugi modeli:</w:t>
      </w:r>
    </w:p>
    <w:p w:rsidR="00F54725" w:rsidRDefault="00F54725" w:rsidP="00F54725">
      <w:pPr>
        <w:pStyle w:val="ListParagraph"/>
        <w:numPr>
          <w:ilvl w:val="0"/>
          <w:numId w:val="22"/>
        </w:num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Gerbnerjev</w:t>
      </w:r>
    </w:p>
    <w:p w:rsidR="00F54725" w:rsidRDefault="00F54725" w:rsidP="00F54725">
      <w:pPr>
        <w:pStyle w:val="ListParagraph"/>
        <w:numPr>
          <w:ilvl w:val="0"/>
          <w:numId w:val="22"/>
        </w:num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Lawswellov</w:t>
      </w:r>
    </w:p>
    <w:p w:rsidR="00F54725" w:rsidRDefault="00F54725" w:rsidP="00F54725">
      <w:pPr>
        <w:pStyle w:val="ListParagraph"/>
        <w:numPr>
          <w:ilvl w:val="0"/>
          <w:numId w:val="22"/>
        </w:num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Newcombov</w:t>
      </w:r>
    </w:p>
    <w:p w:rsidR="00F54725" w:rsidRDefault="00F54725" w:rsidP="00F54725">
      <w:pPr>
        <w:pStyle w:val="ListParagraph"/>
        <w:numPr>
          <w:ilvl w:val="0"/>
          <w:numId w:val="22"/>
        </w:num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Westley in MacLeanov</w:t>
      </w:r>
    </w:p>
    <w:p w:rsidR="00F54725" w:rsidRDefault="00F54725" w:rsidP="00F54725">
      <w:pPr>
        <w:pStyle w:val="ListParagraph"/>
        <w:numPr>
          <w:ilvl w:val="0"/>
          <w:numId w:val="22"/>
        </w:num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Jackobsonov</w:t>
      </w:r>
    </w:p>
    <w:p w:rsidR="00F54725" w:rsidRDefault="00F54725" w:rsidP="00F54725">
      <w:pPr>
        <w:shd w:val="clear" w:color="auto" w:fill="FFFFFF"/>
        <w:spacing w:after="0" w:line="303" w:lineRule="atLeast"/>
        <w:ind w:left="360" w:right="240"/>
        <w:rPr>
          <w:rFonts w:eastAsia="Times New Roman" w:cs="Helvetica"/>
          <w:color w:val="000000"/>
          <w:lang w:eastAsia="sl-SI"/>
        </w:rPr>
      </w:pPr>
    </w:p>
    <w:p w:rsidR="00464F6A" w:rsidRPr="00F54725" w:rsidRDefault="00464F6A" w:rsidP="00F54725">
      <w:pPr>
        <w:shd w:val="clear" w:color="auto" w:fill="FFFFFF"/>
        <w:spacing w:after="0" w:line="303" w:lineRule="atLeast"/>
        <w:ind w:left="360" w:right="240"/>
        <w:rPr>
          <w:rFonts w:eastAsia="Times New Roman" w:cs="Helvetica"/>
          <w:color w:val="000000"/>
          <w:lang w:eastAsia="sl-SI"/>
        </w:rPr>
      </w:pPr>
      <w:r>
        <w:rPr>
          <w:rFonts w:eastAsia="Times New Roman" w:cs="Helvetica"/>
          <w:color w:val="000000"/>
          <w:lang w:eastAsia="sl-SI"/>
        </w:rPr>
        <w:t>Shannonov in Weaverjev model (1949)</w:t>
      </w:r>
    </w:p>
    <w:p w:rsidR="00F54725" w:rsidRDefault="00F54725" w:rsidP="00F54725">
      <w:pPr>
        <w:shd w:val="clear" w:color="auto" w:fill="FFFFFF"/>
        <w:spacing w:after="0" w:line="303" w:lineRule="atLeast"/>
        <w:ind w:right="240"/>
        <w:rPr>
          <w:rFonts w:eastAsia="Times New Roman" w:cs="Helvetica"/>
          <w:color w:val="000000"/>
          <w:lang w:eastAsia="sl-SI"/>
        </w:rPr>
      </w:pPr>
      <w:r>
        <w:rPr>
          <w:rFonts w:eastAsia="Times New Roman" w:cs="Helvetica"/>
          <w:noProof/>
          <w:color w:val="000000"/>
          <w:lang w:eastAsia="sl-SI"/>
        </w:rPr>
        <w:drawing>
          <wp:inline distT="0" distB="0" distL="0" distR="0">
            <wp:extent cx="4712312" cy="196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k3.PNG"/>
                    <pic:cNvPicPr/>
                  </pic:nvPicPr>
                  <pic:blipFill>
                    <a:blip r:embed="rId8">
                      <a:extLst>
                        <a:ext uri="{28A0092B-C50C-407E-A947-70E740481C1C}">
                          <a14:useLocalDpi xmlns:a14="http://schemas.microsoft.com/office/drawing/2010/main" val="0"/>
                        </a:ext>
                      </a:extLst>
                    </a:blip>
                    <a:stretch>
                      <a:fillRect/>
                    </a:stretch>
                  </pic:blipFill>
                  <pic:spPr>
                    <a:xfrm>
                      <a:off x="0" y="0"/>
                      <a:ext cx="4712970" cy="1962424"/>
                    </a:xfrm>
                    <a:prstGeom prst="rect">
                      <a:avLst/>
                    </a:prstGeom>
                  </pic:spPr>
                </pic:pic>
              </a:graphicData>
            </a:graphic>
          </wp:inline>
        </w:drawing>
      </w:r>
    </w:p>
    <w:p w:rsidR="00F54725" w:rsidRDefault="00F54725" w:rsidP="00F54725">
      <w:pPr>
        <w:shd w:val="clear" w:color="auto" w:fill="FFFFFF"/>
        <w:spacing w:after="0" w:line="303" w:lineRule="atLeast"/>
        <w:ind w:right="240"/>
        <w:rPr>
          <w:rFonts w:eastAsia="Times New Roman" w:cs="Helvetica"/>
          <w:color w:val="000000"/>
          <w:lang w:eastAsia="sl-SI"/>
        </w:rPr>
      </w:pPr>
    </w:p>
    <w:p w:rsidR="00F54725" w:rsidRDefault="00F54725" w:rsidP="00F54725">
      <w:pPr>
        <w:pStyle w:val="ListParagraph"/>
        <w:numPr>
          <w:ilvl w:val="0"/>
          <w:numId w:val="24"/>
        </w:numPr>
        <w:shd w:val="clear" w:color="auto" w:fill="FFFFFF"/>
        <w:spacing w:after="0" w:line="303" w:lineRule="atLeast"/>
        <w:ind w:right="240"/>
        <w:rPr>
          <w:rFonts w:eastAsia="Times New Roman" w:cs="Helvetica"/>
          <w:color w:val="000000"/>
          <w:lang w:eastAsia="sl-SI"/>
        </w:rPr>
      </w:pPr>
      <w:r w:rsidRPr="00F54725">
        <w:rPr>
          <w:rFonts w:eastAsia="Times New Roman" w:cs="Helvetica"/>
          <w:color w:val="000000"/>
          <w:lang w:eastAsia="sl-SI"/>
        </w:rPr>
        <w:t>Pošiljatelj (ali Ukoder): Vir informacij; oseba ali naprava, ki tvori sporočilo</w:t>
      </w:r>
    </w:p>
    <w:p w:rsidR="00F54725" w:rsidRDefault="00F54725" w:rsidP="00F54725">
      <w:pPr>
        <w:pStyle w:val="ListParagraph"/>
        <w:numPr>
          <w:ilvl w:val="0"/>
          <w:numId w:val="24"/>
        </w:numPr>
        <w:shd w:val="clear" w:color="auto" w:fill="FFFFFF"/>
        <w:spacing w:after="0" w:line="303" w:lineRule="atLeast"/>
        <w:ind w:right="240"/>
        <w:rPr>
          <w:rFonts w:eastAsia="Times New Roman" w:cs="Helvetica"/>
          <w:color w:val="000000"/>
          <w:lang w:eastAsia="sl-SI"/>
        </w:rPr>
      </w:pPr>
      <w:r w:rsidRPr="00F54725">
        <w:rPr>
          <w:rFonts w:eastAsia="Times New Roman" w:cs="Helvetica"/>
          <w:color w:val="000000"/>
          <w:lang w:eastAsia="sl-SI"/>
        </w:rPr>
        <w:t>Sprejemnik (ali dekoder):Občinstvo, ki prejme sporočilo. Znani kot naslovnik</w:t>
      </w:r>
    </w:p>
    <w:p w:rsidR="00F54725" w:rsidRDefault="00F54725" w:rsidP="00F54725">
      <w:pPr>
        <w:pStyle w:val="ListParagraph"/>
        <w:numPr>
          <w:ilvl w:val="0"/>
          <w:numId w:val="24"/>
        </w:numPr>
        <w:shd w:val="clear" w:color="auto" w:fill="FFFFFF"/>
        <w:spacing w:after="0" w:line="303" w:lineRule="atLeast"/>
        <w:ind w:right="240"/>
        <w:rPr>
          <w:rFonts w:eastAsia="Times New Roman" w:cs="Helvetica"/>
          <w:color w:val="000000"/>
          <w:lang w:eastAsia="sl-SI"/>
        </w:rPr>
      </w:pPr>
      <w:r w:rsidRPr="00F54725">
        <w:rPr>
          <w:rFonts w:eastAsia="Times New Roman" w:cs="Helvetica"/>
          <w:color w:val="000000"/>
          <w:lang w:eastAsia="sl-SI"/>
        </w:rPr>
        <w:t xml:space="preserve">Sporočilo: Dejanjska infomacija ali signal, poslan </w:t>
      </w:r>
      <w:r>
        <w:rPr>
          <w:rFonts w:eastAsia="Times New Roman" w:cs="Helvetica"/>
          <w:color w:val="000000"/>
          <w:lang w:eastAsia="sl-SI"/>
        </w:rPr>
        <w:t>od pošiljatelja do sprejemnika.</w:t>
      </w:r>
    </w:p>
    <w:p w:rsidR="00F54725" w:rsidRPr="00F54725" w:rsidRDefault="00F54725" w:rsidP="00F54725">
      <w:pPr>
        <w:pStyle w:val="ListParagraph"/>
        <w:numPr>
          <w:ilvl w:val="0"/>
          <w:numId w:val="24"/>
        </w:numPr>
        <w:shd w:val="clear" w:color="auto" w:fill="FFFFFF"/>
        <w:spacing w:after="0" w:line="303" w:lineRule="atLeast"/>
        <w:ind w:right="240"/>
        <w:rPr>
          <w:rFonts w:eastAsia="Times New Roman" w:cs="Helvetica"/>
          <w:color w:val="000000"/>
          <w:lang w:eastAsia="sl-SI"/>
        </w:rPr>
      </w:pPr>
      <w:r w:rsidRPr="00F54725">
        <w:rPr>
          <w:rFonts w:eastAsia="Times New Roman" w:cs="Helvetica"/>
          <w:color w:val="000000"/>
          <w:lang w:eastAsia="sl-SI"/>
        </w:rPr>
        <w:t xml:space="preserve">Medij </w:t>
      </w:r>
      <w:r>
        <w:rPr>
          <w:rFonts w:eastAsia="Times New Roman" w:cs="Helvetica"/>
          <w:color w:val="000000"/>
          <w:lang w:eastAsia="sl-SI"/>
        </w:rPr>
        <w:t>(ali kanal</w:t>
      </w:r>
      <w:r w:rsidRPr="00F54725">
        <w:rPr>
          <w:rFonts w:eastAsia="Times New Roman" w:cs="Helvetica"/>
          <w:color w:val="000000"/>
          <w:lang w:eastAsia="sl-SI"/>
        </w:rPr>
        <w:t xml:space="preserve">): </w:t>
      </w:r>
      <w:r>
        <w:rPr>
          <w:rFonts w:eastAsia="Times New Roman" w:cs="Helvetica"/>
          <w:color w:val="000000"/>
          <w:lang w:eastAsia="sl-SI"/>
        </w:rPr>
        <w:t>Metoda uporabljenaza prenos sporočila</w:t>
      </w:r>
      <w:r w:rsidRPr="00F54725">
        <w:rPr>
          <w:rFonts w:eastAsia="Times New Roman" w:cs="Helvetica"/>
          <w:color w:val="000000"/>
          <w:lang w:eastAsia="sl-SI"/>
        </w:rPr>
        <w:t xml:space="preserve"> </w:t>
      </w:r>
    </w:p>
    <w:p w:rsidR="00F54725" w:rsidRPr="00F54725" w:rsidRDefault="00F54725" w:rsidP="00F54725">
      <w:pPr>
        <w:pStyle w:val="ListParagraph"/>
        <w:numPr>
          <w:ilvl w:val="0"/>
          <w:numId w:val="24"/>
        </w:num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Šum</w:t>
      </w:r>
      <w:r w:rsidRPr="00F54725">
        <w:rPr>
          <w:rFonts w:eastAsia="Times New Roman" w:cs="Helvetica"/>
          <w:color w:val="000000"/>
          <w:lang w:eastAsia="sl-SI"/>
        </w:rPr>
        <w:t xml:space="preserve">: </w:t>
      </w:r>
      <w:r w:rsidR="00464F6A">
        <w:rPr>
          <w:rFonts w:eastAsia="Times New Roman" w:cs="Helvetica"/>
          <w:color w:val="000000"/>
          <w:lang w:eastAsia="sl-SI"/>
        </w:rPr>
        <w:t>Tehnična ali pomenska ovira, vse kar</w:t>
      </w:r>
      <w:r w:rsidRPr="00F54725">
        <w:rPr>
          <w:rFonts w:eastAsia="Times New Roman" w:cs="Helvetica"/>
          <w:color w:val="000000"/>
          <w:lang w:eastAsia="sl-SI"/>
        </w:rPr>
        <w:t xml:space="preserve"> </w:t>
      </w:r>
      <w:r w:rsidR="00464F6A">
        <w:rPr>
          <w:rFonts w:eastAsia="Times New Roman" w:cs="Helvetica"/>
          <w:color w:val="000000"/>
          <w:lang w:eastAsia="sl-SI"/>
        </w:rPr>
        <w:t>ovira jasen prenos sporočila (slaba</w:t>
      </w:r>
      <w:r w:rsidRPr="00F54725">
        <w:rPr>
          <w:rFonts w:eastAsia="Times New Roman" w:cs="Helvetica"/>
          <w:color w:val="000000"/>
          <w:lang w:eastAsia="sl-SI"/>
        </w:rPr>
        <w:t xml:space="preserve"> </w:t>
      </w:r>
      <w:r w:rsidR="00464F6A">
        <w:rPr>
          <w:rFonts w:eastAsia="Times New Roman" w:cs="Helvetica"/>
          <w:color w:val="000000"/>
          <w:lang w:eastAsia="sl-SI"/>
        </w:rPr>
        <w:t>vidljivost</w:t>
      </w:r>
      <w:r w:rsidRPr="00F54725">
        <w:rPr>
          <w:rFonts w:eastAsia="Times New Roman" w:cs="Helvetica"/>
          <w:color w:val="000000"/>
          <w:lang w:eastAsia="sl-SI"/>
        </w:rPr>
        <w:t xml:space="preserve">, </w:t>
      </w:r>
      <w:r w:rsidR="00464F6A">
        <w:rPr>
          <w:rFonts w:eastAsia="Times New Roman" w:cs="Helvetica"/>
          <w:color w:val="000000"/>
          <w:lang w:eastAsia="sl-SI"/>
        </w:rPr>
        <w:t>slaba kvaliteta barvila, statična elektrika</w:t>
      </w:r>
      <w:r w:rsidRPr="00F54725">
        <w:rPr>
          <w:rFonts w:eastAsia="Times New Roman" w:cs="Helvetica"/>
          <w:color w:val="000000"/>
          <w:lang w:eastAsia="sl-SI"/>
        </w:rPr>
        <w:t xml:space="preserve">). </w:t>
      </w:r>
    </w:p>
    <w:p w:rsidR="00464F6A" w:rsidRDefault="00F54725" w:rsidP="00F54725">
      <w:pPr>
        <w:pStyle w:val="ListParagraph"/>
        <w:numPr>
          <w:ilvl w:val="0"/>
          <w:numId w:val="24"/>
        </w:numPr>
        <w:shd w:val="clear" w:color="auto" w:fill="FFFFFF"/>
        <w:spacing w:after="0" w:line="303" w:lineRule="atLeast"/>
        <w:ind w:right="240"/>
        <w:rPr>
          <w:rFonts w:eastAsia="Times New Roman" w:cs="Helvetica"/>
          <w:color w:val="000000"/>
          <w:lang w:eastAsia="sl-SI"/>
        </w:rPr>
      </w:pPr>
      <w:r w:rsidRPr="00464F6A">
        <w:rPr>
          <w:rFonts w:eastAsia="Times New Roman" w:cs="Helvetica"/>
          <w:color w:val="000000"/>
          <w:lang w:eastAsia="sl-SI"/>
        </w:rPr>
        <w:t>Interpretacija:</w:t>
      </w:r>
      <w:r w:rsidR="00464F6A" w:rsidRPr="00464F6A">
        <w:rPr>
          <w:rFonts w:eastAsia="Times New Roman" w:cs="Helvetica"/>
          <w:color w:val="000000"/>
          <w:lang w:eastAsia="sl-SI"/>
        </w:rPr>
        <w:t xml:space="preserve"> Vsi postopki, ki jih izvede sprejemnik, da dekodira in razume sporočilo</w:t>
      </w:r>
    </w:p>
    <w:p w:rsidR="00F54725" w:rsidRDefault="00F54725" w:rsidP="00F54725">
      <w:pPr>
        <w:pStyle w:val="ListParagraph"/>
        <w:numPr>
          <w:ilvl w:val="0"/>
          <w:numId w:val="24"/>
        </w:numPr>
        <w:shd w:val="clear" w:color="auto" w:fill="FFFFFF"/>
        <w:spacing w:after="0" w:line="303" w:lineRule="atLeast"/>
        <w:ind w:right="240"/>
        <w:rPr>
          <w:rFonts w:eastAsia="Times New Roman" w:cs="Helvetica"/>
          <w:color w:val="000000"/>
          <w:lang w:eastAsia="sl-SI"/>
        </w:rPr>
      </w:pPr>
      <w:r w:rsidRPr="00464F6A">
        <w:rPr>
          <w:rFonts w:eastAsia="Times New Roman" w:cs="Helvetica"/>
          <w:color w:val="000000"/>
          <w:lang w:eastAsia="sl-SI"/>
        </w:rPr>
        <w:t>Povratna informacija:</w:t>
      </w:r>
      <w:r w:rsidR="00464F6A" w:rsidRPr="00464F6A">
        <w:rPr>
          <w:rFonts w:eastAsia="Times New Roman" w:cs="Helvetica"/>
          <w:color w:val="000000"/>
          <w:lang w:eastAsia="sl-SI"/>
        </w:rPr>
        <w:t xml:space="preserve"> Informacija o sporočilu, ki jo sprejemnik pošlje nazaj pošiljatelju, sprejemnikov odziv</w:t>
      </w:r>
      <w:r w:rsidR="00464F6A">
        <w:rPr>
          <w:rFonts w:eastAsia="Times New Roman" w:cs="Helvetica"/>
          <w:color w:val="000000"/>
          <w:lang w:eastAsia="sl-SI"/>
        </w:rPr>
        <w:t>.</w:t>
      </w:r>
    </w:p>
    <w:p w:rsidR="00464F6A" w:rsidRDefault="00464F6A" w:rsidP="00464F6A">
      <w:pPr>
        <w:shd w:val="clear" w:color="auto" w:fill="FFFFFF"/>
        <w:spacing w:after="0" w:line="303" w:lineRule="atLeast"/>
        <w:ind w:right="240"/>
        <w:rPr>
          <w:rFonts w:eastAsia="Times New Roman" w:cs="Helvetica"/>
          <w:color w:val="000000"/>
          <w:lang w:eastAsia="sl-SI"/>
        </w:rPr>
      </w:pPr>
    </w:p>
    <w:p w:rsidR="00464F6A" w:rsidRPr="00464F6A" w:rsidRDefault="00464F6A" w:rsidP="00464F6A">
      <w:pPr>
        <w:shd w:val="clear" w:color="auto" w:fill="FFFFFF"/>
        <w:spacing w:after="0" w:line="303" w:lineRule="atLeast"/>
        <w:ind w:right="240"/>
        <w:rPr>
          <w:rFonts w:eastAsia="Times New Roman" w:cs="Helvetica"/>
          <w:color w:val="000000"/>
          <w:lang w:eastAsia="sl-SI"/>
        </w:rPr>
      </w:pPr>
      <w:r w:rsidRPr="00464F6A">
        <w:rPr>
          <w:rFonts w:eastAsia="Times New Roman" w:cs="Helvetica"/>
          <w:color w:val="000000"/>
          <w:lang w:eastAsia="sl-SI"/>
        </w:rPr>
        <w:t xml:space="preserve">Osnovni model: preprost linearni proces. </w:t>
      </w:r>
      <w:r w:rsidRPr="00464F6A">
        <w:rPr>
          <w:rFonts w:eastAsia="Times New Roman" w:cs="Helvetica"/>
          <w:color w:val="000000"/>
          <w:lang w:eastAsia="sl-SI"/>
        </w:rPr>
        <w:br/>
        <w:t>Preprostost je povzročila številne izpeljanke, številne kritike linearne, procesne narave.</w:t>
      </w:r>
    </w:p>
    <w:p w:rsidR="00464F6A" w:rsidRPr="00464F6A" w:rsidRDefault="00464F6A" w:rsidP="00464F6A">
      <w:pPr>
        <w:shd w:val="clear" w:color="auto" w:fill="FFFFFF"/>
        <w:spacing w:after="0" w:line="303" w:lineRule="atLeast"/>
        <w:ind w:right="240"/>
        <w:rPr>
          <w:rFonts w:eastAsia="Times New Roman" w:cs="Helvetica"/>
          <w:color w:val="000000"/>
          <w:lang w:eastAsia="sl-SI"/>
        </w:rPr>
      </w:pPr>
      <w:r w:rsidRPr="00464F6A">
        <w:rPr>
          <w:rFonts w:eastAsia="Times New Roman" w:cs="Helvetica"/>
          <w:color w:val="000000"/>
          <w:lang w:eastAsia="sl-SI"/>
        </w:rPr>
        <w:t>Razumljivost na prvi pogled.</w:t>
      </w:r>
    </w:p>
    <w:p w:rsidR="00464F6A" w:rsidRPr="00464F6A" w:rsidRDefault="00464F6A" w:rsidP="00464F6A">
      <w:pPr>
        <w:shd w:val="clear" w:color="auto" w:fill="FFFFFF"/>
        <w:spacing w:after="0" w:line="303" w:lineRule="atLeast"/>
        <w:ind w:right="240"/>
        <w:rPr>
          <w:rFonts w:eastAsia="Times New Roman" w:cs="Helvetica"/>
          <w:color w:val="000000"/>
          <w:lang w:eastAsia="sl-SI"/>
        </w:rPr>
      </w:pPr>
      <w:r w:rsidRPr="00464F6A">
        <w:rPr>
          <w:rFonts w:eastAsia="Times New Roman" w:cs="Helvetica"/>
          <w:color w:val="000000"/>
          <w:lang w:eastAsia="sl-SI"/>
        </w:rPr>
        <w:t>Shannon in Weaver prepoznavata tri vrste problemov:</w:t>
      </w:r>
    </w:p>
    <w:p w:rsidR="00464F6A" w:rsidRPr="00464F6A" w:rsidRDefault="00464F6A" w:rsidP="00464F6A">
      <w:pPr>
        <w:pStyle w:val="ListParagraph"/>
        <w:numPr>
          <w:ilvl w:val="0"/>
          <w:numId w:val="26"/>
        </w:numPr>
        <w:shd w:val="clear" w:color="auto" w:fill="FFFFFF"/>
        <w:spacing w:after="0" w:line="303" w:lineRule="atLeast"/>
        <w:ind w:right="240"/>
        <w:rPr>
          <w:rFonts w:eastAsia="Times New Roman" w:cs="Helvetica"/>
          <w:color w:val="000000"/>
          <w:lang w:eastAsia="sl-SI"/>
        </w:rPr>
      </w:pPr>
      <w:r w:rsidRPr="00464F6A">
        <w:rPr>
          <w:rFonts w:eastAsia="Times New Roman" w:cs="Helvetica"/>
          <w:color w:val="000000"/>
          <w:lang w:eastAsia="sl-SI"/>
        </w:rPr>
        <w:t>Stopnja A (tehnični/sintaktični problem): Kako natančno se lahko prenašajo komunikacijski simboli?</w:t>
      </w:r>
    </w:p>
    <w:p w:rsidR="00464F6A" w:rsidRPr="00464F6A" w:rsidRDefault="00464F6A" w:rsidP="00464F6A">
      <w:pPr>
        <w:pStyle w:val="ListParagraph"/>
        <w:numPr>
          <w:ilvl w:val="0"/>
          <w:numId w:val="26"/>
        </w:numPr>
        <w:shd w:val="clear" w:color="auto" w:fill="FFFFFF"/>
        <w:spacing w:after="0" w:line="303" w:lineRule="atLeast"/>
        <w:ind w:right="240"/>
        <w:rPr>
          <w:rFonts w:eastAsia="Times New Roman" w:cs="Helvetica"/>
          <w:color w:val="000000"/>
          <w:lang w:eastAsia="sl-SI"/>
        </w:rPr>
      </w:pPr>
      <w:r w:rsidRPr="00464F6A">
        <w:rPr>
          <w:rFonts w:eastAsia="Times New Roman" w:cs="Helvetica"/>
          <w:color w:val="000000"/>
          <w:lang w:eastAsia="sl-SI"/>
        </w:rPr>
        <w:t>Stopnja B (semantični problemi): Kako natančno preneseni simboli podajo želeni pomen?</w:t>
      </w:r>
    </w:p>
    <w:p w:rsidR="00464F6A" w:rsidRDefault="00464F6A" w:rsidP="00464F6A">
      <w:pPr>
        <w:pStyle w:val="ListParagraph"/>
        <w:numPr>
          <w:ilvl w:val="0"/>
          <w:numId w:val="26"/>
        </w:numPr>
        <w:shd w:val="clear" w:color="auto" w:fill="FFFFFF"/>
        <w:spacing w:after="0" w:line="303" w:lineRule="atLeast"/>
        <w:ind w:right="240"/>
        <w:rPr>
          <w:rFonts w:eastAsia="Times New Roman" w:cs="Helvetica"/>
          <w:color w:val="000000"/>
          <w:lang w:eastAsia="sl-SI"/>
        </w:rPr>
      </w:pPr>
      <w:r w:rsidRPr="00464F6A">
        <w:rPr>
          <w:rFonts w:eastAsia="Times New Roman" w:cs="Helvetica"/>
          <w:color w:val="000000"/>
          <w:lang w:eastAsia="sl-SI"/>
        </w:rPr>
        <w:t>Stopnja C (problem učinkovitosti/pragmatski problem): Kako učinkovito prejeti pomen vpliva na želeni način postopka?</w:t>
      </w:r>
    </w:p>
    <w:p w:rsidR="00464F6A" w:rsidRPr="00464F6A" w:rsidRDefault="00464F6A" w:rsidP="00464F6A">
      <w:pPr>
        <w:shd w:val="clear" w:color="auto" w:fill="FFFFFF"/>
        <w:spacing w:after="0" w:line="303" w:lineRule="atLeast"/>
        <w:ind w:right="240"/>
        <w:rPr>
          <w:rFonts w:eastAsia="Times New Roman" w:cs="Helvetica"/>
          <w:b/>
          <w:color w:val="000000"/>
          <w:lang w:eastAsia="sl-SI"/>
        </w:rPr>
      </w:pPr>
      <w:r w:rsidRPr="00464F6A">
        <w:rPr>
          <w:rFonts w:eastAsia="Times New Roman" w:cs="Helvetica"/>
          <w:b/>
          <w:color w:val="000000"/>
          <w:lang w:eastAsia="sl-SI"/>
        </w:rPr>
        <w:lastRenderedPageBreak/>
        <w:t>Komponenta modela</w:t>
      </w:r>
    </w:p>
    <w:p w:rsidR="00464F6A" w:rsidRDefault="00464F6A" w:rsidP="00464F6A">
      <w:pPr>
        <w:shd w:val="clear" w:color="auto" w:fill="FFFFFF"/>
        <w:spacing w:after="0" w:line="303" w:lineRule="atLeast"/>
        <w:ind w:right="240"/>
        <w:rPr>
          <w:rFonts w:eastAsia="Times New Roman" w:cs="Helvetica"/>
          <w:color w:val="000000"/>
          <w:lang w:eastAsia="sl-SI"/>
        </w:rPr>
      </w:pPr>
      <w:r w:rsidRPr="00464F6A">
        <w:rPr>
          <w:rFonts w:eastAsia="Times New Roman" w:cs="Helvetica"/>
          <w:color w:val="000000"/>
          <w:lang w:eastAsia="sl-SI"/>
        </w:rPr>
        <w:t>Vir je tisti, ki sprejema odločitve o tem, katero sporočilo poslati.</w:t>
      </w:r>
      <w:r>
        <w:rPr>
          <w:rFonts w:eastAsia="Times New Roman" w:cs="Helvetica"/>
          <w:color w:val="000000"/>
          <w:lang w:eastAsia="sl-SI"/>
        </w:rPr>
        <w:t xml:space="preserve"> </w:t>
      </w:r>
      <w:r w:rsidRPr="00464F6A">
        <w:rPr>
          <w:rFonts w:eastAsia="Times New Roman" w:cs="Helvetica"/>
          <w:color w:val="000000"/>
          <w:lang w:eastAsia="sl-SI"/>
        </w:rPr>
        <w:t>Izbrano sporočilo oddajnik spremeni v signal, ki je poslan prek kanala prejemniku.</w:t>
      </w:r>
      <w:r>
        <w:rPr>
          <w:rFonts w:eastAsia="Times New Roman" w:cs="Helvetica"/>
          <w:color w:val="000000"/>
          <w:lang w:eastAsia="sl-SI"/>
        </w:rPr>
        <w:t xml:space="preserve"> </w:t>
      </w:r>
      <w:r w:rsidRPr="00464F6A">
        <w:rPr>
          <w:rFonts w:eastAsia="Times New Roman" w:cs="Helvetica"/>
          <w:color w:val="000000"/>
          <w:lang w:eastAsia="sl-SI"/>
        </w:rPr>
        <w:t>Nekateri deli modela lahko delujejo več kot enkrat.</w:t>
      </w:r>
    </w:p>
    <w:p w:rsidR="00464F6A" w:rsidRDefault="00464F6A" w:rsidP="00464F6A">
      <w:pPr>
        <w:shd w:val="clear" w:color="auto" w:fill="FFFFFF"/>
        <w:spacing w:after="0" w:line="303" w:lineRule="atLeast"/>
        <w:ind w:right="240"/>
        <w:rPr>
          <w:rFonts w:eastAsia="Times New Roman" w:cs="Helvetica"/>
          <w:color w:val="000000"/>
          <w:lang w:eastAsia="sl-SI"/>
        </w:rPr>
      </w:pPr>
    </w:p>
    <w:p w:rsidR="00464F6A" w:rsidRPr="00464F6A" w:rsidRDefault="00464F6A" w:rsidP="00464F6A">
      <w:pPr>
        <w:shd w:val="clear" w:color="auto" w:fill="FFFFFF"/>
        <w:spacing w:after="0" w:line="303" w:lineRule="atLeast"/>
        <w:ind w:right="240"/>
        <w:rPr>
          <w:rFonts w:eastAsia="Times New Roman" w:cs="Helvetica"/>
          <w:b/>
          <w:color w:val="000000"/>
          <w:lang w:eastAsia="sl-SI"/>
        </w:rPr>
      </w:pPr>
      <w:r w:rsidRPr="00464F6A">
        <w:rPr>
          <w:rFonts w:eastAsia="Times New Roman" w:cs="Helvetica"/>
          <w:b/>
          <w:color w:val="000000"/>
          <w:lang w:eastAsia="sl-SI"/>
        </w:rPr>
        <w:t>Šum</w:t>
      </w:r>
    </w:p>
    <w:p w:rsidR="00464F6A" w:rsidRPr="00464F6A" w:rsidRDefault="00464F6A" w:rsidP="00464F6A">
      <w:pPr>
        <w:shd w:val="clear" w:color="auto" w:fill="FFFFFF"/>
        <w:spacing w:after="0" w:line="303" w:lineRule="atLeast"/>
        <w:ind w:right="240"/>
        <w:rPr>
          <w:rFonts w:eastAsia="Times New Roman" w:cs="Helvetica"/>
          <w:color w:val="000000"/>
          <w:lang w:eastAsia="sl-SI"/>
        </w:rPr>
      </w:pPr>
      <w:r w:rsidRPr="00464F6A">
        <w:rPr>
          <w:rFonts w:eastAsia="Times New Roman" w:cs="Helvetica"/>
          <w:color w:val="000000"/>
          <w:lang w:eastAsia="sl-SI"/>
        </w:rPr>
        <w:t>Šum je vse, kar je dodano signalu med njeg</w:t>
      </w:r>
      <w:r>
        <w:rPr>
          <w:rFonts w:eastAsia="Times New Roman" w:cs="Helvetica"/>
          <w:color w:val="000000"/>
          <w:lang w:eastAsia="sl-SI"/>
        </w:rPr>
        <w:t>ovim oddajanjem in sprejemanjem</w:t>
      </w:r>
      <w:r w:rsidRPr="00464F6A">
        <w:rPr>
          <w:rFonts w:eastAsia="Times New Roman" w:cs="Helvetica"/>
          <w:color w:val="000000"/>
          <w:lang w:eastAsia="sl-SI"/>
        </w:rPr>
        <w:t>.</w:t>
      </w:r>
    </w:p>
    <w:p w:rsidR="00464F6A" w:rsidRPr="00464F6A" w:rsidRDefault="00464F6A" w:rsidP="00464F6A">
      <w:pPr>
        <w:shd w:val="clear" w:color="auto" w:fill="FFFFFF"/>
        <w:spacing w:after="0" w:line="303" w:lineRule="atLeast"/>
        <w:ind w:right="240"/>
        <w:rPr>
          <w:rFonts w:eastAsia="Times New Roman" w:cs="Helvetica"/>
          <w:color w:val="000000"/>
          <w:lang w:eastAsia="sl-SI"/>
        </w:rPr>
      </w:pPr>
      <w:r w:rsidRPr="00464F6A">
        <w:rPr>
          <w:rFonts w:eastAsia="Times New Roman" w:cs="Helvetica"/>
          <w:color w:val="000000"/>
          <w:lang w:eastAsia="sl-SI"/>
        </w:rPr>
        <w:t>Primeri šuma znotraj kanala: popačenje zvoka, hreščanje, statika v radisjkem signalu, “sneženje” na TV zaslonu; digitalizacija v veliki meri eliminira te vrste šuma); glej stopnjo A.</w:t>
      </w:r>
    </w:p>
    <w:p w:rsidR="00464F6A" w:rsidRPr="00464F6A" w:rsidRDefault="00464F6A" w:rsidP="00464F6A">
      <w:pPr>
        <w:shd w:val="clear" w:color="auto" w:fill="FFFFFF"/>
        <w:spacing w:after="0" w:line="303" w:lineRule="atLeast"/>
        <w:ind w:right="240"/>
        <w:rPr>
          <w:rFonts w:eastAsia="Times New Roman" w:cs="Helvetica"/>
          <w:color w:val="000000"/>
          <w:lang w:eastAsia="sl-SI"/>
        </w:rPr>
      </w:pPr>
      <w:r w:rsidRPr="00464F6A">
        <w:rPr>
          <w:rFonts w:eastAsia="Times New Roman" w:cs="Helvetica"/>
          <w:color w:val="000000"/>
          <w:lang w:eastAsia="sl-SI"/>
        </w:rPr>
        <w:t xml:space="preserve">Razširjen koncept šuma: katerikoli sprejeti signal, ki ga ni oddal vir ali karkoli, kar oteži razkodiranje signala – npr. neudoben stol, misli, ki so bolj zanimive od predavateljevih besed </w:t>
      </w:r>
      <w:r w:rsidRPr="00464F6A">
        <w:rPr>
          <w:rFonts w:eastAsia="Times New Roman" w:cs="Helvetica"/>
          <w:color w:val="000000"/>
          <w:lang w:eastAsia="sl-SI"/>
        </w:rPr>
        <w:t></w:t>
      </w:r>
    </w:p>
    <w:p w:rsidR="00464F6A" w:rsidRPr="00464F6A" w:rsidRDefault="00464F6A" w:rsidP="00464F6A">
      <w:pPr>
        <w:shd w:val="clear" w:color="auto" w:fill="FFFFFF"/>
        <w:spacing w:after="0" w:line="303" w:lineRule="atLeast"/>
        <w:ind w:right="240"/>
        <w:rPr>
          <w:rFonts w:eastAsia="Times New Roman" w:cs="Helvetica"/>
          <w:color w:val="000000"/>
          <w:lang w:eastAsia="sl-SI"/>
        </w:rPr>
      </w:pPr>
      <w:r w:rsidRPr="00464F6A">
        <w:rPr>
          <w:rFonts w:eastAsia="Times New Roman" w:cs="Helvetica"/>
          <w:color w:val="000000"/>
          <w:lang w:eastAsia="sl-SI"/>
        </w:rPr>
        <w:t xml:space="preserve">Sh&amp;W razlikujeta med semantičnim šumom (stopnja B) in tehničnim šumom (stopnja A): </w:t>
      </w:r>
      <w:r w:rsidRPr="00464F6A">
        <w:rPr>
          <w:rFonts w:eastAsia="Times New Roman" w:cs="Helvetica"/>
          <w:color w:val="000000"/>
          <w:lang w:eastAsia="sl-SI"/>
        </w:rPr>
        <w:br/>
        <w:t>semantični sprejemnik za tehničnim sprejemnikom?</w:t>
      </w:r>
    </w:p>
    <w:p w:rsidR="00464F6A" w:rsidRPr="00464F6A" w:rsidRDefault="00464F6A" w:rsidP="00464F6A">
      <w:pPr>
        <w:shd w:val="clear" w:color="auto" w:fill="FFFFFF"/>
        <w:spacing w:after="0" w:line="303" w:lineRule="atLeast"/>
        <w:ind w:right="240"/>
        <w:rPr>
          <w:rFonts w:eastAsia="Times New Roman" w:cs="Helvetica"/>
          <w:color w:val="000000"/>
          <w:lang w:eastAsia="sl-SI"/>
        </w:rPr>
      </w:pPr>
      <w:r w:rsidRPr="00464F6A">
        <w:rPr>
          <w:rFonts w:eastAsia="Times New Roman" w:cs="Helvetica"/>
          <w:color w:val="000000"/>
          <w:lang w:eastAsia="sl-SI"/>
        </w:rPr>
        <w:t>Semantični šum je definiran kot popačenje pomena, ki se zgodi v komunikacijskem procesu, pa ga vir ni predvidel, in vpliva na prejem sporočila ali njegov cilj.</w:t>
      </w:r>
    </w:p>
    <w:p w:rsidR="00464F6A" w:rsidRDefault="00464F6A" w:rsidP="00464F6A">
      <w:pPr>
        <w:shd w:val="clear" w:color="auto" w:fill="FFFFFF"/>
        <w:spacing w:after="0" w:line="303" w:lineRule="atLeast"/>
        <w:ind w:right="240"/>
        <w:rPr>
          <w:rFonts w:eastAsia="Times New Roman" w:cs="Helvetica"/>
          <w:color w:val="000000"/>
          <w:lang w:eastAsia="sl-SI"/>
        </w:rPr>
      </w:pPr>
      <w:r w:rsidRPr="00464F6A">
        <w:rPr>
          <w:rFonts w:eastAsia="Times New Roman" w:cs="Helvetica"/>
          <w:color w:val="000000"/>
          <w:lang w:eastAsia="sl-SI"/>
        </w:rPr>
        <w:t>Premagovanje šuma je med osnovnimi koncepti komunikacije.</w:t>
      </w:r>
    </w:p>
    <w:p w:rsidR="00464F6A" w:rsidRDefault="00464F6A" w:rsidP="00464F6A">
      <w:pPr>
        <w:shd w:val="clear" w:color="auto" w:fill="FFFFFF"/>
        <w:spacing w:after="0" w:line="303" w:lineRule="atLeast"/>
        <w:ind w:right="240"/>
        <w:rPr>
          <w:rFonts w:eastAsia="Times New Roman" w:cs="Helvetica"/>
          <w:color w:val="000000"/>
          <w:lang w:eastAsia="sl-SI"/>
        </w:rPr>
      </w:pPr>
    </w:p>
    <w:p w:rsidR="00464F6A" w:rsidRPr="00464F6A" w:rsidRDefault="00464F6A" w:rsidP="00464F6A">
      <w:pPr>
        <w:shd w:val="clear" w:color="auto" w:fill="FFFFFF"/>
        <w:spacing w:after="0" w:line="303" w:lineRule="atLeast"/>
        <w:ind w:right="240"/>
        <w:rPr>
          <w:rFonts w:eastAsia="Times New Roman" w:cs="Helvetica"/>
          <w:b/>
          <w:color w:val="000000"/>
          <w:lang w:eastAsia="sl-SI"/>
        </w:rPr>
      </w:pPr>
      <w:r w:rsidRPr="00464F6A">
        <w:rPr>
          <w:rFonts w:eastAsia="Times New Roman" w:cs="Helvetica"/>
          <w:b/>
          <w:color w:val="000000"/>
          <w:lang w:eastAsia="sl-SI"/>
        </w:rPr>
        <w:t>Informacija – osnovni koncept</w:t>
      </w:r>
    </w:p>
    <w:p w:rsidR="00464F6A" w:rsidRPr="00464F6A" w:rsidRDefault="00464F6A" w:rsidP="00464F6A">
      <w:pPr>
        <w:shd w:val="clear" w:color="auto" w:fill="FFFFFF"/>
        <w:spacing w:after="0" w:line="303" w:lineRule="atLeast"/>
        <w:ind w:right="240"/>
        <w:rPr>
          <w:rFonts w:eastAsia="Times New Roman" w:cs="Helvetica"/>
          <w:color w:val="000000"/>
          <w:lang w:eastAsia="sl-SI"/>
        </w:rPr>
      </w:pPr>
      <w:r w:rsidRPr="00464F6A">
        <w:rPr>
          <w:rFonts w:eastAsia="Times New Roman" w:cs="Helvetica"/>
          <w:color w:val="000000"/>
          <w:lang w:eastAsia="sl-SI"/>
        </w:rPr>
        <w:t>Sh&amp;W sta v glavnem osredotočena na stopnjo A.</w:t>
      </w:r>
    </w:p>
    <w:p w:rsidR="00464F6A" w:rsidRPr="00464F6A" w:rsidRDefault="00464F6A" w:rsidP="00464F6A">
      <w:pPr>
        <w:shd w:val="clear" w:color="auto" w:fill="FFFFFF"/>
        <w:spacing w:after="0" w:line="303" w:lineRule="atLeast"/>
        <w:ind w:right="240"/>
        <w:rPr>
          <w:rFonts w:eastAsia="Times New Roman" w:cs="Helvetica"/>
          <w:color w:val="000000"/>
          <w:lang w:eastAsia="sl-SI"/>
        </w:rPr>
      </w:pPr>
      <w:r w:rsidRPr="00464F6A">
        <w:rPr>
          <w:rFonts w:eastAsia="Times New Roman" w:cs="Helvetica"/>
          <w:color w:val="000000"/>
          <w:lang w:eastAsia="sl-SI"/>
        </w:rPr>
        <w:t>Informacija na stopnji A je merilo predvidljivosti signala, torej število izbir, ki so sporočevalcu na voljo. Popolnoma nobene povezave nima z vsebino (signal je fizična oblika sporočila: zvočni valovi v zraku, svetlobni valovi, električni impulzi, dotiki…)</w:t>
      </w:r>
    </w:p>
    <w:p w:rsidR="00464F6A" w:rsidRDefault="00464F6A" w:rsidP="00464F6A">
      <w:pPr>
        <w:shd w:val="clear" w:color="auto" w:fill="FFFFFF"/>
        <w:spacing w:after="0" w:line="303" w:lineRule="atLeast"/>
        <w:ind w:right="240"/>
        <w:rPr>
          <w:rFonts w:eastAsia="Times New Roman" w:cs="Helvetica"/>
          <w:color w:val="000000"/>
          <w:lang w:eastAsia="sl-SI"/>
        </w:rPr>
      </w:pPr>
      <w:r w:rsidRPr="00464F6A">
        <w:rPr>
          <w:rFonts w:eastAsia="Times New Roman" w:cs="Helvetica"/>
          <w:color w:val="000000"/>
          <w:lang w:eastAsia="sl-SI"/>
        </w:rPr>
        <w:t xml:space="preserve">Primer: lahko imamo kodo, ki je sestavljena iz dveh signalov (en blisk žarnice in dva bliska žarnice); informacija, ki jo lahko vsebuje katerikoli od teh signalov, je enaka – ima 50% predvidljivost, ne glede na to, kaj signala dejansko pomenita </w:t>
      </w:r>
      <w:r w:rsidRPr="00464F6A">
        <w:rPr>
          <w:rFonts w:eastAsia="Times New Roman" w:cs="Helvetica"/>
          <w:color w:val="000000"/>
          <w:lang w:eastAsia="sl-SI"/>
        </w:rPr>
        <w:br/>
        <w:t>(npr. en blisk “obrni na levo”, dva bliska “ustavi se”).</w:t>
      </w:r>
      <w:r w:rsidRPr="00464F6A">
        <w:rPr>
          <w:rFonts w:eastAsia="Times New Roman" w:cs="Helvetica"/>
          <w:color w:val="000000"/>
          <w:lang w:eastAsia="sl-SI"/>
        </w:rPr>
        <w:br/>
        <w:t>Oba signala vsebujeta enako količino informacij!</w:t>
      </w:r>
    </w:p>
    <w:p w:rsidR="00D05D92" w:rsidRDefault="00D05D92" w:rsidP="00464F6A">
      <w:pPr>
        <w:shd w:val="clear" w:color="auto" w:fill="FFFFFF"/>
        <w:spacing w:after="0" w:line="303" w:lineRule="atLeast"/>
        <w:ind w:right="240"/>
        <w:rPr>
          <w:rFonts w:eastAsia="Times New Roman" w:cs="Helvetica"/>
          <w:color w:val="000000"/>
          <w:lang w:eastAsia="sl-SI"/>
        </w:rPr>
      </w:pPr>
    </w:p>
    <w:p w:rsidR="00D05D92" w:rsidRDefault="00D05D92" w:rsidP="00464F6A">
      <w:pPr>
        <w:shd w:val="clear" w:color="auto" w:fill="FFFFFF"/>
        <w:spacing w:after="0" w:line="303" w:lineRule="atLeast"/>
        <w:ind w:right="240"/>
        <w:rPr>
          <w:rFonts w:eastAsia="Times New Roman" w:cs="Helvetica"/>
          <w:b/>
          <w:color w:val="000000"/>
          <w:lang w:eastAsia="sl-SI"/>
        </w:rPr>
      </w:pPr>
      <w:r>
        <w:rPr>
          <w:rFonts w:eastAsia="Times New Roman" w:cs="Helvetica"/>
          <w:b/>
          <w:color w:val="000000"/>
          <w:lang w:eastAsia="sl-SI"/>
        </w:rPr>
        <w:t>Informacije – nadaljne implikacije</w:t>
      </w:r>
    </w:p>
    <w:p w:rsidR="00D05D92" w:rsidRDefault="00D05D92" w:rsidP="00464F6A">
      <w:p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Za merjenje informacije uporabljamo bite, v praksi pomenijo izbiro da/ne.</w:t>
      </w:r>
    </w:p>
    <w:p w:rsidR="00D05D92" w:rsidRDefault="00D05D92" w:rsidP="00464F6A">
      <w:pPr>
        <w:shd w:val="clear" w:color="auto" w:fill="FFFFFF"/>
        <w:spacing w:after="0" w:line="303" w:lineRule="atLeast"/>
        <w:ind w:right="240"/>
        <w:rPr>
          <w:rFonts w:eastAsia="Times New Roman" w:cs="Helvetica"/>
          <w:color w:val="000000"/>
          <w:lang w:eastAsia="sl-SI"/>
        </w:rPr>
      </w:pPr>
    </w:p>
    <w:p w:rsidR="00D05D92" w:rsidRPr="00D05D92" w:rsidRDefault="00D05D92" w:rsidP="00D05D92">
      <w:pPr>
        <w:pStyle w:val="ListParagraph"/>
        <w:numPr>
          <w:ilvl w:val="0"/>
          <w:numId w:val="30"/>
        </w:numPr>
        <w:shd w:val="clear" w:color="auto" w:fill="FFFFFF"/>
        <w:spacing w:after="0" w:line="303" w:lineRule="atLeast"/>
        <w:ind w:right="240"/>
        <w:rPr>
          <w:rFonts w:eastAsia="Times New Roman" w:cs="Helvetica"/>
          <w:b/>
          <w:color w:val="000000"/>
          <w:lang w:eastAsia="sl-SI"/>
        </w:rPr>
      </w:pPr>
      <w:r w:rsidRPr="00D05D92">
        <w:rPr>
          <w:rFonts w:eastAsia="Times New Roman" w:cs="Helvetica"/>
          <w:b/>
          <w:color w:val="000000"/>
          <w:lang w:eastAsia="sl-SI"/>
        </w:rPr>
        <w:t>REDUNDANCA IN ENTROPIJA</w:t>
      </w:r>
    </w:p>
    <w:p w:rsidR="00D05D92" w:rsidRDefault="00D05D92" w:rsidP="00464F6A">
      <w:p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Nadmerje (redundanca) je tisto, kar je v sporočilu predvidljivo. Nasprotje nadmerja je entropija. Sporočilo z nizko predvidljivostjo je entropično, ima visoko stopnjo informacij.</w:t>
      </w:r>
      <w:r>
        <w:rPr>
          <w:rFonts w:eastAsia="Times New Roman" w:cs="Helvetica"/>
          <w:color w:val="000000"/>
          <w:lang w:eastAsia="sl-SI"/>
        </w:rPr>
        <w:br/>
        <w:t xml:space="preserve">Entropijo v komunikologiji obravnavamo kot maksimalno nepredvidljivost. </w:t>
      </w:r>
    </w:p>
    <w:p w:rsidR="00D05D92" w:rsidRDefault="00D05D92" w:rsidP="00464F6A">
      <w:pPr>
        <w:shd w:val="clear" w:color="auto" w:fill="FFFFFF"/>
        <w:spacing w:after="0" w:line="303" w:lineRule="atLeast"/>
        <w:ind w:right="240"/>
        <w:rPr>
          <w:rFonts w:eastAsia="Times New Roman" w:cs="Helvetica"/>
          <w:color w:val="000000"/>
          <w:lang w:eastAsia="sl-SI"/>
        </w:rPr>
      </w:pPr>
    </w:p>
    <w:p w:rsidR="00D05D92" w:rsidRPr="00D05D92" w:rsidRDefault="00D05D92" w:rsidP="00D05D92">
      <w:pPr>
        <w:pStyle w:val="ListParagraph"/>
        <w:numPr>
          <w:ilvl w:val="0"/>
          <w:numId w:val="30"/>
        </w:numPr>
        <w:shd w:val="clear" w:color="auto" w:fill="FFFFFF"/>
        <w:spacing w:after="0" w:line="303" w:lineRule="atLeast"/>
        <w:ind w:right="240"/>
        <w:rPr>
          <w:rFonts w:eastAsia="Times New Roman" w:cs="Helvetica"/>
          <w:b/>
          <w:color w:val="000000"/>
          <w:lang w:eastAsia="sl-SI"/>
        </w:rPr>
      </w:pPr>
      <w:r w:rsidRPr="00D05D92">
        <w:rPr>
          <w:rFonts w:eastAsia="Times New Roman" w:cs="Helvetica"/>
          <w:b/>
          <w:color w:val="000000"/>
          <w:lang w:eastAsia="sl-SI"/>
        </w:rPr>
        <w:t>KANAL, MEDIJ, KODA</w:t>
      </w:r>
    </w:p>
    <w:p w:rsidR="00D05D92" w:rsidRPr="001A271A" w:rsidRDefault="00D05D92" w:rsidP="001A271A">
      <w:pPr>
        <w:pStyle w:val="ListParagraph"/>
        <w:numPr>
          <w:ilvl w:val="0"/>
          <w:numId w:val="31"/>
        </w:numPr>
        <w:shd w:val="clear" w:color="auto" w:fill="FFFFFF"/>
        <w:spacing w:after="0" w:line="303" w:lineRule="atLeast"/>
        <w:ind w:right="240"/>
        <w:rPr>
          <w:rFonts w:eastAsia="Times New Roman" w:cs="Helvetica"/>
          <w:color w:val="000000"/>
          <w:lang w:eastAsia="sl-SI"/>
        </w:rPr>
      </w:pPr>
      <w:r w:rsidRPr="001A271A">
        <w:rPr>
          <w:rFonts w:eastAsia="Times New Roman" w:cs="Helvetica"/>
          <w:b/>
          <w:color w:val="000000"/>
          <w:lang w:eastAsia="sl-SI"/>
        </w:rPr>
        <w:t>Kanal</w:t>
      </w:r>
      <w:r w:rsidRPr="001A271A">
        <w:rPr>
          <w:rFonts w:eastAsia="Times New Roman" w:cs="Helvetica"/>
          <w:color w:val="000000"/>
          <w:lang w:eastAsia="sl-SI"/>
        </w:rPr>
        <w:t>: je fizično sredstvo, prek katerega je signal prenesen. Glavni kanali so svetlobni valovi, zvočni valovi, radijski valovi, telefonske žice, živčni sistem in podobno.</w:t>
      </w:r>
    </w:p>
    <w:p w:rsidR="00D05D92" w:rsidRPr="00D05D92" w:rsidRDefault="00D05D92" w:rsidP="00D05D92">
      <w:pPr>
        <w:shd w:val="clear" w:color="auto" w:fill="FFFFFF"/>
        <w:spacing w:after="0" w:line="303" w:lineRule="atLeast"/>
        <w:ind w:right="240"/>
        <w:rPr>
          <w:rFonts w:eastAsia="Times New Roman" w:cs="Helvetica"/>
          <w:color w:val="000000"/>
          <w:lang w:eastAsia="sl-SI"/>
        </w:rPr>
      </w:pPr>
      <w:r w:rsidRPr="00D05D92">
        <w:rPr>
          <w:rFonts w:eastAsia="Times New Roman" w:cs="Helvetica"/>
          <w:color w:val="000000"/>
          <w:lang w:eastAsia="sl-SI"/>
        </w:rPr>
        <w:t>Še nekaj definicij kanala:</w:t>
      </w:r>
    </w:p>
    <w:p w:rsidR="00D05D92" w:rsidRPr="00D05D92" w:rsidRDefault="00D05D92" w:rsidP="00D05D92">
      <w:pPr>
        <w:shd w:val="clear" w:color="auto" w:fill="FFFFFF"/>
        <w:spacing w:after="0" w:line="303" w:lineRule="atLeast"/>
        <w:ind w:right="240"/>
        <w:rPr>
          <w:rFonts w:eastAsia="Times New Roman" w:cs="Helvetica"/>
          <w:color w:val="000000"/>
          <w:lang w:eastAsia="sl-SI"/>
        </w:rPr>
      </w:pPr>
      <w:r w:rsidRPr="00D05D92">
        <w:rPr>
          <w:rFonts w:eastAsia="Times New Roman" w:cs="Helvetica"/>
          <w:color w:val="000000"/>
          <w:lang w:eastAsia="sl-SI"/>
        </w:rPr>
        <w:t>Kanal je določena vrsta materialno-energetske enote, ki jo imenujemo medij (posrednik).</w:t>
      </w:r>
    </w:p>
    <w:p w:rsidR="00D05D92" w:rsidRPr="00D05D92" w:rsidRDefault="00D05D92" w:rsidP="00D05D92">
      <w:pPr>
        <w:shd w:val="clear" w:color="auto" w:fill="FFFFFF"/>
        <w:spacing w:after="0" w:line="303" w:lineRule="atLeast"/>
        <w:ind w:right="240"/>
        <w:rPr>
          <w:rFonts w:eastAsia="Times New Roman" w:cs="Helvetica"/>
          <w:color w:val="000000"/>
          <w:lang w:eastAsia="sl-SI"/>
        </w:rPr>
      </w:pPr>
      <w:r w:rsidRPr="00D05D92">
        <w:rPr>
          <w:rFonts w:eastAsia="Times New Roman" w:cs="Helvetica"/>
          <w:color w:val="000000"/>
          <w:lang w:eastAsia="sl-SI"/>
        </w:rPr>
        <w:t>Kanal prenaša na določen način oblikovane materialno-energetske enote, ki jih imenujemo informacija.</w:t>
      </w:r>
    </w:p>
    <w:p w:rsidR="00D05D92" w:rsidRDefault="00D05D92" w:rsidP="00D05D92">
      <w:pPr>
        <w:shd w:val="clear" w:color="auto" w:fill="FFFFFF"/>
        <w:spacing w:after="0" w:line="303" w:lineRule="atLeast"/>
        <w:ind w:right="240"/>
        <w:rPr>
          <w:rFonts w:eastAsia="Times New Roman" w:cs="Helvetica"/>
          <w:color w:val="000000"/>
          <w:lang w:eastAsia="sl-SI"/>
        </w:rPr>
      </w:pPr>
      <w:r w:rsidRPr="00D05D92">
        <w:rPr>
          <w:rFonts w:eastAsia="Times New Roman" w:cs="Helvetica"/>
          <w:color w:val="000000"/>
          <w:lang w:eastAsia="sl-SI"/>
        </w:rPr>
        <w:t>Komunikacijski kanal je mehanizem povezovanja enot, ki sodelujejo v komuniciranju.</w:t>
      </w:r>
    </w:p>
    <w:p w:rsidR="00D05D92" w:rsidRDefault="00D05D92" w:rsidP="00D05D92">
      <w:pPr>
        <w:shd w:val="clear" w:color="auto" w:fill="FFFFFF"/>
        <w:spacing w:after="0" w:line="303" w:lineRule="atLeast"/>
        <w:ind w:right="240"/>
        <w:rPr>
          <w:rFonts w:eastAsia="Times New Roman" w:cs="Helvetica"/>
          <w:b/>
          <w:color w:val="000000"/>
          <w:lang w:eastAsia="sl-SI"/>
        </w:rPr>
      </w:pPr>
    </w:p>
    <w:p w:rsidR="00D05D92" w:rsidRDefault="00D05D92" w:rsidP="00D05D92">
      <w:pPr>
        <w:shd w:val="clear" w:color="auto" w:fill="FFFFFF"/>
        <w:spacing w:after="0" w:line="303" w:lineRule="atLeast"/>
        <w:ind w:right="240"/>
        <w:rPr>
          <w:rFonts w:eastAsia="Times New Roman" w:cs="Helvetica"/>
          <w:b/>
          <w:color w:val="000000"/>
          <w:lang w:eastAsia="sl-SI"/>
        </w:rPr>
      </w:pPr>
    </w:p>
    <w:p w:rsidR="00D05D92" w:rsidRPr="001A271A" w:rsidRDefault="00D05D92" w:rsidP="001A271A">
      <w:pPr>
        <w:pStyle w:val="ListParagraph"/>
        <w:numPr>
          <w:ilvl w:val="0"/>
          <w:numId w:val="31"/>
        </w:numPr>
        <w:shd w:val="clear" w:color="auto" w:fill="FFFFFF"/>
        <w:spacing w:after="0" w:line="303" w:lineRule="atLeast"/>
        <w:ind w:right="240"/>
        <w:rPr>
          <w:rFonts w:eastAsia="Times New Roman" w:cs="Helvetica"/>
          <w:b/>
          <w:color w:val="000000"/>
          <w:lang w:eastAsia="sl-SI"/>
        </w:rPr>
      </w:pPr>
      <w:r w:rsidRPr="001A271A">
        <w:rPr>
          <w:rFonts w:eastAsia="Times New Roman" w:cs="Helvetica"/>
          <w:b/>
          <w:color w:val="000000"/>
          <w:lang w:eastAsia="sl-SI"/>
        </w:rPr>
        <w:lastRenderedPageBreak/>
        <w:t>Medij</w:t>
      </w:r>
    </w:p>
    <w:p w:rsidR="00D05D92" w:rsidRPr="00D05D92" w:rsidRDefault="00D05D92" w:rsidP="00D05D92">
      <w:pPr>
        <w:shd w:val="clear" w:color="auto" w:fill="FFFFFF"/>
        <w:spacing w:after="0" w:line="303" w:lineRule="atLeast"/>
        <w:ind w:right="240"/>
        <w:rPr>
          <w:rFonts w:eastAsia="Times New Roman" w:cs="Helvetica"/>
          <w:color w:val="000000"/>
          <w:lang w:eastAsia="sl-SI"/>
        </w:rPr>
      </w:pPr>
      <w:r w:rsidRPr="00D05D92">
        <w:rPr>
          <w:rFonts w:eastAsia="Times New Roman" w:cs="Helvetica"/>
          <w:color w:val="000000"/>
          <w:lang w:eastAsia="sl-SI"/>
        </w:rPr>
        <w:t>Medij je v osnovi tehnično ali fizično sredstvo preoblikovanja sporočila v signal, ki ga je mogoče prenašati po kanalu; npr. glas je medij; tehnologija oddajanja je tisto, kar sestavlja radijski in televizijski medij.</w:t>
      </w:r>
    </w:p>
    <w:p w:rsidR="00D05D92" w:rsidRDefault="00D05D92" w:rsidP="00D05D92">
      <w:pPr>
        <w:shd w:val="clear" w:color="auto" w:fill="FFFFFF"/>
        <w:spacing w:after="0" w:line="303" w:lineRule="atLeast"/>
        <w:ind w:right="240"/>
        <w:rPr>
          <w:rFonts w:eastAsia="Times New Roman" w:cs="Helvetica"/>
          <w:color w:val="000000"/>
          <w:lang w:eastAsia="sl-SI"/>
        </w:rPr>
      </w:pPr>
      <w:r w:rsidRPr="00D05D92">
        <w:rPr>
          <w:rFonts w:eastAsia="Times New Roman" w:cs="Helvetica"/>
          <w:color w:val="000000"/>
          <w:lang w:eastAsia="sl-SI"/>
        </w:rPr>
        <w:t>Tehnološke ali fizične lastnosti medija so določene z naravo kanala ali kanalov, ki so na razpolago.</w:t>
      </w:r>
    </w:p>
    <w:p w:rsidR="00D05D92" w:rsidRDefault="00D05D92" w:rsidP="00D05D92">
      <w:pPr>
        <w:shd w:val="clear" w:color="auto" w:fill="FFFFFF"/>
        <w:spacing w:after="0" w:line="303" w:lineRule="atLeast"/>
        <w:ind w:right="240"/>
        <w:rPr>
          <w:rFonts w:eastAsia="Times New Roman" w:cs="Helvetica"/>
          <w:color w:val="000000"/>
          <w:lang w:eastAsia="sl-SI"/>
        </w:rPr>
      </w:pPr>
    </w:p>
    <w:p w:rsidR="00D05D92" w:rsidRDefault="00D05D92" w:rsidP="00D05D92">
      <w:pPr>
        <w:shd w:val="clear" w:color="auto" w:fill="FFFFFF"/>
        <w:spacing w:after="0" w:line="303" w:lineRule="atLeast"/>
        <w:ind w:right="240"/>
        <w:rPr>
          <w:rFonts w:eastAsia="Times New Roman" w:cs="Helvetica"/>
          <w:color w:val="000000"/>
          <w:lang w:eastAsia="sl-SI"/>
        </w:rPr>
      </w:pPr>
      <w:r w:rsidRPr="001A271A">
        <w:rPr>
          <w:rFonts w:eastAsia="Times New Roman" w:cs="Helvetica"/>
          <w:b/>
          <w:color w:val="000000"/>
          <w:lang w:eastAsia="sl-SI"/>
        </w:rPr>
        <w:t>Kategorije medijev</w:t>
      </w:r>
      <w:r>
        <w:rPr>
          <w:rFonts w:eastAsia="Times New Roman" w:cs="Helvetica"/>
          <w:color w:val="000000"/>
          <w:lang w:eastAsia="sl-SI"/>
        </w:rPr>
        <w:t xml:space="preserve"> (Fiske, 1990)</w:t>
      </w:r>
    </w:p>
    <w:p w:rsidR="00D05D92" w:rsidRDefault="00D05D92" w:rsidP="00D05D92">
      <w:pPr>
        <w:pStyle w:val="ListParagraph"/>
        <w:numPr>
          <w:ilvl w:val="0"/>
          <w:numId w:val="29"/>
        </w:num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Predstavitveni mediji (glas, obraz, telo) – zahtevajo navzočnost sporočevalca, saj je on medij (ustvarjanje komunikacijskih dejanj)</w:t>
      </w:r>
    </w:p>
    <w:p w:rsidR="00D05D92" w:rsidRDefault="00D05D92" w:rsidP="00D05D92">
      <w:pPr>
        <w:pStyle w:val="ListParagraph"/>
        <w:numPr>
          <w:ilvl w:val="0"/>
          <w:numId w:val="29"/>
        </w:num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Reprezentacijski mediji (knjige, slike, fotografije...) – mediji, ki uporabljajo kulturne ali estetske konvencije, da bi ustvarili tekst enakega tipa, so  predstavljajoči, kreativni (ustvarjanje komunikacijskih del)</w:t>
      </w:r>
    </w:p>
    <w:p w:rsidR="00D05D92" w:rsidRDefault="00D05D92" w:rsidP="00D05D92">
      <w:pPr>
        <w:pStyle w:val="ListParagraph"/>
        <w:numPr>
          <w:ilvl w:val="0"/>
          <w:numId w:val="29"/>
        </w:num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Mehanični mediji (telefoni, radio, televizija, teletekst) – prenašalci prve in druge kategorije</w:t>
      </w:r>
    </w:p>
    <w:p w:rsidR="00D05D92" w:rsidRDefault="00D05D92" w:rsidP="00D05D92">
      <w:pPr>
        <w:shd w:val="clear" w:color="auto" w:fill="FFFFFF"/>
        <w:spacing w:after="0" w:line="303" w:lineRule="atLeast"/>
        <w:ind w:right="240"/>
        <w:rPr>
          <w:rFonts w:eastAsia="Times New Roman" w:cs="Helvetica"/>
          <w:color w:val="000000"/>
          <w:lang w:eastAsia="sl-SI"/>
        </w:rPr>
      </w:pPr>
    </w:p>
    <w:p w:rsidR="00D05D92" w:rsidRPr="001A271A" w:rsidRDefault="00D05D92" w:rsidP="00D05D92">
      <w:pPr>
        <w:shd w:val="clear" w:color="auto" w:fill="FFFFFF"/>
        <w:spacing w:after="0" w:line="303" w:lineRule="atLeast"/>
        <w:ind w:right="240"/>
        <w:rPr>
          <w:rFonts w:eastAsia="Times New Roman" w:cs="Helvetica"/>
          <w:b/>
          <w:color w:val="000000"/>
          <w:lang w:eastAsia="sl-SI"/>
        </w:rPr>
      </w:pPr>
      <w:r w:rsidRPr="001A271A">
        <w:rPr>
          <w:rFonts w:eastAsia="Times New Roman" w:cs="Helvetica"/>
          <w:b/>
          <w:color w:val="000000"/>
          <w:lang w:eastAsia="sl-SI"/>
        </w:rPr>
        <w:t>Implikacije medijev</w:t>
      </w:r>
    </w:p>
    <w:p w:rsidR="00D05D92" w:rsidRDefault="00D05D92" w:rsidP="00D05D92">
      <w:pPr>
        <w:shd w:val="clear" w:color="auto" w:fill="FFFFFF"/>
        <w:spacing w:after="0" w:line="303" w:lineRule="atLeast"/>
        <w:ind w:right="240"/>
        <w:rPr>
          <w:rFonts w:eastAsia="Times New Roman" w:cs="Helvetica"/>
          <w:color w:val="000000"/>
          <w:lang w:eastAsia="sl-SI"/>
        </w:rPr>
      </w:pPr>
      <w:r w:rsidRPr="00D05D92">
        <w:rPr>
          <w:rFonts w:eastAsia="Times New Roman" w:cs="Helvetica"/>
          <w:color w:val="000000"/>
          <w:lang w:eastAsia="sl-SI"/>
        </w:rPr>
        <w:t>Krožni model Katz-Gurevitc-Hass (1973): razlaga medsebojnih odnosov med petimi množičnimi mediji (na podlagi ankete – vsak medij je najbolj podoben svojima sosedoma – če enega ni na voljo, bosta sosedna medija opravila njegovo nalogo).</w:t>
      </w:r>
    </w:p>
    <w:p w:rsidR="00D05D92" w:rsidRDefault="00D05D92" w:rsidP="00D05D92">
      <w:pPr>
        <w:shd w:val="clear" w:color="auto" w:fill="FFFFFF"/>
        <w:spacing w:after="0" w:line="303" w:lineRule="atLeast"/>
        <w:ind w:right="240"/>
        <w:rPr>
          <w:rFonts w:eastAsia="Times New Roman" w:cs="Helvetica"/>
          <w:color w:val="000000"/>
          <w:lang w:eastAsia="sl-SI"/>
        </w:rPr>
      </w:pPr>
      <w:r>
        <w:rPr>
          <w:noProof/>
          <w:lang w:eastAsia="sl-SI"/>
        </w:rPr>
        <w:drawing>
          <wp:inline distT="0" distB="0" distL="0" distR="0" wp14:anchorId="43AADF6D" wp14:editId="6FB7C44D">
            <wp:extent cx="2106777" cy="1537947"/>
            <wp:effectExtent l="0" t="0" r="8255" b="5715"/>
            <wp:docPr id="245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7932" cy="1538790"/>
                    </a:xfrm>
                    <a:prstGeom prst="rect">
                      <a:avLst/>
                    </a:prstGeom>
                    <a:noFill/>
                    <a:ln>
                      <a:noFill/>
                    </a:ln>
                    <a:extLst/>
                  </pic:spPr>
                </pic:pic>
              </a:graphicData>
            </a:graphic>
          </wp:inline>
        </w:drawing>
      </w:r>
    </w:p>
    <w:p w:rsidR="00D05D92" w:rsidRDefault="00D05D92" w:rsidP="001A271A">
      <w:pPr>
        <w:pStyle w:val="ListParagraph"/>
        <w:numPr>
          <w:ilvl w:val="0"/>
          <w:numId w:val="31"/>
        </w:numPr>
        <w:shd w:val="clear" w:color="auto" w:fill="FFFFFF"/>
        <w:spacing w:after="0" w:line="303" w:lineRule="atLeast"/>
        <w:ind w:right="240"/>
        <w:rPr>
          <w:rFonts w:eastAsia="Times New Roman" w:cs="Helvetica"/>
          <w:color w:val="000000"/>
          <w:lang w:eastAsia="sl-SI"/>
        </w:rPr>
      </w:pPr>
      <w:r w:rsidRPr="001A271A">
        <w:rPr>
          <w:rFonts w:eastAsia="Times New Roman" w:cs="Helvetica"/>
          <w:b/>
          <w:color w:val="000000"/>
          <w:lang w:eastAsia="sl-SI"/>
        </w:rPr>
        <w:t>Kode</w:t>
      </w:r>
      <w:r w:rsidRPr="001A271A">
        <w:rPr>
          <w:rFonts w:eastAsia="Times New Roman" w:cs="Helvetica"/>
          <w:color w:val="000000"/>
          <w:lang w:eastAsia="sl-SI"/>
        </w:rPr>
        <w:t xml:space="preserve"> – osnovni koncepti</w:t>
      </w:r>
    </w:p>
    <w:p w:rsidR="001A271A" w:rsidRDefault="001A271A" w:rsidP="001A271A">
      <w:p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Koda je pomenski sistem, ki je skupen pripadnikom določene sub/kulture. Sestavljen je iz znakov in pravil ali konvencij, ki določijo kako in v kakšnih kontekstih so ti znaki uporabljeni ob kombiniranju, da bi oblikovali bolj kompleksna sporočila.</w:t>
      </w:r>
    </w:p>
    <w:p w:rsidR="001A271A" w:rsidRPr="001A271A" w:rsidRDefault="001A271A" w:rsidP="001A271A">
      <w:pPr>
        <w:shd w:val="clear" w:color="auto" w:fill="FFFFFF"/>
        <w:spacing w:after="0" w:line="303" w:lineRule="atLeast"/>
        <w:ind w:right="240"/>
        <w:rPr>
          <w:rFonts w:eastAsia="Times New Roman" w:cs="Helvetica"/>
          <w:b/>
          <w:color w:val="000000"/>
          <w:lang w:eastAsia="sl-SI"/>
        </w:rPr>
      </w:pPr>
      <w:r w:rsidRPr="001A271A">
        <w:rPr>
          <w:rFonts w:eastAsia="Times New Roman" w:cs="Helvetica"/>
          <w:b/>
          <w:color w:val="000000"/>
          <w:lang w:eastAsia="sl-SI"/>
        </w:rPr>
        <w:t>Odnosi</w:t>
      </w:r>
    </w:p>
    <w:p w:rsidR="001A271A" w:rsidRDefault="001A271A" w:rsidP="001A271A">
      <w:pPr>
        <w:shd w:val="clear" w:color="auto" w:fill="FFFFFF"/>
        <w:spacing w:after="0" w:line="303" w:lineRule="atLeast"/>
        <w:ind w:right="240"/>
        <w:rPr>
          <w:rFonts w:eastAsia="Times New Roman" w:cs="Helvetica"/>
          <w:color w:val="000000"/>
          <w:lang w:eastAsia="sl-SI"/>
        </w:rPr>
      </w:pPr>
      <w:r w:rsidRPr="001A271A">
        <w:rPr>
          <w:rFonts w:eastAsia="Times New Roman" w:cs="Helvetica"/>
          <w:color w:val="000000"/>
          <w:u w:val="single"/>
          <w:lang w:eastAsia="sl-SI"/>
        </w:rPr>
        <w:t>Koda &lt;-&gt; Kanal</w:t>
      </w:r>
      <w:r>
        <w:rPr>
          <w:rFonts w:eastAsia="Times New Roman" w:cs="Helvetica"/>
          <w:color w:val="000000"/>
          <w:lang w:eastAsia="sl-SI"/>
        </w:rPr>
        <w:br/>
        <w:t>Fizične značilnosti kanala določijo naravo kode (telefon je omejen na verbalni jezik in para-jezik). Sekundarne kode služijo zato, da bi določeno že zakodirano sporočilo naredili prenosljivo po določenem kanalu.</w:t>
      </w:r>
    </w:p>
    <w:p w:rsidR="001A271A" w:rsidRDefault="001A271A" w:rsidP="001A271A">
      <w:pPr>
        <w:shd w:val="clear" w:color="auto" w:fill="FFFFFF"/>
        <w:spacing w:after="0" w:line="303" w:lineRule="atLeast"/>
        <w:ind w:right="240"/>
        <w:rPr>
          <w:rFonts w:eastAsia="Times New Roman" w:cs="Helvetica"/>
          <w:color w:val="000000"/>
          <w:lang w:eastAsia="sl-SI"/>
        </w:rPr>
      </w:pPr>
      <w:r w:rsidRPr="001A271A">
        <w:rPr>
          <w:rFonts w:eastAsia="Times New Roman" w:cs="Helvetica"/>
          <w:color w:val="000000"/>
          <w:u w:val="single"/>
          <w:lang w:eastAsia="sl-SI"/>
        </w:rPr>
        <w:t>Medij&lt;-&gt; Koda</w:t>
      </w:r>
      <w:r>
        <w:rPr>
          <w:rFonts w:eastAsia="Times New Roman" w:cs="Helvetica"/>
          <w:color w:val="000000"/>
          <w:lang w:eastAsia="sl-SI"/>
        </w:rPr>
        <w:br/>
        <w:t>Odnos ni tako jasen, isti medij uporablja več kanalov. V eni oddaji so lahko uporabljene kode:</w:t>
      </w:r>
    </w:p>
    <w:p w:rsidR="001A271A" w:rsidRPr="001A271A" w:rsidRDefault="001A271A" w:rsidP="001A271A">
      <w:pPr>
        <w:pStyle w:val="ListParagraph"/>
        <w:numPr>
          <w:ilvl w:val="0"/>
          <w:numId w:val="32"/>
        </w:numPr>
        <w:shd w:val="clear" w:color="auto" w:fill="FFFFFF"/>
        <w:spacing w:after="0" w:line="303" w:lineRule="atLeast"/>
        <w:ind w:right="240"/>
        <w:rPr>
          <w:rFonts w:eastAsia="Times New Roman" w:cs="Helvetica"/>
          <w:color w:val="000000"/>
          <w:lang w:eastAsia="sl-SI"/>
        </w:rPr>
      </w:pPr>
      <w:r w:rsidRPr="001A271A">
        <w:rPr>
          <w:rFonts w:eastAsia="Times New Roman" w:cs="Helvetica"/>
          <w:color w:val="000000"/>
          <w:lang w:eastAsia="sl-SI"/>
        </w:rPr>
        <w:t>specifične za kanal – posnetki, slike, govor, glasba</w:t>
      </w:r>
    </w:p>
    <w:p w:rsidR="001A271A" w:rsidRPr="001A271A" w:rsidRDefault="001A271A" w:rsidP="001A271A">
      <w:pPr>
        <w:pStyle w:val="ListParagraph"/>
        <w:numPr>
          <w:ilvl w:val="0"/>
          <w:numId w:val="32"/>
        </w:numPr>
        <w:shd w:val="clear" w:color="auto" w:fill="FFFFFF"/>
        <w:spacing w:after="0" w:line="303" w:lineRule="atLeast"/>
        <w:ind w:right="240"/>
        <w:rPr>
          <w:rFonts w:eastAsia="Times New Roman" w:cs="Helvetica"/>
          <w:color w:val="000000"/>
          <w:lang w:eastAsia="sl-SI"/>
        </w:rPr>
      </w:pPr>
      <w:r w:rsidRPr="001A271A">
        <w:rPr>
          <w:rFonts w:eastAsia="Times New Roman" w:cs="Helvetica"/>
          <w:color w:val="000000"/>
          <w:lang w:eastAsia="sl-SI"/>
        </w:rPr>
        <w:t>specifične za medij – barve, jasnost, hitrost, gibanje kamere, montaža</w:t>
      </w:r>
    </w:p>
    <w:p w:rsidR="001A271A" w:rsidRDefault="001A271A" w:rsidP="001A271A">
      <w:pPr>
        <w:shd w:val="clear" w:color="auto" w:fill="FFFFFF"/>
        <w:spacing w:after="0" w:line="303" w:lineRule="atLeast"/>
        <w:ind w:right="240"/>
        <w:rPr>
          <w:rFonts w:eastAsia="Times New Roman" w:cs="Helvetica"/>
          <w:color w:val="000000"/>
          <w:lang w:eastAsia="sl-SI"/>
        </w:rPr>
      </w:pPr>
    </w:p>
    <w:p w:rsidR="001A271A" w:rsidRPr="001A271A" w:rsidRDefault="001A271A" w:rsidP="001A271A">
      <w:pPr>
        <w:pStyle w:val="ListParagraph"/>
        <w:numPr>
          <w:ilvl w:val="0"/>
          <w:numId w:val="31"/>
        </w:numPr>
        <w:shd w:val="clear" w:color="auto" w:fill="FFFFFF"/>
        <w:spacing w:after="0" w:line="303" w:lineRule="atLeast"/>
        <w:ind w:right="240"/>
        <w:rPr>
          <w:rFonts w:eastAsia="Times New Roman" w:cs="Helvetica"/>
          <w:b/>
          <w:color w:val="000000"/>
          <w:lang w:eastAsia="sl-SI"/>
        </w:rPr>
      </w:pPr>
      <w:r w:rsidRPr="001A271A">
        <w:rPr>
          <w:rFonts w:eastAsia="Times New Roman" w:cs="Helvetica"/>
          <w:b/>
          <w:color w:val="000000"/>
          <w:lang w:eastAsia="sl-SI"/>
        </w:rPr>
        <w:t>Povratna informacija</w:t>
      </w:r>
    </w:p>
    <w:p w:rsidR="001A271A" w:rsidRPr="001A271A" w:rsidRDefault="001A271A" w:rsidP="001A271A">
      <w:pPr>
        <w:shd w:val="clear" w:color="auto" w:fill="FFFFFF"/>
        <w:spacing w:after="0" w:line="303" w:lineRule="atLeast"/>
        <w:ind w:right="240"/>
        <w:rPr>
          <w:rFonts w:eastAsia="Times New Roman" w:cs="Helvetica"/>
          <w:color w:val="000000"/>
          <w:lang w:eastAsia="sl-SI"/>
        </w:rPr>
      </w:pPr>
      <w:r w:rsidRPr="001A271A">
        <w:rPr>
          <w:rFonts w:eastAsia="Times New Roman" w:cs="Helvetica"/>
          <w:color w:val="000000"/>
          <w:lang w:eastAsia="sl-SI"/>
        </w:rPr>
        <w:t>Povratna informacija je prenos sprejemnikove reakcije nazaj k sporočevalcu (modeli, ki vključujejo povratno informacijo, so pristranski do kibernetike).</w:t>
      </w:r>
    </w:p>
    <w:p w:rsidR="001A271A" w:rsidRPr="001A271A" w:rsidRDefault="001A271A" w:rsidP="001A271A">
      <w:pPr>
        <w:shd w:val="clear" w:color="auto" w:fill="FFFFFF"/>
        <w:spacing w:after="0" w:line="303" w:lineRule="atLeast"/>
        <w:ind w:right="240"/>
        <w:rPr>
          <w:rFonts w:eastAsia="Times New Roman" w:cs="Helvetica"/>
          <w:color w:val="000000"/>
          <w:lang w:eastAsia="sl-SI"/>
        </w:rPr>
      </w:pPr>
      <w:r w:rsidRPr="001A271A">
        <w:rPr>
          <w:rFonts w:eastAsia="Times New Roman" w:cs="Helvetica"/>
          <w:color w:val="000000"/>
          <w:lang w:eastAsia="sl-SI"/>
        </w:rPr>
        <w:t>Kibernetika je znanost nadzora (primer uravnavanja temperature prostora s termostatom).</w:t>
      </w:r>
    </w:p>
    <w:p w:rsidR="001A271A" w:rsidRPr="001A271A" w:rsidRDefault="001A271A" w:rsidP="001A271A">
      <w:pPr>
        <w:shd w:val="clear" w:color="auto" w:fill="FFFFFF"/>
        <w:spacing w:after="0" w:line="303" w:lineRule="atLeast"/>
        <w:ind w:right="240"/>
        <w:rPr>
          <w:rFonts w:eastAsia="Times New Roman" w:cs="Helvetica"/>
          <w:color w:val="000000"/>
          <w:lang w:eastAsia="sl-SI"/>
        </w:rPr>
      </w:pPr>
      <w:r w:rsidRPr="001A271A">
        <w:rPr>
          <w:rFonts w:eastAsia="Times New Roman" w:cs="Helvetica"/>
          <w:color w:val="000000"/>
          <w:lang w:eastAsia="sl-SI"/>
        </w:rPr>
        <w:t>Povratna informacija govorniku omogoča, da prilagodi svojo izvedbo glede na potrebe in odziva občinstva.</w:t>
      </w:r>
    </w:p>
    <w:p w:rsidR="001A271A" w:rsidRPr="001A271A" w:rsidRDefault="001A271A" w:rsidP="001A271A">
      <w:pPr>
        <w:shd w:val="clear" w:color="auto" w:fill="FFFFFF"/>
        <w:spacing w:after="0" w:line="303" w:lineRule="atLeast"/>
        <w:ind w:right="240"/>
        <w:rPr>
          <w:rFonts w:eastAsia="Times New Roman" w:cs="Helvetica"/>
          <w:color w:val="000000"/>
          <w:lang w:eastAsia="sl-SI"/>
        </w:rPr>
      </w:pPr>
      <w:r w:rsidRPr="001A271A">
        <w:rPr>
          <w:rFonts w:eastAsia="Times New Roman" w:cs="Helvetica"/>
          <w:color w:val="000000"/>
          <w:lang w:eastAsia="sl-SI"/>
        </w:rPr>
        <w:lastRenderedPageBreak/>
        <w:t>Nekateri komunikacijski kanali onemogočajo povratno informacijo (kateri?)</w:t>
      </w:r>
    </w:p>
    <w:p w:rsidR="001A271A" w:rsidRPr="001A271A" w:rsidRDefault="001A271A" w:rsidP="001A271A">
      <w:pPr>
        <w:shd w:val="clear" w:color="auto" w:fill="FFFFFF"/>
        <w:spacing w:after="0" w:line="303" w:lineRule="atLeast"/>
        <w:ind w:right="240"/>
        <w:rPr>
          <w:rFonts w:eastAsia="Times New Roman" w:cs="Helvetica"/>
          <w:color w:val="000000"/>
          <w:lang w:eastAsia="sl-SI"/>
        </w:rPr>
      </w:pPr>
      <w:r w:rsidRPr="001A271A">
        <w:rPr>
          <w:rFonts w:eastAsia="Times New Roman" w:cs="Helvetica"/>
          <w:color w:val="000000"/>
          <w:lang w:eastAsia="sl-SI"/>
        </w:rPr>
        <w:t>Pomožna funkcija povratne informacije: pomaga sprejemniku, da se počuti vključenega v komuniciranje (nezmožnost odziva kopiči frustracije).</w:t>
      </w:r>
    </w:p>
    <w:p w:rsidR="001A271A" w:rsidRDefault="001A271A" w:rsidP="001A271A">
      <w:pPr>
        <w:shd w:val="clear" w:color="auto" w:fill="FFFFFF"/>
        <w:spacing w:after="0" w:line="303" w:lineRule="atLeast"/>
        <w:ind w:right="240"/>
        <w:rPr>
          <w:rFonts w:eastAsia="Times New Roman" w:cs="Helvetica"/>
          <w:color w:val="000000"/>
          <w:lang w:eastAsia="sl-SI"/>
        </w:rPr>
      </w:pPr>
      <w:r w:rsidRPr="001A271A">
        <w:rPr>
          <w:rFonts w:eastAsia="Times New Roman" w:cs="Helvetica"/>
          <w:color w:val="000000"/>
          <w:lang w:eastAsia="sl-SI"/>
        </w:rPr>
        <w:t>Tudi povratna informacija je koncept, ki ga Sh&amp;W ne uporabljata.</w:t>
      </w:r>
    </w:p>
    <w:p w:rsidR="001A271A" w:rsidRPr="001A271A" w:rsidRDefault="001A271A" w:rsidP="001A271A">
      <w:pPr>
        <w:shd w:val="clear" w:color="auto" w:fill="FFFFFF"/>
        <w:spacing w:after="0" w:line="303" w:lineRule="atLeast"/>
        <w:ind w:right="240"/>
        <w:rPr>
          <w:rFonts w:eastAsia="Times New Roman" w:cs="Helvetica"/>
          <w:b/>
          <w:color w:val="000000"/>
          <w:lang w:eastAsia="sl-SI"/>
        </w:rPr>
      </w:pPr>
    </w:p>
    <w:p w:rsidR="001A271A" w:rsidRPr="001A271A" w:rsidRDefault="001A271A" w:rsidP="001A271A">
      <w:pPr>
        <w:shd w:val="clear" w:color="auto" w:fill="FFFFFF"/>
        <w:spacing w:line="303" w:lineRule="atLeast"/>
        <w:ind w:right="240"/>
        <w:rPr>
          <w:rFonts w:eastAsia="Times New Roman" w:cs="Helvetica"/>
          <w:b/>
          <w:color w:val="000000"/>
          <w:lang w:eastAsia="sl-SI"/>
        </w:rPr>
      </w:pPr>
      <w:r w:rsidRPr="001A271A">
        <w:rPr>
          <w:rFonts w:eastAsia="Times New Roman" w:cs="Helvetica"/>
          <w:b/>
          <w:color w:val="000000"/>
          <w:lang w:eastAsia="sl-SI"/>
        </w:rPr>
        <w:t>Kriteriji za vrednotenje učinkovitosti komunikacijskih kanalov</w:t>
      </w:r>
    </w:p>
    <w:p w:rsidR="00154ED9" w:rsidRPr="001A271A" w:rsidRDefault="00A17FE5" w:rsidP="001A271A">
      <w:pPr>
        <w:numPr>
          <w:ilvl w:val="0"/>
          <w:numId w:val="33"/>
        </w:numPr>
        <w:shd w:val="clear" w:color="auto" w:fill="FFFFFF"/>
        <w:spacing w:line="303" w:lineRule="atLeast"/>
        <w:ind w:right="240"/>
        <w:rPr>
          <w:rFonts w:eastAsia="Times New Roman" w:cs="Helvetica"/>
          <w:color w:val="000000"/>
          <w:lang w:eastAsia="sl-SI"/>
        </w:rPr>
      </w:pPr>
      <w:r w:rsidRPr="001A271A">
        <w:rPr>
          <w:rFonts w:eastAsia="Times New Roman" w:cs="Helvetica"/>
          <w:color w:val="000000"/>
          <w:lang w:eastAsia="sl-SI"/>
        </w:rPr>
        <w:t>Zanesljivost</w:t>
      </w:r>
      <w:r w:rsidR="001A271A">
        <w:rPr>
          <w:rFonts w:eastAsia="Times New Roman" w:cs="Helvetica"/>
          <w:color w:val="000000"/>
          <w:lang w:eastAsia="sl-SI"/>
        </w:rPr>
        <w:t xml:space="preserve"> – opazujemo s stališča sprejemnika. Odvisna od lastnosti/zmožnosti komunikatorja, značilnosti občinstva. = stopnja zaupanja</w:t>
      </w:r>
    </w:p>
    <w:p w:rsidR="00154ED9" w:rsidRPr="001A271A" w:rsidRDefault="00A17FE5" w:rsidP="001A271A">
      <w:pPr>
        <w:numPr>
          <w:ilvl w:val="0"/>
          <w:numId w:val="33"/>
        </w:numPr>
        <w:shd w:val="clear" w:color="auto" w:fill="FFFFFF"/>
        <w:spacing w:after="0" w:line="303" w:lineRule="atLeast"/>
        <w:ind w:right="240"/>
        <w:rPr>
          <w:rFonts w:eastAsia="Times New Roman" w:cs="Helvetica"/>
          <w:color w:val="000000"/>
          <w:lang w:eastAsia="sl-SI"/>
        </w:rPr>
      </w:pPr>
      <w:r w:rsidRPr="001A271A">
        <w:rPr>
          <w:rFonts w:eastAsia="Times New Roman" w:cs="Helvetica"/>
          <w:color w:val="000000"/>
          <w:lang w:eastAsia="sl-SI"/>
        </w:rPr>
        <w:t>Povratni vpliv</w:t>
      </w:r>
      <w:r w:rsidR="001A271A">
        <w:rPr>
          <w:rFonts w:eastAsia="Times New Roman" w:cs="Helvetica"/>
          <w:color w:val="000000"/>
          <w:lang w:eastAsia="sl-SI"/>
        </w:rPr>
        <w:t xml:space="preserve"> – je možnost, ki jo kanal zagotavlja sprejemniku, da takoj odgovori in vpliva na vir sporočila že med prenosom komunikacije.</w:t>
      </w:r>
    </w:p>
    <w:p w:rsidR="00154ED9" w:rsidRPr="001A271A" w:rsidRDefault="00A17FE5" w:rsidP="001A271A">
      <w:pPr>
        <w:numPr>
          <w:ilvl w:val="0"/>
          <w:numId w:val="33"/>
        </w:numPr>
        <w:shd w:val="clear" w:color="auto" w:fill="FFFFFF"/>
        <w:spacing w:after="0" w:line="303" w:lineRule="atLeast"/>
        <w:ind w:right="240"/>
        <w:rPr>
          <w:rFonts w:eastAsia="Times New Roman" w:cs="Helvetica"/>
          <w:color w:val="000000"/>
          <w:lang w:eastAsia="sl-SI"/>
        </w:rPr>
      </w:pPr>
      <w:r w:rsidRPr="001A271A">
        <w:rPr>
          <w:rFonts w:eastAsia="Times New Roman" w:cs="Helvetica"/>
          <w:color w:val="000000"/>
          <w:lang w:eastAsia="sl-SI"/>
        </w:rPr>
        <w:t>Stopnja vključevanja</w:t>
      </w:r>
      <w:r w:rsidR="001A271A">
        <w:rPr>
          <w:rFonts w:eastAsia="Times New Roman" w:cs="Helvetica"/>
          <w:color w:val="000000"/>
          <w:lang w:eastAsia="sl-SI"/>
        </w:rPr>
        <w:t xml:space="preserve"> – podaja potrebo po perceptivnem naporu vseh čutil, da bi razumeli preneseno informacijo. (McLuhanova delitev na hladne in vroče medije</w:t>
      </w:r>
      <w:r w:rsidR="001A271A">
        <w:rPr>
          <w:rFonts w:eastAsia="Times New Roman" w:cs="Helvetica"/>
          <w:color w:val="000000"/>
          <w:lang w:eastAsia="sl-SI"/>
        </w:rPr>
        <w:br/>
        <w:t>Hladni – informacijski izčrpni, ni potrebe po interakciji – TV, radio</w:t>
      </w:r>
      <w:r w:rsidR="001A271A">
        <w:rPr>
          <w:rFonts w:eastAsia="Times New Roman" w:cs="Helvetica"/>
          <w:color w:val="000000"/>
          <w:lang w:eastAsia="sl-SI"/>
        </w:rPr>
        <w:br/>
        <w:t>Topli – prejemnik mora v procesu informiranja sodelovati – telefon, internet ?</w:t>
      </w:r>
      <w:r w:rsidR="001A271A" w:rsidRPr="001A271A">
        <w:rPr>
          <w:rFonts w:eastAsia="Times New Roman" w:cs="Helvetica"/>
          <w:color w:val="000000"/>
          <w:lang w:eastAsia="sl-SI"/>
        </w:rPr>
        <w:t>)</w:t>
      </w:r>
    </w:p>
    <w:p w:rsidR="00154ED9" w:rsidRPr="001A271A" w:rsidRDefault="00A17FE5" w:rsidP="001A271A">
      <w:pPr>
        <w:numPr>
          <w:ilvl w:val="0"/>
          <w:numId w:val="33"/>
        </w:numPr>
        <w:shd w:val="clear" w:color="auto" w:fill="FFFFFF"/>
        <w:spacing w:after="0" w:line="303" w:lineRule="atLeast"/>
        <w:ind w:right="240"/>
        <w:rPr>
          <w:rFonts w:eastAsia="Times New Roman" w:cs="Helvetica"/>
          <w:color w:val="000000"/>
          <w:lang w:eastAsia="sl-SI"/>
        </w:rPr>
      </w:pPr>
      <w:r w:rsidRPr="001A271A">
        <w:rPr>
          <w:rFonts w:eastAsia="Times New Roman" w:cs="Helvetica"/>
          <w:color w:val="000000"/>
          <w:lang w:eastAsia="sl-SI"/>
        </w:rPr>
        <w:t>Dostopnost</w:t>
      </w:r>
      <w:r w:rsidR="001A271A">
        <w:rPr>
          <w:rFonts w:eastAsia="Times New Roman" w:cs="Helvetica"/>
          <w:color w:val="000000"/>
          <w:lang w:eastAsia="sl-SI"/>
        </w:rPr>
        <w:t xml:space="preserve"> kanala </w:t>
      </w:r>
      <w:r w:rsidR="003332DC">
        <w:rPr>
          <w:rFonts w:eastAsia="Times New Roman" w:cs="Helvetica"/>
          <w:color w:val="000000"/>
          <w:lang w:eastAsia="sl-SI"/>
        </w:rPr>
        <w:t>–</w:t>
      </w:r>
      <w:r w:rsidR="001A271A">
        <w:rPr>
          <w:rFonts w:eastAsia="Times New Roman" w:cs="Helvetica"/>
          <w:color w:val="000000"/>
          <w:lang w:eastAsia="sl-SI"/>
        </w:rPr>
        <w:t xml:space="preserve"> </w:t>
      </w:r>
      <w:r w:rsidR="003332DC">
        <w:rPr>
          <w:rFonts w:eastAsia="Times New Roman" w:cs="Helvetica"/>
          <w:color w:val="000000"/>
          <w:lang w:eastAsia="sl-SI"/>
        </w:rPr>
        <w:t>Je obseg možnosti in pogostost uporabe določenega kanala za določeno občinstvo.</w:t>
      </w:r>
    </w:p>
    <w:p w:rsidR="00154ED9" w:rsidRPr="001A271A" w:rsidRDefault="00A17FE5" w:rsidP="001A271A">
      <w:pPr>
        <w:numPr>
          <w:ilvl w:val="0"/>
          <w:numId w:val="33"/>
        </w:numPr>
        <w:shd w:val="clear" w:color="auto" w:fill="FFFFFF"/>
        <w:spacing w:after="0" w:line="303" w:lineRule="atLeast"/>
        <w:ind w:right="240"/>
        <w:rPr>
          <w:rFonts w:eastAsia="Times New Roman" w:cs="Helvetica"/>
          <w:color w:val="000000"/>
          <w:lang w:eastAsia="sl-SI"/>
        </w:rPr>
      </w:pPr>
      <w:r w:rsidRPr="001A271A">
        <w:rPr>
          <w:rFonts w:eastAsia="Times New Roman" w:cs="Helvetica"/>
          <w:color w:val="000000"/>
          <w:lang w:eastAsia="sl-SI"/>
        </w:rPr>
        <w:t>Efemernost (sposobnost ohranitve sporočila)</w:t>
      </w:r>
      <w:r w:rsidR="003332DC">
        <w:rPr>
          <w:rFonts w:eastAsia="Times New Roman" w:cs="Helvetica"/>
          <w:color w:val="000000"/>
          <w:lang w:eastAsia="sl-SI"/>
        </w:rPr>
        <w:t xml:space="preserve"> – določa obstojnost sporočila v kanalu (radio – izgine, tist - ostaja)</w:t>
      </w:r>
    </w:p>
    <w:p w:rsidR="00154ED9" w:rsidRPr="001A271A" w:rsidRDefault="00A17FE5" w:rsidP="001A271A">
      <w:pPr>
        <w:numPr>
          <w:ilvl w:val="0"/>
          <w:numId w:val="33"/>
        </w:numPr>
        <w:shd w:val="clear" w:color="auto" w:fill="FFFFFF"/>
        <w:spacing w:after="0" w:line="303" w:lineRule="atLeast"/>
        <w:ind w:right="240"/>
        <w:rPr>
          <w:rFonts w:eastAsia="Times New Roman" w:cs="Helvetica"/>
          <w:color w:val="000000"/>
          <w:lang w:eastAsia="sl-SI"/>
        </w:rPr>
      </w:pPr>
      <w:r w:rsidRPr="001A271A">
        <w:rPr>
          <w:rFonts w:eastAsia="Times New Roman" w:cs="Helvetica"/>
          <w:color w:val="000000"/>
          <w:lang w:eastAsia="sl-SI"/>
        </w:rPr>
        <w:t>Moč množičnega delovanja</w:t>
      </w:r>
      <w:r w:rsidR="003332DC">
        <w:rPr>
          <w:rFonts w:eastAsia="Times New Roman" w:cs="Helvetica"/>
          <w:color w:val="000000"/>
          <w:lang w:eastAsia="sl-SI"/>
        </w:rPr>
        <w:t xml:space="preserve"> – je lastnost kanala, da hkrati in hitro pokrije široko geografsko področje.</w:t>
      </w:r>
    </w:p>
    <w:p w:rsidR="00154ED9" w:rsidRPr="001A271A" w:rsidRDefault="00A17FE5" w:rsidP="001A271A">
      <w:pPr>
        <w:numPr>
          <w:ilvl w:val="0"/>
          <w:numId w:val="33"/>
        </w:numPr>
        <w:shd w:val="clear" w:color="auto" w:fill="FFFFFF"/>
        <w:spacing w:after="0" w:line="303" w:lineRule="atLeast"/>
        <w:ind w:right="240"/>
        <w:rPr>
          <w:rFonts w:eastAsia="Times New Roman" w:cs="Helvetica"/>
          <w:color w:val="000000"/>
          <w:lang w:eastAsia="sl-SI"/>
        </w:rPr>
      </w:pPr>
      <w:r w:rsidRPr="001A271A">
        <w:rPr>
          <w:rFonts w:eastAsia="Times New Roman" w:cs="Helvetica"/>
          <w:color w:val="000000"/>
          <w:lang w:eastAsia="sl-SI"/>
        </w:rPr>
        <w:t>Komplementarnost</w:t>
      </w:r>
      <w:r w:rsidR="003332DC">
        <w:rPr>
          <w:rFonts w:eastAsia="Times New Roman" w:cs="Helvetica"/>
          <w:color w:val="000000"/>
          <w:lang w:eastAsia="sl-SI"/>
        </w:rPr>
        <w:t xml:space="preserve"> – sposobnost kanala, da dopolni komunikacijsko delovanje drugega kanala.</w:t>
      </w:r>
    </w:p>
    <w:p w:rsidR="003332DC" w:rsidRDefault="003332DC" w:rsidP="001A271A">
      <w:pPr>
        <w:shd w:val="clear" w:color="auto" w:fill="FFFFFF"/>
        <w:spacing w:after="0" w:line="303" w:lineRule="atLeast"/>
        <w:ind w:right="240"/>
        <w:rPr>
          <w:rFonts w:eastAsia="Times New Roman" w:cs="Helvetica"/>
          <w:color w:val="000000"/>
          <w:lang w:eastAsia="sl-SI"/>
        </w:rPr>
      </w:pPr>
    </w:p>
    <w:p w:rsidR="001A271A" w:rsidRDefault="003332DC" w:rsidP="003332DC">
      <w:pPr>
        <w:pStyle w:val="ListParagraph"/>
        <w:numPr>
          <w:ilvl w:val="0"/>
          <w:numId w:val="29"/>
        </w:numPr>
        <w:shd w:val="clear" w:color="auto" w:fill="FFFFFF"/>
        <w:spacing w:after="0" w:line="303" w:lineRule="atLeast"/>
        <w:ind w:right="240"/>
        <w:rPr>
          <w:rFonts w:eastAsia="Times New Roman" w:cs="Helvetica"/>
          <w:b/>
          <w:color w:val="000000"/>
          <w:lang w:eastAsia="sl-SI"/>
        </w:rPr>
      </w:pPr>
      <w:r w:rsidRPr="003332DC">
        <w:rPr>
          <w:rFonts w:eastAsia="Times New Roman" w:cs="Helvetica"/>
          <w:b/>
          <w:color w:val="000000"/>
          <w:lang w:eastAsia="sl-SI"/>
        </w:rPr>
        <w:t>DRUGI MODELI</w:t>
      </w:r>
    </w:p>
    <w:p w:rsidR="003332DC" w:rsidRDefault="003332DC" w:rsidP="003332DC">
      <w:pPr>
        <w:shd w:val="clear" w:color="auto" w:fill="FFFFFF"/>
        <w:spacing w:after="0" w:line="303" w:lineRule="atLeast"/>
        <w:ind w:right="240"/>
        <w:rPr>
          <w:rFonts w:eastAsia="Times New Roman" w:cs="Helvetica"/>
          <w:color w:val="000000"/>
          <w:lang w:eastAsia="sl-SI"/>
        </w:rPr>
      </w:pPr>
      <w:r w:rsidRPr="003332DC">
        <w:rPr>
          <w:rFonts w:eastAsia="Times New Roman" w:cs="Helvetica"/>
          <w:color w:val="000000"/>
          <w:lang w:eastAsia="sl-SI"/>
        </w:rPr>
        <w:t xml:space="preserve">Sh&amp;W in Gerbnerjev </w:t>
      </w:r>
      <w:r>
        <w:rPr>
          <w:rFonts w:eastAsia="Times New Roman" w:cs="Helvetica"/>
          <w:color w:val="000000"/>
          <w:lang w:eastAsia="sl-SI"/>
        </w:rPr>
        <w:t xml:space="preserve">model sta najbolj univerzalna, </w:t>
      </w:r>
      <w:r w:rsidRPr="003332DC">
        <w:rPr>
          <w:rFonts w:eastAsia="Times New Roman" w:cs="Helvetica"/>
          <w:color w:val="000000"/>
          <w:lang w:eastAsia="sl-SI"/>
        </w:rPr>
        <w:t>usmerita pozornost na skupne prvine komuniciranja.</w:t>
      </w:r>
    </w:p>
    <w:p w:rsidR="003332DC" w:rsidRDefault="003332DC" w:rsidP="003332DC">
      <w:pPr>
        <w:shd w:val="clear" w:color="auto" w:fill="FFFFFF"/>
        <w:spacing w:after="0" w:line="303" w:lineRule="atLeast"/>
        <w:ind w:right="240"/>
        <w:rPr>
          <w:rFonts w:eastAsia="Times New Roman" w:cs="Helvetica"/>
          <w:color w:val="000000"/>
          <w:lang w:eastAsia="sl-SI"/>
        </w:rPr>
      </w:pPr>
      <w:r w:rsidRPr="003332DC">
        <w:rPr>
          <w:rFonts w:eastAsia="Times New Roman" w:cs="Helvetica"/>
          <w:color w:val="000000"/>
          <w:lang w:eastAsia="sl-SI"/>
        </w:rPr>
        <w:t>Laswell uporabi osnovno obliko Sh&amp;W in jo aplicira za množične medije.</w:t>
      </w:r>
    </w:p>
    <w:p w:rsidR="003332DC" w:rsidRPr="003332DC" w:rsidRDefault="003332DC" w:rsidP="003332DC">
      <w:pPr>
        <w:shd w:val="clear" w:color="auto" w:fill="FFFFFF"/>
        <w:spacing w:after="0" w:line="303" w:lineRule="atLeast"/>
        <w:ind w:right="240"/>
        <w:rPr>
          <w:rFonts w:eastAsia="Times New Roman" w:cs="Helvetica"/>
          <w:color w:val="000000"/>
          <w:lang w:eastAsia="sl-SI"/>
        </w:rPr>
      </w:pPr>
      <w:r w:rsidRPr="003332DC">
        <w:rPr>
          <w:rFonts w:eastAsia="Times New Roman" w:cs="Helvetica"/>
          <w:color w:val="000000"/>
          <w:lang w:eastAsia="sl-SI"/>
        </w:rPr>
        <w:t>Newcomb vpelje t.i. trikotno obliko, ki se nanaša na medčloveško in družbeno komuniciranje.</w:t>
      </w:r>
    </w:p>
    <w:p w:rsidR="003332DC" w:rsidRPr="003332DC" w:rsidRDefault="003332DC" w:rsidP="003332DC">
      <w:pPr>
        <w:shd w:val="clear" w:color="auto" w:fill="FFFFFF"/>
        <w:spacing w:after="0" w:line="303" w:lineRule="atLeast"/>
        <w:ind w:right="240"/>
        <w:rPr>
          <w:rFonts w:eastAsia="Times New Roman" w:cs="Helvetica"/>
          <w:color w:val="000000"/>
          <w:lang w:eastAsia="sl-SI"/>
        </w:rPr>
      </w:pPr>
      <w:r w:rsidRPr="003332DC">
        <w:rPr>
          <w:rFonts w:eastAsia="Times New Roman" w:cs="Helvetica"/>
          <w:color w:val="000000"/>
          <w:lang w:eastAsia="sl-SI"/>
        </w:rPr>
        <w:t>Westley in MacLean ponovita linearno obliko in ga razvijeta za rabo pri množičnih medijih.</w:t>
      </w:r>
    </w:p>
    <w:p w:rsidR="003332DC" w:rsidRDefault="003332DC" w:rsidP="003332DC">
      <w:pPr>
        <w:shd w:val="clear" w:color="auto" w:fill="FFFFFF"/>
        <w:spacing w:after="0" w:line="303" w:lineRule="atLeast"/>
        <w:ind w:right="240"/>
        <w:rPr>
          <w:rFonts w:eastAsia="Times New Roman" w:cs="Helvetica"/>
          <w:color w:val="000000"/>
          <w:lang w:eastAsia="sl-SI"/>
        </w:rPr>
      </w:pPr>
      <w:r w:rsidRPr="003332DC">
        <w:rPr>
          <w:rFonts w:eastAsia="Times New Roman" w:cs="Helvetica"/>
          <w:color w:val="000000"/>
          <w:lang w:eastAsia="sl-SI"/>
        </w:rPr>
        <w:t>Jakobsonov model predstavlja most med procesnim</w:t>
      </w:r>
      <w:r w:rsidRPr="003332DC">
        <w:rPr>
          <w:rFonts w:eastAsia="Times New Roman" w:cs="Helvetica"/>
          <w:b/>
          <w:color w:val="000000"/>
          <w:lang w:eastAsia="sl-SI"/>
        </w:rPr>
        <w:t xml:space="preserve"> </w:t>
      </w:r>
      <w:r w:rsidRPr="003332DC">
        <w:rPr>
          <w:rFonts w:eastAsia="Times New Roman" w:cs="Helvetica"/>
          <w:color w:val="000000"/>
          <w:lang w:eastAsia="sl-SI"/>
        </w:rPr>
        <w:t>in semiotskim modelom komuniciranja.</w:t>
      </w:r>
    </w:p>
    <w:p w:rsidR="00A17FE5" w:rsidRDefault="00A17FE5" w:rsidP="003332DC">
      <w:pPr>
        <w:shd w:val="clear" w:color="auto" w:fill="FFFFFF"/>
        <w:spacing w:after="0" w:line="303" w:lineRule="atLeast"/>
        <w:ind w:right="240"/>
        <w:rPr>
          <w:rFonts w:eastAsia="Times New Roman" w:cs="Helvetica"/>
          <w:color w:val="000000"/>
          <w:lang w:eastAsia="sl-SI"/>
        </w:rPr>
      </w:pPr>
    </w:p>
    <w:p w:rsidR="00A17FE5" w:rsidRDefault="00A17FE5" w:rsidP="00A17FE5">
      <w:pPr>
        <w:pStyle w:val="ListParagraph"/>
        <w:numPr>
          <w:ilvl w:val="0"/>
          <w:numId w:val="35"/>
        </w:numPr>
        <w:shd w:val="clear" w:color="auto" w:fill="FFFFFF"/>
        <w:spacing w:after="0" w:line="303" w:lineRule="atLeast"/>
        <w:ind w:right="240"/>
        <w:rPr>
          <w:rFonts w:eastAsia="Times New Roman" w:cs="Helvetica"/>
          <w:color w:val="000000"/>
          <w:lang w:eastAsia="sl-SI"/>
        </w:rPr>
      </w:pPr>
      <w:r w:rsidRPr="00A17FE5">
        <w:rPr>
          <w:rFonts w:eastAsia="Times New Roman" w:cs="Helvetica"/>
          <w:color w:val="000000"/>
          <w:lang w:eastAsia="sl-SI"/>
        </w:rPr>
        <w:t>Gerbnerjev model</w:t>
      </w:r>
    </w:p>
    <w:p w:rsidR="00A17FE5" w:rsidRDefault="00A17FE5" w:rsidP="00A17FE5">
      <w:p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Temelji na linearnosti modela Sh&amp;W.</w:t>
      </w:r>
    </w:p>
    <w:p w:rsidR="00A17FE5" w:rsidRDefault="00A17FE5" w:rsidP="00A17FE5">
      <w:p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Bistveni izboljšavi:</w:t>
      </w:r>
    </w:p>
    <w:p w:rsidR="00A17FE5" w:rsidRDefault="00A17FE5" w:rsidP="00A17FE5">
      <w:pPr>
        <w:pStyle w:val="ListParagraph"/>
        <w:numPr>
          <w:ilvl w:val="0"/>
          <w:numId w:val="36"/>
        </w:num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Sporočilo poveže z realnostjo, o kateri sporoča</w:t>
      </w:r>
    </w:p>
    <w:p w:rsidR="00A17FE5" w:rsidRDefault="00A17FE5" w:rsidP="00A17FE5">
      <w:pPr>
        <w:pStyle w:val="ListParagraph"/>
        <w:numPr>
          <w:ilvl w:val="0"/>
          <w:numId w:val="36"/>
        </w:num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Na proces komunikacije gleda kot na dve izmenjujoči se razsežnosti – perceptivna in komunikacijska</w:t>
      </w:r>
    </w:p>
    <w:p w:rsidR="00A17FE5" w:rsidRDefault="00A17FE5" w:rsidP="00A17FE5">
      <w:pPr>
        <w:shd w:val="clear" w:color="auto" w:fill="FFFFFF"/>
        <w:spacing w:after="0" w:line="303" w:lineRule="atLeast"/>
        <w:ind w:right="240"/>
        <w:rPr>
          <w:rFonts w:eastAsia="Times New Roman" w:cs="Helvetica"/>
          <w:noProof/>
          <w:color w:val="000000"/>
          <w:lang w:eastAsia="sl-SI"/>
        </w:rPr>
      </w:pPr>
    </w:p>
    <w:p w:rsidR="00A17FE5" w:rsidRDefault="00A17FE5" w:rsidP="00A17FE5">
      <w:pPr>
        <w:shd w:val="clear" w:color="auto" w:fill="FFFFFF"/>
        <w:spacing w:after="0" w:line="303" w:lineRule="atLeast"/>
        <w:ind w:right="240"/>
        <w:rPr>
          <w:rFonts w:eastAsia="Times New Roman" w:cs="Helvetica"/>
          <w:noProof/>
          <w:color w:val="000000"/>
          <w:lang w:eastAsia="sl-SI"/>
        </w:rPr>
      </w:pPr>
    </w:p>
    <w:p w:rsidR="00A17FE5" w:rsidRDefault="00A17FE5" w:rsidP="00A17FE5">
      <w:pPr>
        <w:shd w:val="clear" w:color="auto" w:fill="FFFFFF"/>
        <w:spacing w:after="0" w:line="303" w:lineRule="atLeast"/>
        <w:ind w:right="240"/>
        <w:rPr>
          <w:rFonts w:eastAsia="Times New Roman" w:cs="Helvetica"/>
          <w:noProof/>
          <w:color w:val="000000"/>
          <w:lang w:eastAsia="sl-SI"/>
        </w:rPr>
      </w:pPr>
    </w:p>
    <w:p w:rsidR="00A17FE5" w:rsidRDefault="00A17FE5" w:rsidP="00A17FE5">
      <w:pPr>
        <w:shd w:val="clear" w:color="auto" w:fill="FFFFFF"/>
        <w:spacing w:after="0" w:line="303" w:lineRule="atLeast"/>
        <w:ind w:right="240"/>
        <w:rPr>
          <w:rFonts w:eastAsia="Times New Roman" w:cs="Helvetica"/>
          <w:color w:val="000000"/>
          <w:lang w:eastAsia="sl-SI"/>
        </w:rPr>
      </w:pPr>
    </w:p>
    <w:p w:rsidR="00A17FE5" w:rsidRDefault="00A17FE5" w:rsidP="00A17FE5">
      <w:pPr>
        <w:shd w:val="clear" w:color="auto" w:fill="FFFFFF"/>
        <w:spacing w:after="0" w:line="303" w:lineRule="atLeast"/>
        <w:ind w:right="240"/>
        <w:rPr>
          <w:rFonts w:eastAsia="Times New Roman" w:cs="Helvetica"/>
          <w:color w:val="000000"/>
          <w:lang w:eastAsia="sl-SI"/>
        </w:rPr>
      </w:pPr>
    </w:p>
    <w:p w:rsidR="00A17FE5" w:rsidRDefault="00A17FE5" w:rsidP="00A17FE5">
      <w:pPr>
        <w:shd w:val="clear" w:color="auto" w:fill="FFFFFF"/>
        <w:spacing w:after="0" w:line="303" w:lineRule="atLeast"/>
        <w:ind w:right="240"/>
        <w:rPr>
          <w:rFonts w:eastAsia="Times New Roman" w:cs="Helvetica"/>
          <w:color w:val="000000"/>
          <w:lang w:eastAsia="sl-SI"/>
        </w:rPr>
      </w:pPr>
    </w:p>
    <w:p w:rsidR="00A17FE5" w:rsidRDefault="00A17FE5" w:rsidP="00A17FE5">
      <w:pPr>
        <w:shd w:val="clear" w:color="auto" w:fill="FFFFFF"/>
        <w:spacing w:after="0" w:line="303" w:lineRule="atLeast"/>
        <w:ind w:right="240"/>
        <w:rPr>
          <w:rFonts w:eastAsia="Times New Roman" w:cs="Helvetica"/>
          <w:color w:val="000000"/>
          <w:lang w:eastAsia="sl-SI"/>
        </w:rPr>
      </w:pPr>
    </w:p>
    <w:p w:rsidR="00A17FE5" w:rsidRPr="00794B81" w:rsidRDefault="00794B81" w:rsidP="00A17FE5">
      <w:pPr>
        <w:shd w:val="clear" w:color="auto" w:fill="FFFFFF"/>
        <w:spacing w:after="0" w:line="303" w:lineRule="atLeast"/>
        <w:ind w:right="240"/>
        <w:rPr>
          <w:rFonts w:eastAsia="Times New Roman" w:cs="Helvetica"/>
          <w:b/>
          <w:color w:val="000000"/>
          <w:lang w:eastAsia="sl-SI"/>
        </w:rPr>
      </w:pPr>
      <w:r>
        <w:rPr>
          <w:noProof/>
          <w:lang w:eastAsia="sl-SI"/>
        </w:rPr>
        <w:lastRenderedPageBreak/>
        <w:drawing>
          <wp:anchor distT="0" distB="0" distL="114300" distR="114300" simplePos="0" relativeHeight="251659264" behindDoc="1" locked="0" layoutInCell="1" allowOverlap="1" wp14:anchorId="5CDBBBAA" wp14:editId="74BB4D75">
            <wp:simplePos x="0" y="0"/>
            <wp:positionH relativeFrom="column">
              <wp:posOffset>3614420</wp:posOffset>
            </wp:positionH>
            <wp:positionV relativeFrom="paragraph">
              <wp:posOffset>-129540</wp:posOffset>
            </wp:positionV>
            <wp:extent cx="2364740" cy="1179830"/>
            <wp:effectExtent l="0" t="0" r="0" b="1270"/>
            <wp:wrapTight wrapText="bothSides">
              <wp:wrapPolygon edited="0">
                <wp:start x="0" y="0"/>
                <wp:lineTo x="0" y="21274"/>
                <wp:lineTo x="21403" y="21274"/>
                <wp:lineTo x="214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k4.PNG"/>
                    <pic:cNvPicPr/>
                  </pic:nvPicPr>
                  <pic:blipFill>
                    <a:blip r:embed="rId10">
                      <a:extLst>
                        <a:ext uri="{28A0092B-C50C-407E-A947-70E740481C1C}">
                          <a14:useLocalDpi xmlns:a14="http://schemas.microsoft.com/office/drawing/2010/main" val="0"/>
                        </a:ext>
                      </a:extLst>
                    </a:blip>
                    <a:stretch>
                      <a:fillRect/>
                    </a:stretch>
                  </pic:blipFill>
                  <pic:spPr>
                    <a:xfrm>
                      <a:off x="0" y="0"/>
                      <a:ext cx="2364740" cy="1179830"/>
                    </a:xfrm>
                    <a:prstGeom prst="rect">
                      <a:avLst/>
                    </a:prstGeom>
                  </pic:spPr>
                </pic:pic>
              </a:graphicData>
            </a:graphic>
            <wp14:sizeRelH relativeFrom="page">
              <wp14:pctWidth>0</wp14:pctWidth>
            </wp14:sizeRelH>
            <wp14:sizeRelV relativeFrom="page">
              <wp14:pctHeight>0</wp14:pctHeight>
            </wp14:sizeRelV>
          </wp:anchor>
        </w:drawing>
      </w:r>
      <w:r w:rsidR="00A17FE5" w:rsidRPr="00794B81">
        <w:rPr>
          <w:rFonts w:eastAsia="Times New Roman" w:cs="Helvetica"/>
          <w:b/>
          <w:color w:val="000000"/>
          <w:lang w:eastAsia="sl-SI"/>
        </w:rPr>
        <w:t>Horizontalna razsežnost</w:t>
      </w:r>
    </w:p>
    <w:p w:rsidR="00A17FE5" w:rsidRPr="00A17FE5" w:rsidRDefault="00A17FE5" w:rsidP="00A17FE5">
      <w:pPr>
        <w:shd w:val="clear" w:color="auto" w:fill="FFFFFF"/>
        <w:spacing w:after="0" w:line="303" w:lineRule="atLeast"/>
        <w:ind w:right="240"/>
        <w:rPr>
          <w:rFonts w:eastAsia="Times New Roman" w:cs="Helvetica"/>
          <w:color w:val="000000"/>
          <w:lang w:eastAsia="sl-SI"/>
        </w:rPr>
      </w:pPr>
    </w:p>
    <w:p w:rsidR="00A17FE5" w:rsidRPr="00A17FE5" w:rsidRDefault="00A17FE5" w:rsidP="00A17FE5">
      <w:pPr>
        <w:pStyle w:val="ListParagraph"/>
        <w:numPr>
          <w:ilvl w:val="0"/>
          <w:numId w:val="37"/>
        </w:numPr>
        <w:shd w:val="clear" w:color="auto" w:fill="FFFFFF"/>
        <w:spacing w:after="0" w:line="303" w:lineRule="atLeast"/>
        <w:ind w:right="240"/>
        <w:rPr>
          <w:rFonts w:eastAsia="Times New Roman" w:cs="Helvetica"/>
          <w:color w:val="000000"/>
          <w:lang w:eastAsia="sl-SI"/>
        </w:rPr>
      </w:pPr>
      <w:r w:rsidRPr="00A17FE5">
        <w:rPr>
          <w:rFonts w:eastAsia="Times New Roman" w:cs="Helvetica"/>
          <w:color w:val="000000"/>
          <w:lang w:eastAsia="sl-SI"/>
        </w:rPr>
        <w:t>Prenos se začne z dogoskom D (realnost)</w:t>
      </w:r>
    </w:p>
    <w:p w:rsidR="00A17FE5" w:rsidRPr="00A17FE5" w:rsidRDefault="00A17FE5" w:rsidP="00A17FE5">
      <w:pPr>
        <w:pStyle w:val="ListParagraph"/>
        <w:numPr>
          <w:ilvl w:val="0"/>
          <w:numId w:val="37"/>
        </w:numPr>
        <w:shd w:val="clear" w:color="auto" w:fill="FFFFFF"/>
        <w:spacing w:after="0" w:line="303" w:lineRule="atLeast"/>
        <w:ind w:right="240"/>
        <w:rPr>
          <w:rFonts w:eastAsia="Times New Roman" w:cs="Helvetica"/>
          <w:color w:val="000000"/>
          <w:lang w:eastAsia="sl-SI"/>
        </w:rPr>
      </w:pPr>
      <w:r w:rsidRPr="00A17FE5">
        <w:rPr>
          <w:rFonts w:eastAsia="Times New Roman" w:cs="Helvetica"/>
          <w:color w:val="000000"/>
          <w:lang w:eastAsia="sl-SI"/>
        </w:rPr>
        <w:t>To dojema Č (človek, naprava)</w:t>
      </w:r>
    </w:p>
    <w:p w:rsidR="00A17FE5" w:rsidRPr="00A17FE5" w:rsidRDefault="00A17FE5" w:rsidP="00A17FE5">
      <w:pPr>
        <w:pStyle w:val="ListParagraph"/>
        <w:numPr>
          <w:ilvl w:val="0"/>
          <w:numId w:val="37"/>
        </w:numPr>
        <w:shd w:val="clear" w:color="auto" w:fill="FFFFFF"/>
        <w:spacing w:after="0" w:line="303" w:lineRule="atLeast"/>
        <w:ind w:right="240"/>
        <w:rPr>
          <w:rFonts w:eastAsia="Times New Roman" w:cs="Helvetica"/>
          <w:color w:val="000000"/>
          <w:lang w:eastAsia="sl-SI"/>
        </w:rPr>
      </w:pPr>
      <w:r w:rsidRPr="00A17FE5">
        <w:rPr>
          <w:rFonts w:eastAsia="Times New Roman" w:cs="Helvetica"/>
          <w:color w:val="000000"/>
          <w:lang w:eastAsia="sl-SI"/>
        </w:rPr>
        <w:t>Č-jeva percepcija D-ja, je percept D1</w:t>
      </w:r>
    </w:p>
    <w:p w:rsidR="00A17FE5" w:rsidRDefault="00A17FE5" w:rsidP="00A17FE5">
      <w:pPr>
        <w:pStyle w:val="ListParagraph"/>
        <w:numPr>
          <w:ilvl w:val="0"/>
          <w:numId w:val="37"/>
        </w:numPr>
        <w:shd w:val="clear" w:color="auto" w:fill="FFFFFF"/>
        <w:spacing w:after="0" w:line="303" w:lineRule="atLeast"/>
        <w:ind w:right="240"/>
        <w:rPr>
          <w:rFonts w:eastAsia="Times New Roman" w:cs="Helvetica"/>
          <w:color w:val="000000"/>
          <w:lang w:eastAsia="sl-SI"/>
        </w:rPr>
      </w:pPr>
      <w:r w:rsidRPr="00A17FE5">
        <w:rPr>
          <w:rFonts w:eastAsia="Times New Roman" w:cs="Helvetica"/>
          <w:color w:val="000000"/>
          <w:lang w:eastAsia="sl-SI"/>
        </w:rPr>
        <w:t>Če je Č človek, je kompleksnejši kot naprava</w:t>
      </w:r>
    </w:p>
    <w:p w:rsidR="00A17FE5" w:rsidRDefault="00794B81" w:rsidP="00A17FE5">
      <w:pPr>
        <w:shd w:val="clear" w:color="auto" w:fill="FFFFFF"/>
        <w:spacing w:after="0" w:line="303" w:lineRule="atLeast"/>
        <w:ind w:right="240"/>
        <w:rPr>
          <w:rFonts w:eastAsia="Times New Roman" w:cs="Helvetica"/>
          <w:color w:val="000000"/>
          <w:lang w:eastAsia="sl-SI"/>
        </w:rPr>
      </w:pPr>
      <w:r>
        <w:rPr>
          <w:rFonts w:eastAsia="Times New Roman" w:cs="Helvetica"/>
          <w:noProof/>
          <w:color w:val="000000"/>
          <w:lang w:eastAsia="sl-SI"/>
        </w:rPr>
        <w:drawing>
          <wp:anchor distT="0" distB="0" distL="114300" distR="114300" simplePos="0" relativeHeight="251658240" behindDoc="1" locked="0" layoutInCell="1" allowOverlap="1" wp14:anchorId="15D72E4A" wp14:editId="7B1786F3">
            <wp:simplePos x="0" y="0"/>
            <wp:positionH relativeFrom="column">
              <wp:posOffset>5182235</wp:posOffset>
            </wp:positionH>
            <wp:positionV relativeFrom="paragraph">
              <wp:posOffset>41910</wp:posOffset>
            </wp:positionV>
            <wp:extent cx="795020" cy="2475865"/>
            <wp:effectExtent l="0" t="0" r="5080" b="635"/>
            <wp:wrapTight wrapText="bothSides">
              <wp:wrapPolygon edited="0">
                <wp:start x="0" y="0"/>
                <wp:lineTo x="0" y="21439"/>
                <wp:lineTo x="21220" y="21439"/>
                <wp:lineTo x="212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k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5020" cy="2475865"/>
                    </a:xfrm>
                    <a:prstGeom prst="rect">
                      <a:avLst/>
                    </a:prstGeom>
                  </pic:spPr>
                </pic:pic>
              </a:graphicData>
            </a:graphic>
            <wp14:sizeRelH relativeFrom="page">
              <wp14:pctWidth>0</wp14:pctWidth>
            </wp14:sizeRelH>
            <wp14:sizeRelV relativeFrom="page">
              <wp14:pctHeight>0</wp14:pctHeight>
            </wp14:sizeRelV>
          </wp:anchor>
        </w:drawing>
      </w:r>
    </w:p>
    <w:p w:rsidR="00A17FE5" w:rsidRPr="00794B81" w:rsidRDefault="00A17FE5" w:rsidP="00A17FE5">
      <w:pPr>
        <w:shd w:val="clear" w:color="auto" w:fill="FFFFFF"/>
        <w:spacing w:after="0" w:line="303" w:lineRule="atLeast"/>
        <w:ind w:right="240"/>
        <w:rPr>
          <w:rFonts w:eastAsia="Times New Roman" w:cs="Helvetica"/>
          <w:b/>
          <w:color w:val="000000"/>
          <w:lang w:eastAsia="sl-SI"/>
        </w:rPr>
      </w:pPr>
      <w:r w:rsidRPr="00794B81">
        <w:rPr>
          <w:rFonts w:eastAsia="Times New Roman" w:cs="Helvetica"/>
          <w:b/>
          <w:color w:val="000000"/>
          <w:lang w:eastAsia="sl-SI"/>
        </w:rPr>
        <w:t>Vertikalna razsežnost</w:t>
      </w:r>
    </w:p>
    <w:p w:rsidR="00662165" w:rsidRDefault="00662165" w:rsidP="00A17FE5">
      <w:p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Percept D1 se spremeni v signal glede D-ja – to je sporočilo, signal, izjava o dogodku</w:t>
      </w:r>
      <w:r w:rsidR="00794B81">
        <w:rPr>
          <w:rFonts w:eastAsia="Times New Roman" w:cs="Helvetica"/>
          <w:color w:val="000000"/>
          <w:lang w:eastAsia="sl-SI"/>
        </w:rPr>
        <w:t xml:space="preserve"> (predstavljeno s krogom, S – signal, D – vsebina signala). Glavna skrb – izbrati najboljši S za določen D. SD je enoten koncept.</w:t>
      </w:r>
    </w:p>
    <w:p w:rsidR="00794B81" w:rsidRDefault="00794B81" w:rsidP="00A17FE5">
      <w:pPr>
        <w:shd w:val="clear" w:color="auto" w:fill="FFFFFF"/>
        <w:spacing w:after="0" w:line="303" w:lineRule="atLeast"/>
        <w:ind w:right="240"/>
        <w:rPr>
          <w:rFonts w:eastAsia="Times New Roman" w:cs="Helvetica"/>
          <w:color w:val="000000"/>
          <w:lang w:eastAsia="sl-SI"/>
        </w:rPr>
      </w:pPr>
    </w:p>
    <w:p w:rsidR="00794B81" w:rsidRPr="00794B81" w:rsidRDefault="00794B81" w:rsidP="00A17FE5">
      <w:pPr>
        <w:shd w:val="clear" w:color="auto" w:fill="FFFFFF"/>
        <w:spacing w:after="0" w:line="303" w:lineRule="atLeast"/>
        <w:ind w:right="240"/>
        <w:rPr>
          <w:rFonts w:eastAsia="Times New Roman" w:cs="Helvetica"/>
          <w:b/>
          <w:color w:val="000000"/>
          <w:lang w:eastAsia="sl-SI"/>
        </w:rPr>
      </w:pPr>
      <w:r w:rsidRPr="00794B81">
        <w:rPr>
          <w:rFonts w:eastAsia="Times New Roman" w:cs="Helvetica"/>
          <w:b/>
          <w:color w:val="000000"/>
          <w:lang w:eastAsia="sl-SI"/>
        </w:rPr>
        <w:t>Vrnitev k horizontalni razsežnosti</w:t>
      </w:r>
    </w:p>
    <w:p w:rsidR="00794B81" w:rsidRDefault="00794B81" w:rsidP="00A17FE5">
      <w:p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Tisto, kar sprejemnik razume, ni dogodek D, ampak signal ali izjava o dogodku SD.</w:t>
      </w:r>
    </w:p>
    <w:p w:rsidR="00A17FE5" w:rsidRDefault="00794B81" w:rsidP="00A17FE5">
      <w:pPr>
        <w:shd w:val="clear" w:color="auto" w:fill="FFFFFF"/>
        <w:spacing w:after="0" w:line="303" w:lineRule="atLeast"/>
        <w:ind w:right="240"/>
        <w:rPr>
          <w:rFonts w:eastAsia="Times New Roman" w:cs="Helvetica"/>
          <w:color w:val="000000"/>
          <w:lang w:eastAsia="sl-SI"/>
        </w:rPr>
      </w:pPr>
      <w:r>
        <w:rPr>
          <w:rFonts w:eastAsia="Times New Roman" w:cs="Helvetica"/>
          <w:noProof/>
          <w:color w:val="000000"/>
          <w:lang w:eastAsia="sl-SI"/>
        </w:rPr>
        <w:drawing>
          <wp:inline distT="0" distB="0" distL="0" distR="0">
            <wp:extent cx="2918129" cy="1208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k6.PNG"/>
                    <pic:cNvPicPr/>
                  </pic:nvPicPr>
                  <pic:blipFill>
                    <a:blip r:embed="rId12">
                      <a:extLst>
                        <a:ext uri="{28A0092B-C50C-407E-A947-70E740481C1C}">
                          <a14:useLocalDpi xmlns:a14="http://schemas.microsoft.com/office/drawing/2010/main" val="0"/>
                        </a:ext>
                      </a:extLst>
                    </a:blip>
                    <a:stretch>
                      <a:fillRect/>
                    </a:stretch>
                  </pic:blipFill>
                  <pic:spPr>
                    <a:xfrm>
                      <a:off x="0" y="0"/>
                      <a:ext cx="2920144" cy="1209324"/>
                    </a:xfrm>
                    <a:prstGeom prst="rect">
                      <a:avLst/>
                    </a:prstGeom>
                  </pic:spPr>
                </pic:pic>
              </a:graphicData>
            </a:graphic>
          </wp:inline>
        </w:drawing>
      </w:r>
    </w:p>
    <w:p w:rsidR="00794B81" w:rsidRDefault="00794B81" w:rsidP="00A17FE5">
      <w:pPr>
        <w:shd w:val="clear" w:color="auto" w:fill="FFFFFF"/>
        <w:spacing w:after="0" w:line="303" w:lineRule="atLeast"/>
        <w:ind w:right="240"/>
        <w:rPr>
          <w:rFonts w:eastAsia="Times New Roman" w:cs="Helvetica"/>
          <w:color w:val="000000"/>
          <w:lang w:eastAsia="sl-SI"/>
        </w:rPr>
      </w:pPr>
    </w:p>
    <w:p w:rsidR="00794B81" w:rsidRDefault="00794B81" w:rsidP="00A17FE5">
      <w:pPr>
        <w:shd w:val="clear" w:color="auto" w:fill="FFFFFF"/>
        <w:spacing w:after="0" w:line="303" w:lineRule="atLeast"/>
        <w:ind w:right="240"/>
        <w:rPr>
          <w:rFonts w:eastAsia="Times New Roman" w:cs="Helvetica"/>
          <w:color w:val="000000"/>
          <w:lang w:eastAsia="sl-SI"/>
        </w:rPr>
      </w:pPr>
      <w:r w:rsidRPr="00201A81">
        <w:rPr>
          <w:rFonts w:eastAsia="Times New Roman" w:cs="Helvetica"/>
          <w:b/>
          <w:color w:val="000000"/>
          <w:lang w:eastAsia="sl-SI"/>
        </w:rPr>
        <w:t>Vulgarno zapakirana teorija komunikacije</w:t>
      </w:r>
      <w:r>
        <w:rPr>
          <w:rFonts w:eastAsia="Times New Roman" w:cs="Helvetica"/>
          <w:color w:val="000000"/>
          <w:lang w:eastAsia="sl-SI"/>
        </w:rPr>
        <w:t xml:space="preserve"> (Richardson - kritika)</w:t>
      </w:r>
      <w:r>
        <w:rPr>
          <w:rFonts w:eastAsia="Times New Roman" w:cs="Helvetica"/>
          <w:color w:val="000000"/>
          <w:lang w:eastAsia="sl-SI"/>
        </w:rPr>
        <w:br/>
        <w:t xml:space="preserve">Richards </w:t>
      </w:r>
      <w:r w:rsidR="00201A81">
        <w:rPr>
          <w:rFonts w:eastAsia="Times New Roman" w:cs="Helvetica"/>
          <w:color w:val="000000"/>
          <w:lang w:eastAsia="sl-SI"/>
        </w:rPr>
        <w:t xml:space="preserve">s temi besedamo </w:t>
      </w:r>
      <w:r>
        <w:rPr>
          <w:rFonts w:eastAsia="Times New Roman" w:cs="Helvetica"/>
          <w:color w:val="000000"/>
          <w:lang w:eastAsia="sl-SI"/>
        </w:rPr>
        <w:t xml:space="preserve">zasmehuje teorijo komuniciranja. Po njegovem mnenju </w:t>
      </w:r>
      <w:r w:rsidR="00201A81">
        <w:rPr>
          <w:rFonts w:eastAsia="Times New Roman" w:cs="Helvetica"/>
          <w:color w:val="000000"/>
          <w:lang w:eastAsia="sl-SI"/>
        </w:rPr>
        <w:t>Shannonov in Weaverjev model namiguje na obstoj neodvisnega bistvenega sporočila, ki je zakodirano, zavito v jezik kot paket za prenašanje. Prejemnik ga razkodira in odkrije sporočilo. Meni, da je zmotno misliti, da lahko sporočilo obstaja še preden je artikulirano. Artikulacija je namreč kreativen proces, pred njo pa je le težnja, potreba po artikulaciji, in ne že ideja ali vsebine.</w:t>
      </w:r>
    </w:p>
    <w:p w:rsidR="00201A81" w:rsidRDefault="00201A81" w:rsidP="00A17FE5">
      <w:pPr>
        <w:shd w:val="clear" w:color="auto" w:fill="FFFFFF"/>
        <w:spacing w:after="0" w:line="303" w:lineRule="atLeast"/>
        <w:ind w:right="240"/>
        <w:rPr>
          <w:rFonts w:eastAsia="Times New Roman" w:cs="Helvetica"/>
          <w:color w:val="000000"/>
          <w:lang w:eastAsia="sl-SI"/>
        </w:rPr>
      </w:pPr>
    </w:p>
    <w:p w:rsidR="00201A81" w:rsidRPr="00201A81" w:rsidRDefault="00201A81" w:rsidP="00A17FE5">
      <w:pPr>
        <w:shd w:val="clear" w:color="auto" w:fill="FFFFFF"/>
        <w:spacing w:after="0" w:line="303" w:lineRule="atLeast"/>
        <w:ind w:right="240"/>
        <w:rPr>
          <w:rFonts w:eastAsia="Times New Roman" w:cs="Helvetica"/>
          <w:b/>
          <w:color w:val="000000"/>
          <w:lang w:eastAsia="sl-SI"/>
        </w:rPr>
      </w:pPr>
      <w:r w:rsidRPr="00201A81">
        <w:rPr>
          <w:rFonts w:eastAsia="Times New Roman" w:cs="Helvetica"/>
          <w:b/>
          <w:color w:val="000000"/>
          <w:lang w:eastAsia="sl-SI"/>
        </w:rPr>
        <w:t>Koncept dostopa – Gerbnerjev model</w:t>
      </w:r>
    </w:p>
    <w:p w:rsidR="00201A81" w:rsidRPr="00201A81" w:rsidRDefault="00201A81" w:rsidP="00201A81">
      <w:pPr>
        <w:shd w:val="clear" w:color="auto" w:fill="FFFFFF"/>
        <w:spacing w:after="0" w:line="303" w:lineRule="atLeast"/>
        <w:ind w:right="240"/>
        <w:rPr>
          <w:rFonts w:eastAsia="Times New Roman" w:cs="Helvetica"/>
          <w:color w:val="000000"/>
          <w:lang w:eastAsia="sl-SI"/>
        </w:rPr>
      </w:pPr>
      <w:r w:rsidRPr="00201A81">
        <w:rPr>
          <w:rFonts w:eastAsia="Times New Roman" w:cs="Helvetica"/>
          <w:color w:val="000000"/>
          <w:lang w:eastAsia="sl-SI"/>
        </w:rPr>
        <w:t xml:space="preserve">Primer: Horizontalna razsežnost tega modela nam pove, da mora biti televizijski D1 (percept) izbor D-ja – najpomembnejši je tisti, ki opravi izbor in čigar slika sveta je prenesena kot SD </w:t>
      </w:r>
      <w:r w:rsidRPr="00201A81">
        <w:rPr>
          <w:rFonts w:eastAsia="Times New Roman" w:cs="Helvetica"/>
          <w:color w:val="000000"/>
          <w:lang w:eastAsia="sl-SI"/>
        </w:rPr>
        <w:br/>
        <w:t>(primer: sindikati-srednji razred-management).</w:t>
      </w:r>
    </w:p>
    <w:p w:rsidR="00201A81" w:rsidRPr="00201A81" w:rsidRDefault="00201A81" w:rsidP="00201A81">
      <w:pPr>
        <w:shd w:val="clear" w:color="auto" w:fill="FFFFFF"/>
        <w:spacing w:after="0" w:line="303" w:lineRule="atLeast"/>
        <w:ind w:right="240"/>
        <w:rPr>
          <w:rFonts w:eastAsia="Times New Roman" w:cs="Helvetica"/>
          <w:color w:val="000000"/>
          <w:lang w:eastAsia="sl-SI"/>
        </w:rPr>
      </w:pPr>
      <w:r w:rsidRPr="00201A81">
        <w:rPr>
          <w:rFonts w:eastAsia="Times New Roman" w:cs="Helvetica"/>
          <w:color w:val="000000"/>
          <w:lang w:eastAsia="sl-SI"/>
        </w:rPr>
        <w:t>Dostop je pretežno vertikalni koncept v pomenskem smislu.</w:t>
      </w:r>
    </w:p>
    <w:p w:rsidR="00201A81" w:rsidRPr="00201A81" w:rsidRDefault="00201A81" w:rsidP="00201A81">
      <w:pPr>
        <w:shd w:val="clear" w:color="auto" w:fill="FFFFFF"/>
        <w:spacing w:after="0" w:line="303" w:lineRule="atLeast"/>
        <w:ind w:right="240"/>
        <w:rPr>
          <w:rFonts w:eastAsia="Times New Roman" w:cs="Helvetica"/>
          <w:color w:val="000000"/>
          <w:lang w:eastAsia="sl-SI"/>
        </w:rPr>
      </w:pPr>
      <w:r w:rsidRPr="00201A81">
        <w:rPr>
          <w:rFonts w:eastAsia="Times New Roman" w:cs="Helvetica"/>
          <w:color w:val="000000"/>
          <w:lang w:eastAsia="sl-SI"/>
        </w:rPr>
        <w:t>Dostop do medijev je sredstvo upravlja</w:t>
      </w:r>
      <w:r>
        <w:rPr>
          <w:rFonts w:eastAsia="Times New Roman" w:cs="Helvetica"/>
          <w:color w:val="000000"/>
          <w:lang w:eastAsia="sl-SI"/>
        </w:rPr>
        <w:t xml:space="preserve">nja moči in družbenega nadzora (primer diktatorskih vlad, primer </w:t>
      </w:r>
      <w:r w:rsidRPr="00201A81">
        <w:rPr>
          <w:rFonts w:eastAsia="Times New Roman" w:cs="Helvetica"/>
          <w:color w:val="000000"/>
          <w:lang w:eastAsia="sl-SI"/>
        </w:rPr>
        <w:t>medijev ko</w:t>
      </w:r>
      <w:r>
        <w:rPr>
          <w:rFonts w:eastAsia="Times New Roman" w:cs="Helvetica"/>
          <w:color w:val="000000"/>
          <w:lang w:eastAsia="sl-SI"/>
        </w:rPr>
        <w:t xml:space="preserve">t prve tarče revolucionarjev). </w:t>
      </w:r>
    </w:p>
    <w:p w:rsidR="00201A81" w:rsidRPr="00201A81" w:rsidRDefault="00201A81" w:rsidP="00201A81">
      <w:pPr>
        <w:shd w:val="clear" w:color="auto" w:fill="FFFFFF"/>
        <w:spacing w:after="0" w:line="303" w:lineRule="atLeast"/>
        <w:ind w:right="240"/>
        <w:rPr>
          <w:rFonts w:eastAsia="Times New Roman" w:cs="Helvetica"/>
          <w:color w:val="000000"/>
          <w:lang w:eastAsia="sl-SI"/>
        </w:rPr>
      </w:pPr>
      <w:r w:rsidRPr="00201A81">
        <w:rPr>
          <w:rFonts w:eastAsia="Times New Roman" w:cs="Helvetica"/>
          <w:color w:val="000000"/>
          <w:lang w:eastAsia="sl-SI"/>
        </w:rPr>
        <w:t xml:space="preserve">Primer je </w:t>
      </w:r>
      <w:r>
        <w:rPr>
          <w:rFonts w:eastAsia="Times New Roman" w:cs="Helvetica"/>
          <w:color w:val="000000"/>
          <w:lang w:eastAsia="sl-SI"/>
        </w:rPr>
        <w:t xml:space="preserve">prevedljiv tudi na osebno raven. </w:t>
      </w:r>
      <w:r w:rsidRPr="00201A81">
        <w:rPr>
          <w:rFonts w:eastAsia="Times New Roman" w:cs="Helvetica"/>
          <w:color w:val="000000"/>
          <w:lang w:eastAsia="sl-SI"/>
        </w:rPr>
        <w:t>(omejevanje stopnje govorjenja v družinskih odnosih, patriarhalnost etc).</w:t>
      </w:r>
    </w:p>
    <w:p w:rsidR="00201A81" w:rsidRDefault="00201A81" w:rsidP="00201A81">
      <w:pPr>
        <w:shd w:val="clear" w:color="auto" w:fill="FFFFFF"/>
        <w:spacing w:after="0" w:line="303" w:lineRule="atLeast"/>
        <w:ind w:right="240"/>
        <w:rPr>
          <w:rFonts w:eastAsia="Times New Roman" w:cs="Helvetica"/>
          <w:color w:val="000000"/>
          <w:lang w:eastAsia="sl-SI"/>
        </w:rPr>
      </w:pPr>
      <w:r w:rsidRPr="00201A81">
        <w:rPr>
          <w:rFonts w:eastAsia="Times New Roman" w:cs="Helvetica"/>
          <w:color w:val="000000"/>
          <w:lang w:eastAsia="sl-SI"/>
        </w:rPr>
        <w:t>Vprašanje podobnosti med demokracijo in dostopnosti do množičnih medijev!</w:t>
      </w:r>
    </w:p>
    <w:p w:rsidR="00201A81" w:rsidRPr="00201A81" w:rsidRDefault="00201A81" w:rsidP="00201A81">
      <w:pPr>
        <w:shd w:val="clear" w:color="auto" w:fill="FFFFFF"/>
        <w:spacing w:after="0" w:line="303" w:lineRule="atLeast"/>
        <w:ind w:right="240"/>
        <w:rPr>
          <w:rFonts w:eastAsia="Times New Roman" w:cs="Helvetica"/>
          <w:color w:val="000000"/>
          <w:lang w:eastAsia="sl-SI"/>
        </w:rPr>
      </w:pPr>
      <w:r w:rsidRPr="00201A81">
        <w:rPr>
          <w:rFonts w:eastAsia="Times New Roman" w:cs="Helvetica"/>
          <w:b/>
          <w:color w:val="000000"/>
          <w:lang w:eastAsia="sl-SI"/>
        </w:rPr>
        <w:t>Koncept razpoložljivosti</w:t>
      </w:r>
      <w:r>
        <w:rPr>
          <w:rFonts w:eastAsia="Times New Roman" w:cs="Helvetica"/>
          <w:color w:val="000000"/>
          <w:lang w:eastAsia="sl-SI"/>
        </w:rPr>
        <w:t xml:space="preserve"> </w:t>
      </w:r>
      <w:r>
        <w:rPr>
          <w:rFonts w:eastAsia="Times New Roman" w:cs="Helvetica"/>
          <w:color w:val="000000"/>
          <w:lang w:eastAsia="sl-SI"/>
        </w:rPr>
        <w:br/>
      </w:r>
      <w:r w:rsidRPr="00201A81">
        <w:rPr>
          <w:rFonts w:eastAsia="Times New Roman" w:cs="Helvetica"/>
          <w:color w:val="000000"/>
          <w:lang w:eastAsia="sl-SI"/>
        </w:rPr>
        <w:t>“Razpoložljivost” je dejavnik horizontalne razsežnosti, ki je enakovreden “dos</w:t>
      </w:r>
      <w:r>
        <w:rPr>
          <w:rFonts w:eastAsia="Times New Roman" w:cs="Helvetica"/>
          <w:color w:val="000000"/>
          <w:lang w:eastAsia="sl-SI"/>
        </w:rPr>
        <w:t xml:space="preserve">topu” v vertikalni razsežnosti. </w:t>
      </w:r>
      <w:r w:rsidRPr="00201A81">
        <w:rPr>
          <w:rFonts w:eastAsia="Times New Roman" w:cs="Helvetica"/>
          <w:color w:val="000000"/>
          <w:lang w:eastAsia="sl-SI"/>
        </w:rPr>
        <w:t>Tudi razpoložljivost (ob selektivnosti) pomaga določiti, kaj je resnično percipirano.</w:t>
      </w:r>
    </w:p>
    <w:p w:rsidR="00201A81" w:rsidRPr="00201A81" w:rsidRDefault="00201A81" w:rsidP="00201A81">
      <w:pPr>
        <w:shd w:val="clear" w:color="auto" w:fill="FFFFFF"/>
        <w:spacing w:after="0" w:line="303" w:lineRule="atLeast"/>
        <w:ind w:right="240"/>
        <w:rPr>
          <w:rFonts w:eastAsia="Times New Roman" w:cs="Helvetica"/>
          <w:color w:val="000000"/>
          <w:lang w:eastAsia="sl-SI"/>
        </w:rPr>
      </w:pPr>
      <w:r w:rsidRPr="00201A81">
        <w:rPr>
          <w:rFonts w:eastAsia="Times New Roman" w:cs="Helvetica"/>
          <w:color w:val="000000"/>
          <w:lang w:eastAsia="sl-SI"/>
        </w:rPr>
        <w:t xml:space="preserve">Primer omejevanja razpoložljivosti: </w:t>
      </w:r>
    </w:p>
    <w:p w:rsidR="00201A81" w:rsidRPr="00201A81" w:rsidRDefault="00201A81" w:rsidP="00201A81">
      <w:pPr>
        <w:pStyle w:val="ListParagraph"/>
        <w:numPr>
          <w:ilvl w:val="0"/>
          <w:numId w:val="38"/>
        </w:numPr>
        <w:shd w:val="clear" w:color="auto" w:fill="FFFFFF"/>
        <w:spacing w:after="0" w:line="303" w:lineRule="atLeast"/>
        <w:ind w:left="284" w:right="240"/>
        <w:rPr>
          <w:rFonts w:eastAsia="Times New Roman" w:cs="Helvetica"/>
          <w:color w:val="000000"/>
          <w:lang w:eastAsia="sl-SI"/>
        </w:rPr>
      </w:pPr>
      <w:r w:rsidRPr="00201A81">
        <w:rPr>
          <w:rFonts w:eastAsia="Times New Roman" w:cs="Helvetica"/>
          <w:color w:val="000000"/>
          <w:lang w:eastAsia="sl-SI"/>
        </w:rPr>
        <w:t>omejevanje programov, ki vsebujejo spolnost in nasilje, na predvajanje po določeni uri zvečer.</w:t>
      </w:r>
    </w:p>
    <w:p w:rsidR="00201A81" w:rsidRDefault="00201A81" w:rsidP="00201A81">
      <w:pPr>
        <w:pStyle w:val="ListParagraph"/>
        <w:numPr>
          <w:ilvl w:val="0"/>
          <w:numId w:val="38"/>
        </w:numPr>
        <w:shd w:val="clear" w:color="auto" w:fill="FFFFFF"/>
        <w:spacing w:after="0" w:line="303" w:lineRule="atLeast"/>
        <w:ind w:left="284" w:right="240"/>
        <w:rPr>
          <w:rFonts w:eastAsia="Times New Roman" w:cs="Helvetica"/>
          <w:color w:val="000000"/>
          <w:lang w:eastAsia="sl-SI"/>
        </w:rPr>
      </w:pPr>
      <w:r w:rsidRPr="00201A81">
        <w:rPr>
          <w:rFonts w:eastAsia="Times New Roman" w:cs="Helvetica"/>
          <w:color w:val="000000"/>
          <w:lang w:eastAsia="sl-SI"/>
        </w:rPr>
        <w:t>d</w:t>
      </w:r>
      <w:r w:rsidRPr="00201A81">
        <w:rPr>
          <w:rFonts w:eastAsia="Times New Roman" w:cs="Helvetica"/>
          <w:color w:val="000000"/>
          <w:lang w:eastAsia="sl-SI"/>
        </w:rPr>
        <w:t>osegljivost določene literature samo v omejenem številu nadzorovanih knjižnic (v dikatatorskih sistemih 20. stoletja)</w:t>
      </w:r>
    </w:p>
    <w:p w:rsidR="00201A81" w:rsidRPr="00201A81" w:rsidRDefault="00201A81" w:rsidP="00201A81">
      <w:pPr>
        <w:shd w:val="clear" w:color="auto" w:fill="FFFFFF"/>
        <w:spacing w:after="0" w:line="303" w:lineRule="atLeast"/>
        <w:ind w:right="240"/>
        <w:rPr>
          <w:rFonts w:eastAsia="Times New Roman" w:cs="Helvetica"/>
          <w:b/>
          <w:color w:val="000000"/>
          <w:lang w:eastAsia="sl-SI"/>
        </w:rPr>
      </w:pPr>
      <w:r w:rsidRPr="00201A81">
        <w:rPr>
          <w:rFonts w:eastAsia="Times New Roman" w:cs="Helvetica"/>
          <w:b/>
          <w:color w:val="000000"/>
          <w:lang w:eastAsia="sl-SI"/>
        </w:rPr>
        <w:lastRenderedPageBreak/>
        <w:t>Laswellov model (1948)</w:t>
      </w:r>
    </w:p>
    <w:p w:rsidR="00201A81" w:rsidRPr="00201A81" w:rsidRDefault="00201A81" w:rsidP="00201A81">
      <w:pPr>
        <w:shd w:val="clear" w:color="auto" w:fill="FFFFFF"/>
        <w:spacing w:after="0" w:line="303" w:lineRule="atLeast"/>
        <w:ind w:right="240"/>
        <w:rPr>
          <w:rFonts w:eastAsia="Times New Roman" w:cs="Helvetica"/>
          <w:color w:val="000000"/>
          <w:lang w:eastAsia="sl-SI"/>
        </w:rPr>
      </w:pPr>
      <w:r w:rsidRPr="00201A81">
        <w:rPr>
          <w:rFonts w:eastAsia="Times New Roman" w:cs="Helvetica"/>
          <w:i/>
          <w:iCs/>
          <w:color w:val="000000"/>
          <w:lang w:eastAsia="sl-SI"/>
        </w:rPr>
        <w:t>Who (says) What (to) Whom (in) What Channel (with) What Effect</w:t>
      </w:r>
      <w:r w:rsidRPr="00201A81">
        <w:rPr>
          <w:rFonts w:eastAsia="Times New Roman" w:cs="Helvetica"/>
          <w:color w:val="000000"/>
          <w:lang w:eastAsia="sl-SI"/>
        </w:rPr>
        <w:t xml:space="preserve"> </w:t>
      </w:r>
    </w:p>
    <w:p w:rsidR="00201A81" w:rsidRDefault="00201A81" w:rsidP="00201A81">
      <w:pPr>
        <w:shd w:val="clear" w:color="auto" w:fill="FFFFFF"/>
        <w:spacing w:after="0" w:line="303" w:lineRule="atLeast"/>
        <w:ind w:right="240"/>
        <w:rPr>
          <w:rFonts w:eastAsia="Times New Roman" w:cs="Helvetica"/>
          <w:color w:val="000000"/>
          <w:lang w:eastAsia="sl-SI"/>
        </w:rPr>
      </w:pPr>
    </w:p>
    <w:p w:rsidR="00201A81" w:rsidRDefault="00201A81" w:rsidP="00201A81">
      <w:p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 xml:space="preserve">Kdo(pobudnik) </w:t>
      </w:r>
      <w:r w:rsidRPr="00201A81">
        <w:rPr>
          <w:rFonts w:eastAsia="Times New Roman" w:cs="Helvetica"/>
          <w:color w:val="000000"/>
          <w:lang w:eastAsia="sl-SI"/>
        </w:rPr>
        <w:sym w:font="Wingdings" w:char="F0E0"/>
      </w:r>
      <w:r>
        <w:rPr>
          <w:rFonts w:eastAsia="Times New Roman" w:cs="Helvetica"/>
          <w:color w:val="000000"/>
          <w:lang w:eastAsia="sl-SI"/>
        </w:rPr>
        <w:t xml:space="preserve"> Kaj (sporočilo) </w:t>
      </w:r>
      <w:r w:rsidRPr="00201A81">
        <w:rPr>
          <w:rFonts w:eastAsia="Times New Roman" w:cs="Helvetica"/>
          <w:color w:val="000000"/>
          <w:lang w:eastAsia="sl-SI"/>
        </w:rPr>
        <w:sym w:font="Wingdings" w:char="F0E0"/>
      </w:r>
      <w:r>
        <w:rPr>
          <w:rFonts w:eastAsia="Times New Roman" w:cs="Helvetica"/>
          <w:color w:val="000000"/>
          <w:lang w:eastAsia="sl-SI"/>
        </w:rPr>
        <w:t xml:space="preserve"> Kako (Kanal) </w:t>
      </w:r>
      <w:r w:rsidRPr="00201A81">
        <w:rPr>
          <w:rFonts w:eastAsia="Times New Roman" w:cs="Helvetica"/>
          <w:color w:val="000000"/>
          <w:lang w:eastAsia="sl-SI"/>
        </w:rPr>
        <w:sym w:font="Wingdings" w:char="F0E0"/>
      </w:r>
      <w:r>
        <w:rPr>
          <w:rFonts w:eastAsia="Times New Roman" w:cs="Helvetica"/>
          <w:color w:val="000000"/>
          <w:lang w:eastAsia="sl-SI"/>
        </w:rPr>
        <w:t xml:space="preserve"> Komu (Prejemnik) </w:t>
      </w:r>
      <w:r w:rsidRPr="00201A81">
        <w:rPr>
          <w:rFonts w:eastAsia="Times New Roman" w:cs="Helvetica"/>
          <w:color w:val="000000"/>
          <w:lang w:eastAsia="sl-SI"/>
        </w:rPr>
        <w:sym w:font="Wingdings" w:char="F0E0"/>
      </w:r>
      <w:r>
        <w:rPr>
          <w:rFonts w:eastAsia="Times New Roman" w:cs="Helvetica"/>
          <w:color w:val="000000"/>
          <w:lang w:eastAsia="sl-SI"/>
        </w:rPr>
        <w:t xml:space="preserve"> S kakšnim učinkom (Povratna informacija)</w:t>
      </w:r>
    </w:p>
    <w:p w:rsidR="00201A81" w:rsidRDefault="00201A81" w:rsidP="00201A81">
      <w:pPr>
        <w:shd w:val="clear" w:color="auto" w:fill="FFFFFF"/>
        <w:spacing w:after="0" w:line="303" w:lineRule="atLeast"/>
        <w:ind w:right="240"/>
        <w:rPr>
          <w:rFonts w:eastAsia="Times New Roman" w:cs="Helvetica"/>
          <w:color w:val="000000"/>
          <w:lang w:eastAsia="sl-SI"/>
        </w:rPr>
      </w:pPr>
    </w:p>
    <w:p w:rsidR="00201A81" w:rsidRPr="00201A81" w:rsidRDefault="00201A81" w:rsidP="00201A81">
      <w:pPr>
        <w:shd w:val="clear" w:color="auto" w:fill="FFFFFF"/>
        <w:spacing w:after="0" w:line="303" w:lineRule="atLeast"/>
        <w:ind w:right="240"/>
        <w:rPr>
          <w:rFonts w:eastAsia="Times New Roman" w:cs="Helvetica"/>
          <w:b/>
          <w:color w:val="000000"/>
          <w:lang w:eastAsia="sl-SI"/>
        </w:rPr>
      </w:pPr>
      <w:r w:rsidRPr="00201A81">
        <w:rPr>
          <w:rFonts w:eastAsia="Times New Roman" w:cs="Helvetica"/>
          <w:b/>
          <w:color w:val="000000"/>
          <w:lang w:eastAsia="sl-SI"/>
        </w:rPr>
        <w:t>Newcombov model (1953)</w:t>
      </w:r>
    </w:p>
    <w:p w:rsidR="00201A81" w:rsidRDefault="00490683" w:rsidP="00201A81">
      <w:p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Model je nelinearen – prvi od modelo, kipredstavi vlogo komuniciranja v družbi in družbenem odnosu</w:t>
      </w:r>
      <w:r>
        <w:rPr>
          <w:rFonts w:eastAsia="Times New Roman" w:cs="Helvetica"/>
          <w:color w:val="000000"/>
          <w:lang w:eastAsia="sl-SI"/>
        </w:rPr>
        <w:br/>
        <w:t>Newcombov princip: komuniciranje je ohranjanje družbenega odnosa</w:t>
      </w:r>
      <w:r>
        <w:rPr>
          <w:rFonts w:eastAsia="Times New Roman" w:cs="Helvetica"/>
          <w:color w:val="000000"/>
          <w:lang w:eastAsia="sl-SI"/>
        </w:rPr>
        <w:br/>
        <w:t>A in B sta sporočevalca in prejemnika (posamezna skupina – uprava, sindikat, vlada...). X je del njunega družbenega okolja. ABX pomeni soodvisnost notranjih odnosov. Če A spremeni odnos do X, mora Bs premeniti svoj odnost do X ali A.</w:t>
      </w:r>
    </w:p>
    <w:p w:rsidR="00490683" w:rsidRDefault="00490683" w:rsidP="00201A81">
      <w:pPr>
        <w:shd w:val="clear" w:color="auto" w:fill="FFFFFF"/>
        <w:spacing w:after="0" w:line="303" w:lineRule="atLeast"/>
        <w:ind w:right="240"/>
        <w:rPr>
          <w:rFonts w:eastAsia="Times New Roman" w:cs="Helvetica"/>
          <w:color w:val="000000"/>
          <w:lang w:eastAsia="sl-SI"/>
        </w:rPr>
      </w:pPr>
    </w:p>
    <w:p w:rsidR="00490683" w:rsidRDefault="00490683" w:rsidP="00201A81">
      <w:pPr>
        <w:shd w:val="clear" w:color="auto" w:fill="FFFFFF"/>
        <w:spacing w:after="0" w:line="303" w:lineRule="atLeast"/>
        <w:ind w:right="240"/>
        <w:rPr>
          <w:rFonts w:eastAsia="Times New Roman" w:cs="Helvetica"/>
          <w:color w:val="000000"/>
          <w:lang w:eastAsia="sl-SI"/>
        </w:rPr>
      </w:pPr>
      <w:r>
        <w:rPr>
          <w:noProof/>
          <w:lang w:eastAsia="sl-SI"/>
        </w:rPr>
        <w:drawing>
          <wp:inline distT="0" distB="0" distL="0" distR="0" wp14:anchorId="5E494BCD" wp14:editId="3CEDD7AE">
            <wp:extent cx="3538331" cy="1195118"/>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40774" cy="1195943"/>
                    </a:xfrm>
                    <a:prstGeom prst="rect">
                      <a:avLst/>
                    </a:prstGeom>
                  </pic:spPr>
                </pic:pic>
              </a:graphicData>
            </a:graphic>
          </wp:inline>
        </w:drawing>
      </w:r>
    </w:p>
    <w:p w:rsidR="00490683" w:rsidRPr="00490683" w:rsidRDefault="00490683" w:rsidP="00490683">
      <w:p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br/>
      </w:r>
      <w:r w:rsidRPr="00490683">
        <w:rPr>
          <w:rFonts w:eastAsia="Times New Roman" w:cs="Helvetica"/>
          <w:b/>
          <w:color w:val="000000"/>
          <w:lang w:eastAsia="sl-SI"/>
        </w:rPr>
        <w:t>Primeri ponazoritve delovanja Newcombovega modela</w:t>
      </w:r>
      <w:r>
        <w:rPr>
          <w:rFonts w:eastAsia="Times New Roman" w:cs="Helvetica"/>
          <w:color w:val="000000"/>
          <w:lang w:eastAsia="sl-SI"/>
        </w:rPr>
        <w:br/>
      </w:r>
      <w:r w:rsidRPr="00490683">
        <w:rPr>
          <w:rFonts w:eastAsia="Times New Roman" w:cs="Helvetica"/>
          <w:color w:val="000000"/>
          <w:lang w:eastAsia="sl-SI"/>
        </w:rPr>
        <w:t>A in B imata podoben odnos do X: ravnovesje v sistemu, sicer se sistem mora uravnovešati.</w:t>
      </w:r>
    </w:p>
    <w:p w:rsidR="00490683" w:rsidRPr="00490683" w:rsidRDefault="00490683" w:rsidP="00490683">
      <w:pPr>
        <w:shd w:val="clear" w:color="auto" w:fill="FFFFFF"/>
        <w:spacing w:after="0" w:line="303" w:lineRule="atLeast"/>
        <w:ind w:right="240"/>
        <w:rPr>
          <w:rFonts w:eastAsia="Times New Roman" w:cs="Helvetica"/>
          <w:color w:val="000000"/>
          <w:lang w:eastAsia="sl-SI"/>
        </w:rPr>
      </w:pPr>
      <w:r w:rsidRPr="00490683">
        <w:rPr>
          <w:rFonts w:eastAsia="Times New Roman" w:cs="Helvetica"/>
          <w:color w:val="000000"/>
          <w:lang w:eastAsia="sl-SI"/>
        </w:rPr>
        <w:t>X ni nujno oseba ali skupina, lahko je predmet ali družbi, politični dogodek (npr. vladne reforme);</w:t>
      </w:r>
    </w:p>
    <w:p w:rsidR="00490683" w:rsidRPr="00490683" w:rsidRDefault="00490683" w:rsidP="00490683">
      <w:pPr>
        <w:shd w:val="clear" w:color="auto" w:fill="FFFFFF"/>
        <w:spacing w:after="0" w:line="303" w:lineRule="atLeast"/>
        <w:ind w:right="240"/>
        <w:rPr>
          <w:rFonts w:eastAsia="Times New Roman" w:cs="Helvetica"/>
          <w:color w:val="000000"/>
          <w:lang w:eastAsia="sl-SI"/>
        </w:rPr>
      </w:pPr>
      <w:r w:rsidRPr="00490683">
        <w:rPr>
          <w:rFonts w:eastAsia="Times New Roman" w:cs="Helvetica"/>
          <w:color w:val="000000"/>
          <w:lang w:eastAsia="sl-SI"/>
        </w:rPr>
        <w:t>X ima lahko različno stopnjo pomembnosti; stališča A in B so lahko različna, vendar dogovorjena ali uravnana z drugim mehanizmom (npr. izid volitev); sistem je tako še vedno v ravnovesju.</w:t>
      </w:r>
    </w:p>
    <w:p w:rsidR="00490683" w:rsidRPr="00490683" w:rsidRDefault="00490683" w:rsidP="00490683">
      <w:pPr>
        <w:shd w:val="clear" w:color="auto" w:fill="FFFFFF"/>
        <w:spacing w:after="0" w:line="303" w:lineRule="atLeast"/>
        <w:ind w:right="240"/>
        <w:rPr>
          <w:rFonts w:eastAsia="Times New Roman" w:cs="Helvetica"/>
          <w:color w:val="000000"/>
          <w:lang w:eastAsia="sl-SI"/>
        </w:rPr>
      </w:pPr>
      <w:r w:rsidRPr="00490683">
        <w:rPr>
          <w:rFonts w:eastAsia="Times New Roman" w:cs="Helvetica"/>
          <w:color w:val="000000"/>
          <w:lang w:eastAsia="sl-SI"/>
        </w:rPr>
        <w:t>Ravnovesje poveča potrebo po komuniciranju!</w:t>
      </w:r>
    </w:p>
    <w:p w:rsidR="00490683" w:rsidRPr="00490683" w:rsidRDefault="00490683" w:rsidP="00490683">
      <w:pPr>
        <w:shd w:val="clear" w:color="auto" w:fill="FFFFFF"/>
        <w:spacing w:after="0" w:line="303" w:lineRule="atLeast"/>
        <w:ind w:right="240"/>
        <w:rPr>
          <w:rFonts w:eastAsia="Times New Roman" w:cs="Helvetica"/>
          <w:color w:val="000000"/>
          <w:lang w:eastAsia="sl-SI"/>
        </w:rPr>
      </w:pPr>
      <w:r w:rsidRPr="00490683">
        <w:rPr>
          <w:rFonts w:eastAsia="Times New Roman" w:cs="Helvetica"/>
          <w:color w:val="000000"/>
          <w:lang w:eastAsia="sl-SI"/>
        </w:rPr>
        <w:t>Primer iz obdobja naraščajočega vpliva medijev med II. svetovno vojno: A – vlada, B – ljudje, X – vojna (nujna nenehna komunikacija A in B s pomočjo množičnih medijev).</w:t>
      </w:r>
    </w:p>
    <w:p w:rsidR="00490683" w:rsidRDefault="00490683" w:rsidP="00490683">
      <w:pPr>
        <w:shd w:val="clear" w:color="auto" w:fill="FFFFFF"/>
        <w:spacing w:after="0" w:line="303" w:lineRule="atLeast"/>
        <w:ind w:right="240"/>
        <w:rPr>
          <w:rFonts w:eastAsia="Times New Roman" w:cs="Helvetica"/>
          <w:color w:val="000000"/>
          <w:lang w:eastAsia="sl-SI"/>
        </w:rPr>
      </w:pPr>
      <w:r w:rsidRPr="00490683">
        <w:rPr>
          <w:rFonts w:eastAsia="Times New Roman" w:cs="Helvetica"/>
          <w:color w:val="000000"/>
          <w:lang w:eastAsia="sl-SI"/>
        </w:rPr>
        <w:t xml:space="preserve">Brez informacij se ne </w:t>
      </w:r>
      <w:r>
        <w:rPr>
          <w:rFonts w:eastAsia="Times New Roman" w:cs="Helvetica"/>
          <w:color w:val="000000"/>
          <w:lang w:eastAsia="sl-SI"/>
        </w:rPr>
        <w:t xml:space="preserve">moremo počutiti kot del družbe. </w:t>
      </w:r>
      <w:r w:rsidRPr="00490683">
        <w:rPr>
          <w:rFonts w:eastAsia="Times New Roman" w:cs="Helvetica"/>
          <w:color w:val="000000"/>
          <w:lang w:eastAsia="sl-SI"/>
        </w:rPr>
        <w:t>V demokraciji so informacije pravica: primer dostopa do informacij javnega značaja.</w:t>
      </w:r>
    </w:p>
    <w:p w:rsidR="00490683" w:rsidRPr="00490683" w:rsidRDefault="00490683" w:rsidP="00490683">
      <w:pPr>
        <w:shd w:val="clear" w:color="auto" w:fill="FFFFFF"/>
        <w:spacing w:after="0" w:line="303" w:lineRule="atLeast"/>
        <w:ind w:right="240"/>
        <w:rPr>
          <w:rFonts w:eastAsia="Times New Roman" w:cs="Helvetica"/>
          <w:b/>
          <w:color w:val="000000"/>
          <w:lang w:eastAsia="sl-SI"/>
        </w:rPr>
      </w:pPr>
    </w:p>
    <w:p w:rsidR="00490683" w:rsidRDefault="00490683" w:rsidP="00490683">
      <w:pPr>
        <w:shd w:val="clear" w:color="auto" w:fill="FFFFFF"/>
        <w:spacing w:after="0" w:line="303" w:lineRule="atLeast"/>
        <w:ind w:right="240"/>
        <w:rPr>
          <w:rFonts w:eastAsia="Times New Roman" w:cs="Helvetica"/>
          <w:color w:val="000000"/>
          <w:lang w:eastAsia="sl-SI"/>
        </w:rPr>
      </w:pPr>
      <w:r w:rsidRPr="00490683">
        <w:rPr>
          <w:rFonts w:eastAsia="Times New Roman" w:cs="Helvetica"/>
          <w:b/>
          <w:color w:val="000000"/>
          <w:lang w:eastAsia="sl-SI"/>
        </w:rPr>
        <w:t>Westleyev in McLeanov model (1957)</w:t>
      </w:r>
    </w:p>
    <w:p w:rsidR="00490683" w:rsidRDefault="00490683" w:rsidP="00490683">
      <w:p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Nadgrajuje Newcombov model (ABX) v smislu povdarka družbeni potrebi po informacijah – izrecno apliciran na množičnih medijih; temeljni spremembi glede na osnovni Newcombom komunikacijski model:</w:t>
      </w:r>
    </w:p>
    <w:p w:rsidR="00490683" w:rsidRDefault="00490683" w:rsidP="00490683">
      <w:pPr>
        <w:shd w:val="clear" w:color="auto" w:fill="FFFFFF"/>
        <w:spacing w:after="0" w:line="303" w:lineRule="atLeast"/>
        <w:ind w:right="240"/>
        <w:rPr>
          <w:rFonts w:eastAsia="Times New Roman" w:cs="Helvetica"/>
          <w:color w:val="000000"/>
          <w:lang w:eastAsia="sl-SI"/>
        </w:rPr>
      </w:pPr>
      <w:r>
        <w:rPr>
          <w:noProof/>
          <w:lang w:eastAsia="sl-SI"/>
        </w:rPr>
        <w:drawing>
          <wp:anchor distT="0" distB="0" distL="114300" distR="114300" simplePos="0" relativeHeight="251660288" behindDoc="1" locked="0" layoutInCell="1" allowOverlap="1" wp14:anchorId="59106369" wp14:editId="64C2A123">
            <wp:simplePos x="0" y="0"/>
            <wp:positionH relativeFrom="column">
              <wp:posOffset>-3810</wp:posOffset>
            </wp:positionH>
            <wp:positionV relativeFrom="paragraph">
              <wp:posOffset>103505</wp:posOffset>
            </wp:positionV>
            <wp:extent cx="2806700" cy="1715135"/>
            <wp:effectExtent l="0" t="0" r="0" b="0"/>
            <wp:wrapTight wrapText="bothSides">
              <wp:wrapPolygon edited="0">
                <wp:start x="0" y="0"/>
                <wp:lineTo x="0" y="21352"/>
                <wp:lineTo x="21405" y="21352"/>
                <wp:lineTo x="21405" y="0"/>
                <wp:lineTo x="0" y="0"/>
              </wp:wrapPolygon>
            </wp:wrapTight>
            <wp:docPr id="286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6700" cy="171513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90683" w:rsidRDefault="00490683" w:rsidP="00490683">
      <w:pPr>
        <w:shd w:val="clear" w:color="auto" w:fill="FFFFFF"/>
        <w:spacing w:after="0" w:line="303" w:lineRule="atLeast"/>
        <w:ind w:right="240"/>
        <w:rPr>
          <w:rFonts w:eastAsia="Times New Roman" w:cs="Helvetica"/>
          <w:color w:val="000000"/>
          <w:lang w:eastAsia="sl-SI"/>
        </w:rPr>
      </w:pPr>
    </w:p>
    <w:p w:rsidR="00490683" w:rsidRDefault="00490683" w:rsidP="00490683">
      <w:pPr>
        <w:shd w:val="clear" w:color="auto" w:fill="FFFFFF"/>
        <w:spacing w:after="0" w:line="303" w:lineRule="atLeast"/>
        <w:ind w:right="240"/>
        <w:rPr>
          <w:rFonts w:eastAsia="Times New Roman" w:cs="Helvetica"/>
          <w:color w:val="000000"/>
          <w:lang w:eastAsia="sl-SI"/>
        </w:rPr>
      </w:pPr>
      <w:r w:rsidRPr="00490683">
        <w:rPr>
          <w:rFonts w:eastAsia="Times New Roman" w:cs="Helvetica"/>
          <w:color w:val="000000"/>
          <w:lang w:eastAsia="sl-SI"/>
        </w:rPr>
        <w:t>Razlaga slike: sporočevalec A izbere in povzame X-e in jih kot sporočilo (X’) posreduje B-ju, ki lahko ima ali pa tudi ne del ali vse X-e v svojem senzoričnem območju (X1b); B namensko ali nenamensko posreduje odziv (fBA) A-ju.</w:t>
      </w:r>
    </w:p>
    <w:p w:rsidR="00490683" w:rsidRDefault="00490683" w:rsidP="00490683">
      <w:pPr>
        <w:shd w:val="clear" w:color="auto" w:fill="FFFFFF"/>
        <w:spacing w:after="0" w:line="303" w:lineRule="atLeast"/>
        <w:ind w:right="240"/>
        <w:rPr>
          <w:rFonts w:eastAsia="Times New Roman" w:cs="Helvetica"/>
          <w:color w:val="000000"/>
          <w:lang w:eastAsia="sl-SI"/>
        </w:rPr>
      </w:pPr>
    </w:p>
    <w:p w:rsidR="00490683" w:rsidRDefault="00490683" w:rsidP="00490683">
      <w:pPr>
        <w:shd w:val="clear" w:color="auto" w:fill="FFFFFF"/>
        <w:spacing w:after="0" w:line="303" w:lineRule="atLeast"/>
        <w:ind w:right="240"/>
        <w:rPr>
          <w:rFonts w:eastAsia="Times New Roman" w:cs="Helvetica"/>
          <w:color w:val="000000"/>
          <w:lang w:eastAsia="sl-SI"/>
        </w:rPr>
      </w:pPr>
    </w:p>
    <w:p w:rsidR="00490683" w:rsidRDefault="00490683" w:rsidP="00490683">
      <w:p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lastRenderedPageBreak/>
        <w:t>Model množičnega komuniciranja</w:t>
      </w:r>
    </w:p>
    <w:p w:rsidR="00490683" w:rsidRDefault="00490683" w:rsidP="00490683">
      <w:pPr>
        <w:shd w:val="clear" w:color="auto" w:fill="FFFFFF"/>
        <w:spacing w:after="0" w:line="303" w:lineRule="atLeast"/>
        <w:ind w:right="240"/>
        <w:rPr>
          <w:rFonts w:eastAsia="Times New Roman" w:cs="Helvetica"/>
          <w:color w:val="000000"/>
          <w:lang w:eastAsia="sl-SI"/>
        </w:rPr>
      </w:pPr>
      <w:r>
        <w:rPr>
          <w:noProof/>
          <w:lang w:eastAsia="sl-SI"/>
        </w:rPr>
        <w:drawing>
          <wp:inline distT="0" distB="0" distL="0" distR="0" wp14:anchorId="7053A869" wp14:editId="5470A9F9">
            <wp:extent cx="3005593" cy="1612757"/>
            <wp:effectExtent l="0" t="0" r="4445" b="6985"/>
            <wp:docPr id="296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3192" cy="1611469"/>
                    </a:xfrm>
                    <a:prstGeom prst="rect">
                      <a:avLst/>
                    </a:prstGeom>
                    <a:noFill/>
                    <a:ln>
                      <a:noFill/>
                    </a:ln>
                    <a:extLst/>
                  </pic:spPr>
                </pic:pic>
              </a:graphicData>
            </a:graphic>
          </wp:inline>
        </w:drawing>
      </w:r>
    </w:p>
    <w:p w:rsidR="00490683" w:rsidRPr="00490683" w:rsidRDefault="00490683" w:rsidP="00490683">
      <w:pPr>
        <w:shd w:val="clear" w:color="auto" w:fill="FFFFFF"/>
        <w:spacing w:after="0" w:line="303" w:lineRule="atLeast"/>
        <w:ind w:right="240"/>
        <w:rPr>
          <w:rFonts w:eastAsia="Times New Roman" w:cs="Helvetica"/>
          <w:color w:val="000000"/>
          <w:lang w:eastAsia="sl-SI"/>
        </w:rPr>
      </w:pPr>
      <w:r w:rsidRPr="00490683">
        <w:rPr>
          <w:rFonts w:eastAsia="Times New Roman" w:cs="Helvetica"/>
          <w:color w:val="000000"/>
          <w:lang w:eastAsia="sl-SI"/>
        </w:rPr>
        <w:t>Westley in MacLean sta uvedla nov elementa C – uredniško-komunikacijska funkcija</w:t>
      </w:r>
      <w:r w:rsidRPr="00490683">
        <w:rPr>
          <w:rFonts w:eastAsia="Times New Roman" w:cs="Helvetica"/>
          <w:color w:val="000000"/>
          <w:lang w:eastAsia="sl-SI"/>
        </w:rPr>
        <w:br/>
        <w:t>(proces odločanja o tem, kaj in kako komunicirati)</w:t>
      </w:r>
    </w:p>
    <w:p w:rsidR="00490683" w:rsidRPr="00490683" w:rsidRDefault="00490683" w:rsidP="00490683">
      <w:pPr>
        <w:shd w:val="clear" w:color="auto" w:fill="FFFFFF"/>
        <w:spacing w:after="0" w:line="303" w:lineRule="atLeast"/>
        <w:ind w:right="240"/>
        <w:rPr>
          <w:rFonts w:eastAsia="Times New Roman" w:cs="Helvetica"/>
          <w:color w:val="000000"/>
          <w:lang w:eastAsia="sl-SI"/>
        </w:rPr>
      </w:pPr>
      <w:r w:rsidRPr="00490683">
        <w:rPr>
          <w:rFonts w:eastAsia="Times New Roman" w:cs="Helvetica"/>
          <w:color w:val="000000"/>
          <w:lang w:eastAsia="sl-SI"/>
        </w:rPr>
        <w:t>A lahko razumemo kot poročevalca, ki pošlje zgodbo C-ju (njegovi redakciji), potem pa posredujeta zgodbo B-ju (občinstvo).</w:t>
      </w:r>
    </w:p>
    <w:p w:rsidR="00490683" w:rsidRPr="00490683" w:rsidRDefault="00490683" w:rsidP="00490683">
      <w:pPr>
        <w:shd w:val="clear" w:color="auto" w:fill="FFFFFF"/>
        <w:spacing w:after="0" w:line="303" w:lineRule="atLeast"/>
        <w:ind w:right="240"/>
        <w:rPr>
          <w:rFonts w:eastAsia="Times New Roman" w:cs="Helvetica"/>
          <w:color w:val="000000"/>
          <w:lang w:eastAsia="sl-SI"/>
        </w:rPr>
      </w:pPr>
      <w:r w:rsidRPr="00490683">
        <w:rPr>
          <w:rFonts w:eastAsia="Times New Roman" w:cs="Helvetica"/>
          <w:color w:val="000000"/>
          <w:lang w:eastAsia="sl-SI"/>
        </w:rPr>
        <w:t>V modelu je B izgubil vsako neposredno ali takojšnjo izkušnjo X-a, saj je izgubil neposreden odnos z A.</w:t>
      </w:r>
    </w:p>
    <w:p w:rsidR="00490683" w:rsidRPr="00490683" w:rsidRDefault="00490683" w:rsidP="00490683">
      <w:pPr>
        <w:shd w:val="clear" w:color="auto" w:fill="FFFFFF"/>
        <w:spacing w:after="0" w:line="303" w:lineRule="atLeast"/>
        <w:ind w:right="240"/>
        <w:rPr>
          <w:rFonts w:eastAsia="Times New Roman" w:cs="Helvetica"/>
          <w:color w:val="000000"/>
          <w:lang w:eastAsia="sl-SI"/>
        </w:rPr>
      </w:pPr>
      <w:r w:rsidRPr="00490683">
        <w:rPr>
          <w:rFonts w:eastAsia="Times New Roman" w:cs="Helvetica"/>
          <w:color w:val="000000"/>
          <w:lang w:eastAsia="sl-SI"/>
        </w:rPr>
        <w:t>Bistvo: množični mediji razširjajo družbeno okolje.</w:t>
      </w:r>
    </w:p>
    <w:p w:rsidR="00490683" w:rsidRDefault="00490683" w:rsidP="00490683">
      <w:pPr>
        <w:shd w:val="clear" w:color="auto" w:fill="FFFFFF"/>
        <w:spacing w:after="0" w:line="303" w:lineRule="atLeast"/>
        <w:ind w:right="240"/>
        <w:rPr>
          <w:rFonts w:eastAsia="Times New Roman" w:cs="Helvetica"/>
          <w:color w:val="000000"/>
          <w:lang w:eastAsia="sl-SI"/>
        </w:rPr>
      </w:pPr>
      <w:r w:rsidRPr="00490683">
        <w:rPr>
          <w:rFonts w:eastAsia="Times New Roman" w:cs="Helvetica"/>
          <w:color w:val="000000"/>
          <w:lang w:eastAsia="sl-SI"/>
        </w:rPr>
        <w:t>Ohranjen je Newcombov koncept: skupna orientacija do X-a je motiv za komuniciranje.</w:t>
      </w:r>
    </w:p>
    <w:p w:rsidR="00490683" w:rsidRDefault="00490683" w:rsidP="00490683">
      <w:pPr>
        <w:shd w:val="clear" w:color="auto" w:fill="FFFFFF"/>
        <w:spacing w:after="0" w:line="303" w:lineRule="atLeast"/>
        <w:ind w:right="240"/>
        <w:rPr>
          <w:rFonts w:eastAsia="Times New Roman" w:cs="Helvetica"/>
          <w:color w:val="000000"/>
          <w:lang w:eastAsia="sl-SI"/>
        </w:rPr>
      </w:pPr>
    </w:p>
    <w:p w:rsidR="00490683" w:rsidRDefault="00490683" w:rsidP="00490683">
      <w:p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Implikativni vidiki W&amp;MacL modela</w:t>
      </w:r>
    </w:p>
    <w:p w:rsidR="00490683" w:rsidRDefault="00490683" w:rsidP="00490683">
      <w:p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A in C prevzameta dominativni vlogi, B jima je prepuščen. Množična komunikacija je povečala družbeno okolje, do katerega se moramo orientirati. B-jeva potreba po informacijah se je povečala, vendar hkrati postala odvisna od množičnih medijev in njihove razpoložljivosti.</w:t>
      </w:r>
      <w:r>
        <w:rPr>
          <w:rFonts w:eastAsia="Times New Roman" w:cs="Helvetica"/>
          <w:color w:val="000000"/>
          <w:lang w:eastAsia="sl-SI"/>
        </w:rPr>
        <w:br/>
        <w:t>Model ne upošteva:</w:t>
      </w:r>
      <w:r>
        <w:rPr>
          <w:rFonts w:eastAsia="Times New Roman" w:cs="Helvetica"/>
          <w:color w:val="000000"/>
          <w:lang w:eastAsia="sl-SI"/>
        </w:rPr>
        <w:br/>
        <w:t>odnosa med množičnimi mediji in drugimi sredstvi, ki jih imamo na razpolago za našo orientacijo v družbenem okolju – družino, sodelavce, prijatelje...</w:t>
      </w:r>
    </w:p>
    <w:p w:rsidR="00490683" w:rsidRPr="00490683" w:rsidRDefault="00490683" w:rsidP="00490683">
      <w:pPr>
        <w:shd w:val="clear" w:color="auto" w:fill="FFFFFF"/>
        <w:spacing w:after="0" w:line="303" w:lineRule="atLeast"/>
        <w:ind w:right="240"/>
        <w:rPr>
          <w:rFonts w:eastAsia="Times New Roman" w:cs="Helvetica"/>
          <w:b/>
          <w:color w:val="000000"/>
          <w:lang w:eastAsia="sl-SI"/>
        </w:rPr>
      </w:pPr>
    </w:p>
    <w:p w:rsidR="00490683" w:rsidRDefault="00490683" w:rsidP="00490683">
      <w:pPr>
        <w:shd w:val="clear" w:color="auto" w:fill="FFFFFF"/>
        <w:spacing w:after="0" w:line="303" w:lineRule="atLeast"/>
        <w:ind w:right="240"/>
        <w:rPr>
          <w:rFonts w:eastAsia="Times New Roman" w:cs="Helvetica"/>
          <w:color w:val="000000"/>
          <w:lang w:eastAsia="sl-SI"/>
        </w:rPr>
      </w:pPr>
      <w:r w:rsidRPr="00490683">
        <w:rPr>
          <w:rFonts w:eastAsia="Times New Roman" w:cs="Helvetica"/>
          <w:b/>
          <w:color w:val="000000"/>
          <w:lang w:eastAsia="sl-SI"/>
        </w:rPr>
        <w:t>Jakobsonov model (1960)</w:t>
      </w:r>
    </w:p>
    <w:p w:rsidR="00490683" w:rsidRDefault="00490683" w:rsidP="00490683">
      <w:p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Romana Jakobsona zanima notranja struktura sporočila, čeprav so sorodnosti z linearnimi in trikotnimi modeli očitne.</w:t>
      </w:r>
      <w:r>
        <w:rPr>
          <w:rFonts w:eastAsia="Times New Roman" w:cs="Helvetica"/>
          <w:color w:val="000000"/>
          <w:lang w:eastAsia="sl-SI"/>
        </w:rPr>
        <w:br/>
        <w:t>Jakobson zapolnjuje vrzel med procesnimi in semiotskimi šolami. Najprej:</w:t>
      </w:r>
    </w:p>
    <w:p w:rsidR="00490683" w:rsidRPr="00490683" w:rsidRDefault="00490683" w:rsidP="00490683">
      <w:pPr>
        <w:pStyle w:val="ListParagraph"/>
        <w:numPr>
          <w:ilvl w:val="0"/>
          <w:numId w:val="39"/>
        </w:numPr>
        <w:shd w:val="clear" w:color="auto" w:fill="FFFFFF"/>
        <w:spacing w:after="0" w:line="303" w:lineRule="atLeast"/>
        <w:ind w:right="240"/>
        <w:rPr>
          <w:rFonts w:eastAsia="Times New Roman" w:cs="Helvetica"/>
          <w:color w:val="000000"/>
          <w:lang w:eastAsia="sl-SI"/>
        </w:rPr>
      </w:pPr>
      <w:r w:rsidRPr="00490683">
        <w:rPr>
          <w:rFonts w:eastAsia="Times New Roman" w:cs="Helvetica"/>
          <w:color w:val="000000"/>
          <w:lang w:eastAsia="sl-SI"/>
        </w:rPr>
        <w:t>modelira kontruktivne dejavnike v komunikacijskem procesu</w:t>
      </w:r>
    </w:p>
    <w:p w:rsidR="00490683" w:rsidRDefault="00490683" w:rsidP="00490683">
      <w:pPr>
        <w:pStyle w:val="ListParagraph"/>
        <w:numPr>
          <w:ilvl w:val="0"/>
          <w:numId w:val="39"/>
        </w:numPr>
        <w:shd w:val="clear" w:color="auto" w:fill="FFFFFF"/>
        <w:spacing w:after="0" w:line="303" w:lineRule="atLeast"/>
        <w:ind w:right="240"/>
        <w:rPr>
          <w:rFonts w:eastAsia="Times New Roman" w:cs="Helvetica"/>
          <w:color w:val="000000"/>
          <w:lang w:eastAsia="sl-SI"/>
        </w:rPr>
      </w:pPr>
      <w:r w:rsidRPr="00490683">
        <w:rPr>
          <w:rFonts w:eastAsia="Times New Roman" w:cs="Helvetica"/>
          <w:color w:val="000000"/>
          <w:lang w:eastAsia="sl-SI"/>
        </w:rPr>
        <w:t>za vsak dejavnik naredi model funkcij, ki jih to komunikacijsko dejanje izvaja.</w:t>
      </w:r>
    </w:p>
    <w:p w:rsidR="00490683" w:rsidRDefault="00490683" w:rsidP="00490683">
      <w:pPr>
        <w:shd w:val="clear" w:color="auto" w:fill="FFFFFF"/>
        <w:spacing w:after="0" w:line="303" w:lineRule="atLeast"/>
        <w:ind w:right="240"/>
        <w:rPr>
          <w:rFonts w:eastAsia="Times New Roman" w:cs="Helvetica"/>
          <w:color w:val="000000"/>
          <w:lang w:eastAsia="sl-SI"/>
        </w:rPr>
      </w:pPr>
    </w:p>
    <w:p w:rsidR="00490683" w:rsidRPr="00490683" w:rsidRDefault="00490683" w:rsidP="00490683">
      <w:pPr>
        <w:shd w:val="clear" w:color="auto" w:fill="FFFFFF"/>
        <w:spacing w:after="0" w:line="303" w:lineRule="atLeast"/>
        <w:ind w:right="240"/>
        <w:rPr>
          <w:rFonts w:eastAsia="Times New Roman" w:cs="Helvetica"/>
          <w:b/>
          <w:color w:val="000000"/>
          <w:lang w:eastAsia="sl-SI"/>
        </w:rPr>
      </w:pPr>
      <w:r w:rsidRPr="00490683">
        <w:rPr>
          <w:rFonts w:eastAsia="Times New Roman" w:cs="Helvetica"/>
          <w:b/>
          <w:color w:val="000000"/>
          <w:lang w:eastAsia="sl-SI"/>
        </w:rPr>
        <w:t>Konstitutivni dejavniki</w:t>
      </w:r>
    </w:p>
    <w:p w:rsidR="00490683" w:rsidRDefault="00490683" w:rsidP="00490683">
      <w:pPr>
        <w:shd w:val="clear" w:color="auto" w:fill="FFFFFF"/>
        <w:spacing w:after="0" w:line="303" w:lineRule="atLeast"/>
        <w:ind w:right="240"/>
        <w:rPr>
          <w:rFonts w:eastAsia="Times New Roman" w:cs="Helvetica"/>
          <w:color w:val="000000"/>
          <w:lang w:eastAsia="sl-SI"/>
        </w:rPr>
      </w:pPr>
      <w:r>
        <w:rPr>
          <w:noProof/>
          <w:lang w:eastAsia="sl-SI"/>
        </w:rPr>
        <w:drawing>
          <wp:inline distT="0" distB="0" distL="0" distR="0" wp14:anchorId="00B0E972" wp14:editId="3F9CA78A">
            <wp:extent cx="3124863" cy="1887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29566" cy="1890516"/>
                    </a:xfrm>
                    <a:prstGeom prst="rect">
                      <a:avLst/>
                    </a:prstGeom>
                  </pic:spPr>
                </pic:pic>
              </a:graphicData>
            </a:graphic>
          </wp:inline>
        </w:drawing>
      </w:r>
    </w:p>
    <w:p w:rsidR="00490683" w:rsidRDefault="00490683" w:rsidP="00490683">
      <w:pPr>
        <w:shd w:val="clear" w:color="auto" w:fill="FFFFFF"/>
        <w:spacing w:after="0" w:line="303" w:lineRule="atLeast"/>
        <w:ind w:right="240"/>
        <w:rPr>
          <w:rFonts w:eastAsia="Times New Roman" w:cs="Helvetica"/>
          <w:color w:val="000000"/>
          <w:lang w:eastAsia="sl-SI"/>
        </w:rPr>
      </w:pPr>
    </w:p>
    <w:p w:rsidR="00490683" w:rsidRPr="00490683" w:rsidRDefault="00490683" w:rsidP="00490683">
      <w:pPr>
        <w:shd w:val="clear" w:color="auto" w:fill="FFFFFF"/>
        <w:spacing w:after="0" w:line="303" w:lineRule="atLeast"/>
        <w:ind w:right="240"/>
        <w:rPr>
          <w:rFonts w:eastAsia="Times New Roman" w:cs="Helvetica"/>
          <w:b/>
          <w:color w:val="000000"/>
          <w:lang w:eastAsia="sl-SI"/>
        </w:rPr>
      </w:pPr>
      <w:r w:rsidRPr="00490683">
        <w:rPr>
          <w:rFonts w:eastAsia="Times New Roman" w:cs="Helvetica"/>
          <w:b/>
          <w:color w:val="000000"/>
          <w:lang w:eastAsia="sl-SI"/>
        </w:rPr>
        <w:lastRenderedPageBreak/>
        <w:t>Komunikacijske funkcije</w:t>
      </w:r>
    </w:p>
    <w:p w:rsidR="00490683" w:rsidRDefault="00490683" w:rsidP="00490683">
      <w:pPr>
        <w:shd w:val="clear" w:color="auto" w:fill="FFFFFF"/>
        <w:spacing w:after="0" w:line="303" w:lineRule="atLeast"/>
        <w:ind w:right="240"/>
        <w:rPr>
          <w:rFonts w:eastAsia="Times New Roman" w:cs="Helvetica"/>
          <w:color w:val="000000"/>
          <w:lang w:eastAsia="sl-SI"/>
        </w:rPr>
      </w:pPr>
      <w:r>
        <w:rPr>
          <w:noProof/>
          <w:lang w:eastAsia="sl-SI"/>
        </w:rPr>
        <w:drawing>
          <wp:inline distT="0" distB="0" distL="0" distR="0" wp14:anchorId="6D91BEB3" wp14:editId="0AE8D33A">
            <wp:extent cx="3660438" cy="233768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62966" cy="2339297"/>
                    </a:xfrm>
                    <a:prstGeom prst="rect">
                      <a:avLst/>
                    </a:prstGeom>
                  </pic:spPr>
                </pic:pic>
              </a:graphicData>
            </a:graphic>
          </wp:inline>
        </w:drawing>
      </w:r>
    </w:p>
    <w:p w:rsidR="00490683" w:rsidRPr="001B7360" w:rsidRDefault="00490683" w:rsidP="00490683">
      <w:pPr>
        <w:shd w:val="clear" w:color="auto" w:fill="FFFFFF"/>
        <w:spacing w:after="0" w:line="303" w:lineRule="atLeast"/>
        <w:ind w:right="240"/>
        <w:rPr>
          <w:rFonts w:eastAsia="Times New Roman" w:cs="Helvetica"/>
          <w:b/>
          <w:color w:val="000000"/>
          <w:lang w:eastAsia="sl-SI"/>
        </w:rPr>
      </w:pPr>
      <w:r w:rsidRPr="001B7360">
        <w:rPr>
          <w:rFonts w:eastAsia="Times New Roman" w:cs="Helvetica"/>
          <w:b/>
          <w:color w:val="000000"/>
          <w:lang w:eastAsia="sl-SI"/>
        </w:rPr>
        <w:t>Primer (Fiske):</w:t>
      </w:r>
    </w:p>
    <w:p w:rsidR="00490683" w:rsidRPr="00490683" w:rsidRDefault="00490683" w:rsidP="00490683">
      <w:pPr>
        <w:shd w:val="clear" w:color="auto" w:fill="FFFFFF"/>
        <w:spacing w:after="0" w:line="303" w:lineRule="atLeast"/>
        <w:ind w:right="240"/>
        <w:rPr>
          <w:rFonts w:eastAsia="Times New Roman" w:cs="Helvetica"/>
          <w:color w:val="000000"/>
          <w:lang w:eastAsia="sl-SI"/>
        </w:rPr>
      </w:pPr>
      <w:r w:rsidRPr="00490683">
        <w:rPr>
          <w:rFonts w:eastAsia="Times New Roman" w:cs="Helvetica"/>
          <w:color w:val="000000"/>
          <w:lang w:eastAsia="sl-SI"/>
        </w:rPr>
        <w:t xml:space="preserve">POETIČNO: </w:t>
      </w:r>
      <w:r w:rsidRPr="00490683">
        <w:rPr>
          <w:rFonts w:eastAsia="Times New Roman" w:cs="Helvetica"/>
          <w:color w:val="000000"/>
          <w:lang w:eastAsia="sl-SI"/>
        </w:rPr>
        <w:br/>
        <w:t>prijetno (rima), slogan</w:t>
      </w:r>
    </w:p>
    <w:p w:rsidR="00490683" w:rsidRPr="00490683" w:rsidRDefault="00490683" w:rsidP="00490683">
      <w:pPr>
        <w:shd w:val="clear" w:color="auto" w:fill="FFFFFF"/>
        <w:spacing w:after="0" w:line="303" w:lineRule="atLeast"/>
        <w:ind w:right="240"/>
        <w:rPr>
          <w:rFonts w:eastAsia="Times New Roman" w:cs="Helvetica"/>
          <w:color w:val="000000"/>
          <w:lang w:eastAsia="sl-SI"/>
        </w:rPr>
      </w:pPr>
      <w:r w:rsidRPr="00490683">
        <w:rPr>
          <w:rFonts w:eastAsia="Times New Roman" w:cs="Helvetica"/>
          <w:color w:val="000000"/>
          <w:lang w:eastAsia="sl-SI"/>
        </w:rPr>
        <w:t>METAJEZIKOVNO:</w:t>
      </w:r>
      <w:r w:rsidRPr="00490683">
        <w:rPr>
          <w:rFonts w:eastAsia="Times New Roman" w:cs="Helvetica"/>
          <w:color w:val="000000"/>
          <w:lang w:eastAsia="sl-SI"/>
        </w:rPr>
        <w:br/>
        <w:t>iden</w:t>
      </w:r>
      <w:r w:rsidR="003D07FD">
        <w:rPr>
          <w:rFonts w:eastAsia="Times New Roman" w:cs="Helvetica"/>
          <w:color w:val="000000"/>
          <w:lang w:eastAsia="sl-SI"/>
        </w:rPr>
        <w:t xml:space="preserve">tifikacija kot uporabnika kode </w:t>
      </w:r>
      <w:r w:rsidRPr="00490683">
        <w:rPr>
          <w:rFonts w:eastAsia="Times New Roman" w:cs="Helvetica"/>
          <w:color w:val="000000"/>
          <w:lang w:eastAsia="sl-SI"/>
        </w:rPr>
        <w:t>poli</w:t>
      </w:r>
      <w:r w:rsidR="003D07FD">
        <w:rPr>
          <w:rFonts w:eastAsia="Times New Roman" w:cs="Helvetica"/>
          <w:color w:val="000000"/>
          <w:lang w:eastAsia="sl-SI"/>
        </w:rPr>
        <w:t xml:space="preserve">tičnega komuniciranja; nosilec značke ne pozna generala osebno, </w:t>
      </w:r>
      <w:r w:rsidRPr="00490683">
        <w:rPr>
          <w:rFonts w:eastAsia="Times New Roman" w:cs="Helvetica"/>
          <w:color w:val="000000"/>
          <w:lang w:eastAsia="sl-SI"/>
        </w:rPr>
        <w:t>“všeč” pomeni “politično podpiram”.</w:t>
      </w:r>
      <w:r w:rsidRPr="00490683">
        <w:rPr>
          <w:rFonts w:eastAsia="Times New Roman" w:cs="Helvetica"/>
          <w:color w:val="000000"/>
          <w:lang w:eastAsia="sl-SI"/>
        </w:rPr>
        <w:br/>
        <w:t>EMOTIVNO:</w:t>
      </w:r>
      <w:r w:rsidRPr="00490683">
        <w:rPr>
          <w:rFonts w:eastAsia="Times New Roman" w:cs="Helvetica"/>
          <w:color w:val="000000"/>
          <w:lang w:eastAsia="sl-SI"/>
        </w:rPr>
        <w:br/>
        <w:t>pove nam o političnem stališču sporočevalca</w:t>
      </w:r>
    </w:p>
    <w:p w:rsidR="00490683" w:rsidRPr="00490683" w:rsidRDefault="00490683" w:rsidP="00490683">
      <w:pPr>
        <w:shd w:val="clear" w:color="auto" w:fill="FFFFFF"/>
        <w:spacing w:after="0" w:line="303" w:lineRule="atLeast"/>
        <w:ind w:right="240"/>
        <w:rPr>
          <w:rFonts w:eastAsia="Times New Roman" w:cs="Helvetica"/>
          <w:color w:val="000000"/>
          <w:lang w:eastAsia="sl-SI"/>
        </w:rPr>
      </w:pPr>
      <w:r w:rsidRPr="00490683">
        <w:rPr>
          <w:rFonts w:eastAsia="Times New Roman" w:cs="Helvetica"/>
          <w:color w:val="000000"/>
          <w:lang w:eastAsia="sl-SI"/>
        </w:rPr>
        <w:t>KONOTATIVNO:</w:t>
      </w:r>
      <w:r w:rsidRPr="00490683">
        <w:rPr>
          <w:rFonts w:eastAsia="Times New Roman" w:cs="Helvetica"/>
          <w:color w:val="000000"/>
          <w:lang w:eastAsia="sl-SI"/>
        </w:rPr>
        <w:br/>
        <w:t>prepričati naslovljenca v podpor</w:t>
      </w:r>
      <w:r w:rsidR="003D07FD">
        <w:rPr>
          <w:rFonts w:eastAsia="Times New Roman" w:cs="Helvetica"/>
          <w:color w:val="000000"/>
          <w:lang w:eastAsia="sl-SI"/>
        </w:rPr>
        <w:t xml:space="preserve">o političnega </w:t>
      </w:r>
      <w:r w:rsidRPr="00490683">
        <w:rPr>
          <w:rFonts w:eastAsia="Times New Roman" w:cs="Helvetica"/>
          <w:color w:val="000000"/>
          <w:lang w:eastAsia="sl-SI"/>
        </w:rPr>
        <w:t>programa, v strinjanje s sporočevalcem</w:t>
      </w:r>
    </w:p>
    <w:p w:rsidR="00490683" w:rsidRPr="00490683" w:rsidRDefault="00490683" w:rsidP="00490683">
      <w:pPr>
        <w:shd w:val="clear" w:color="auto" w:fill="FFFFFF"/>
        <w:spacing w:after="0" w:line="303" w:lineRule="atLeast"/>
        <w:ind w:right="240"/>
        <w:rPr>
          <w:rFonts w:eastAsia="Times New Roman" w:cs="Helvetica"/>
          <w:color w:val="000000"/>
          <w:lang w:eastAsia="sl-SI"/>
        </w:rPr>
      </w:pPr>
      <w:r w:rsidRPr="00490683">
        <w:rPr>
          <w:rFonts w:eastAsia="Times New Roman" w:cs="Helvetica"/>
          <w:color w:val="000000"/>
          <w:lang w:eastAsia="sl-SI"/>
        </w:rPr>
        <w:t>REFERENCIALNO:</w:t>
      </w:r>
    </w:p>
    <w:p w:rsidR="00490683" w:rsidRPr="00490683" w:rsidRDefault="00490683" w:rsidP="00490683">
      <w:pPr>
        <w:shd w:val="clear" w:color="auto" w:fill="FFFFFF"/>
        <w:spacing w:after="0" w:line="303" w:lineRule="atLeast"/>
        <w:ind w:right="240"/>
        <w:rPr>
          <w:rFonts w:eastAsia="Times New Roman" w:cs="Helvetica"/>
          <w:color w:val="000000"/>
          <w:lang w:eastAsia="sl-SI"/>
        </w:rPr>
      </w:pPr>
      <w:r w:rsidRPr="00490683">
        <w:rPr>
          <w:rFonts w:eastAsia="Times New Roman" w:cs="Helvetica"/>
          <w:color w:val="000000"/>
          <w:lang w:eastAsia="sl-SI"/>
        </w:rPr>
        <w:t>nanaš</w:t>
      </w:r>
      <w:r w:rsidR="003D07FD">
        <w:rPr>
          <w:rFonts w:eastAsia="Times New Roman" w:cs="Helvetica"/>
          <w:color w:val="000000"/>
          <w:lang w:eastAsia="sl-SI"/>
        </w:rPr>
        <w:t xml:space="preserve">a se na obstoječega človeka in </w:t>
      </w:r>
      <w:r w:rsidRPr="00490683">
        <w:rPr>
          <w:rFonts w:eastAsia="Times New Roman" w:cs="Helvetica"/>
          <w:color w:val="000000"/>
          <w:lang w:eastAsia="sl-SI"/>
        </w:rPr>
        <w:t>na program</w:t>
      </w:r>
    </w:p>
    <w:p w:rsidR="00490683" w:rsidRPr="00490683" w:rsidRDefault="00490683" w:rsidP="00490683">
      <w:pPr>
        <w:shd w:val="clear" w:color="auto" w:fill="FFFFFF"/>
        <w:spacing w:after="0" w:line="303" w:lineRule="atLeast"/>
        <w:ind w:right="240"/>
        <w:rPr>
          <w:rFonts w:eastAsia="Times New Roman" w:cs="Helvetica"/>
          <w:color w:val="000000"/>
          <w:lang w:eastAsia="sl-SI"/>
        </w:rPr>
      </w:pPr>
      <w:r w:rsidRPr="00490683">
        <w:rPr>
          <w:rFonts w:eastAsia="Times New Roman" w:cs="Helvetica"/>
          <w:color w:val="000000"/>
          <w:lang w:eastAsia="sl-SI"/>
        </w:rPr>
        <w:t>FATIČNO:</w:t>
      </w:r>
      <w:r w:rsidRPr="00490683">
        <w:rPr>
          <w:rFonts w:eastAsia="Times New Roman" w:cs="Helvetica"/>
          <w:color w:val="000000"/>
          <w:lang w:eastAsia="sl-SI"/>
        </w:rPr>
        <w:br/>
        <w:t>identificirati čla</w:t>
      </w:r>
      <w:r w:rsidR="003D07FD">
        <w:rPr>
          <w:rFonts w:eastAsia="Times New Roman" w:cs="Helvetica"/>
          <w:color w:val="000000"/>
          <w:lang w:eastAsia="sl-SI"/>
        </w:rPr>
        <w:t xml:space="preserve">nstvo v skupini Eisenhowerjevih </w:t>
      </w:r>
      <w:r w:rsidRPr="00490683">
        <w:rPr>
          <w:rFonts w:eastAsia="Times New Roman" w:cs="Helvetica"/>
          <w:color w:val="000000"/>
          <w:lang w:eastAsia="sl-SI"/>
        </w:rPr>
        <w:t>privržencev, krepitev tovarištva</w:t>
      </w:r>
    </w:p>
    <w:p w:rsidR="00490683" w:rsidRDefault="00490683" w:rsidP="00490683">
      <w:pPr>
        <w:shd w:val="clear" w:color="auto" w:fill="FFFFFF"/>
        <w:spacing w:after="0" w:line="303" w:lineRule="atLeast"/>
        <w:ind w:right="240"/>
        <w:rPr>
          <w:rFonts w:eastAsia="Times New Roman" w:cs="Helvetica"/>
          <w:color w:val="000000"/>
          <w:lang w:eastAsia="sl-SI"/>
        </w:rPr>
      </w:pPr>
    </w:p>
    <w:p w:rsidR="001B7360" w:rsidRPr="001B7360" w:rsidRDefault="001B7360" w:rsidP="00490683">
      <w:pPr>
        <w:shd w:val="clear" w:color="auto" w:fill="FFFFFF"/>
        <w:spacing w:after="0" w:line="303" w:lineRule="atLeast"/>
        <w:ind w:right="240"/>
        <w:rPr>
          <w:rFonts w:eastAsia="Times New Roman" w:cs="Helvetica"/>
          <w:b/>
          <w:color w:val="000000"/>
          <w:lang w:eastAsia="sl-SI"/>
        </w:rPr>
      </w:pPr>
      <w:r w:rsidRPr="001B7360">
        <w:rPr>
          <w:rFonts w:eastAsia="Times New Roman" w:cs="Helvetica"/>
          <w:b/>
          <w:color w:val="000000"/>
          <w:lang w:eastAsia="sl-SI"/>
        </w:rPr>
        <w:t>Narativna teorija komuniciranja (Fischerjeva teorija)</w:t>
      </w:r>
    </w:p>
    <w:p w:rsidR="001B7360" w:rsidRPr="001B7360" w:rsidRDefault="001B7360" w:rsidP="001B7360">
      <w:pPr>
        <w:shd w:val="clear" w:color="auto" w:fill="FFFFFF"/>
        <w:spacing w:after="0" w:line="303" w:lineRule="atLeast"/>
        <w:ind w:right="240"/>
        <w:rPr>
          <w:rFonts w:eastAsia="Times New Roman" w:cs="Helvetica"/>
          <w:color w:val="000000"/>
          <w:lang w:eastAsia="sl-SI"/>
        </w:rPr>
      </w:pPr>
      <w:r w:rsidRPr="001B7360">
        <w:rPr>
          <w:rFonts w:eastAsia="Times New Roman" w:cs="Helvetica"/>
          <w:color w:val="000000"/>
          <w:lang w:eastAsia="sl-SI"/>
        </w:rPr>
        <w:t>Narativna paradigma: jezikovno komuniciranje ne sestoji zgolj iz govornih dejanj, diskurzov, tekstov, ki sledijo v času, temveč se umešča v različne narativne sheme (širši kontekst).</w:t>
      </w:r>
      <w:r>
        <w:rPr>
          <w:rFonts w:eastAsia="Times New Roman" w:cs="Helvetica"/>
          <w:color w:val="000000"/>
          <w:lang w:eastAsia="sl-SI"/>
        </w:rPr>
        <w:br/>
      </w:r>
    </w:p>
    <w:p w:rsidR="001B7360" w:rsidRPr="001B7360" w:rsidRDefault="001B7360" w:rsidP="001B7360">
      <w:pPr>
        <w:shd w:val="clear" w:color="auto" w:fill="FFFFFF"/>
        <w:spacing w:after="0" w:line="303" w:lineRule="atLeast"/>
        <w:ind w:right="240"/>
        <w:rPr>
          <w:rFonts w:eastAsia="Times New Roman" w:cs="Helvetica"/>
          <w:color w:val="000000"/>
          <w:lang w:eastAsia="sl-SI"/>
        </w:rPr>
      </w:pPr>
      <w:r w:rsidRPr="001B7360">
        <w:rPr>
          <w:rFonts w:eastAsia="Times New Roman" w:cs="Helvetica"/>
          <w:color w:val="000000"/>
          <w:lang w:eastAsia="sl-SI"/>
        </w:rPr>
        <w:t>“Uzgodbljenost” življenja – pripovedovalec in poslušalec sodelujeta pri osmišljanju predstavljenega dogajanja – osnovni mehanizem za osmišljanje človekovega izkustva.</w:t>
      </w:r>
    </w:p>
    <w:p w:rsidR="001B7360" w:rsidRPr="001B7360" w:rsidRDefault="001B7360" w:rsidP="001B7360">
      <w:pPr>
        <w:shd w:val="clear" w:color="auto" w:fill="FFFFFF"/>
        <w:spacing w:after="0" w:line="303" w:lineRule="atLeast"/>
        <w:ind w:right="240"/>
        <w:rPr>
          <w:rFonts w:eastAsia="Times New Roman" w:cs="Helvetica"/>
          <w:color w:val="000000"/>
          <w:lang w:eastAsia="sl-SI"/>
        </w:rPr>
      </w:pPr>
      <w:r w:rsidRPr="001B7360">
        <w:rPr>
          <w:rFonts w:eastAsia="Times New Roman" w:cs="Helvetica"/>
          <w:color w:val="000000"/>
          <w:lang w:eastAsia="sl-SI"/>
        </w:rPr>
        <w:t>Zgodbe refleksivno oblikujejo živ</w:t>
      </w:r>
      <w:r>
        <w:rPr>
          <w:rFonts w:eastAsia="Times New Roman" w:cs="Helvetica"/>
          <w:color w:val="000000"/>
          <w:lang w:eastAsia="sl-SI"/>
        </w:rPr>
        <w:t xml:space="preserve">ljenje – ne zgolj preslikujejo. </w:t>
      </w:r>
      <w:r w:rsidRPr="001B7360">
        <w:rPr>
          <w:rFonts w:eastAsia="Times New Roman" w:cs="Helvetica"/>
          <w:color w:val="000000"/>
          <w:lang w:eastAsia="sl-SI"/>
        </w:rPr>
        <w:t>Ponovno pripovedovanje in spreminjanje.</w:t>
      </w:r>
    </w:p>
    <w:p w:rsidR="001B7360" w:rsidRPr="001B7360" w:rsidRDefault="001B7360" w:rsidP="001B7360">
      <w:pPr>
        <w:shd w:val="clear" w:color="auto" w:fill="FFFFFF"/>
        <w:spacing w:after="0" w:line="303" w:lineRule="atLeast"/>
        <w:ind w:right="240"/>
        <w:rPr>
          <w:rFonts w:eastAsia="Times New Roman" w:cs="Helvetica"/>
          <w:color w:val="000000"/>
          <w:lang w:eastAsia="sl-SI"/>
        </w:rPr>
      </w:pPr>
      <w:r w:rsidRPr="001B7360">
        <w:rPr>
          <w:rFonts w:eastAsia="Times New Roman" w:cs="Helvetica"/>
          <w:color w:val="000000"/>
          <w:lang w:eastAsia="sl-SI"/>
        </w:rPr>
        <w:t>Walter Fischer (1984): Narativna paradigma izhaja iz teze, da smo ljudje v bistvu pripovedovalci zgodb in da se bolj pustimo prepričati dobrim zgodbam kot dobrim argumentom:</w:t>
      </w:r>
    </w:p>
    <w:p w:rsidR="001B7360" w:rsidRPr="001B7360" w:rsidRDefault="001B7360" w:rsidP="001B7360">
      <w:pPr>
        <w:shd w:val="clear" w:color="auto" w:fill="FFFFFF"/>
        <w:spacing w:after="0" w:line="303" w:lineRule="atLeast"/>
        <w:ind w:right="240"/>
        <w:rPr>
          <w:rFonts w:eastAsia="Times New Roman" w:cs="Helvetica"/>
          <w:color w:val="000000"/>
          <w:lang w:eastAsia="sl-SI"/>
        </w:rPr>
      </w:pPr>
      <w:r w:rsidRPr="001B7360">
        <w:rPr>
          <w:rFonts w:eastAsia="Times New Roman" w:cs="Helvetica"/>
          <w:color w:val="000000"/>
          <w:lang w:eastAsia="sl-SI"/>
        </w:rPr>
        <w:t>predlaga, da tradicionalno logiko dobrih argumentov zamenjamo z narativno logiko zgodb oz. logiko dobrih razlogov,</w:t>
      </w:r>
    </w:p>
    <w:p w:rsidR="001B7360" w:rsidRDefault="001B7360" w:rsidP="001B7360">
      <w:pPr>
        <w:shd w:val="clear" w:color="auto" w:fill="FFFFFF"/>
        <w:spacing w:after="0" w:line="303" w:lineRule="atLeast"/>
        <w:ind w:right="240"/>
        <w:rPr>
          <w:rFonts w:eastAsia="Times New Roman" w:cs="Helvetica"/>
          <w:color w:val="000000"/>
          <w:lang w:eastAsia="sl-SI"/>
        </w:rPr>
      </w:pPr>
      <w:r w:rsidRPr="001B7360">
        <w:rPr>
          <w:rFonts w:eastAsia="Times New Roman" w:cs="Helvetica"/>
          <w:color w:val="000000"/>
          <w:lang w:eastAsia="sl-SI"/>
        </w:rPr>
        <w:t>izhaja iz teze, da ljudje presojajo govornike predvsem po jasnosti in koherentnosti njihove retorike in po pomembnosti njihovih zgodb.</w:t>
      </w:r>
    </w:p>
    <w:p w:rsidR="001B7360" w:rsidRDefault="001B7360" w:rsidP="001B7360">
      <w:pPr>
        <w:shd w:val="clear" w:color="auto" w:fill="FFFFFF"/>
        <w:spacing w:after="0" w:line="303" w:lineRule="atLeast"/>
        <w:ind w:right="240"/>
        <w:rPr>
          <w:rFonts w:eastAsia="Times New Roman" w:cs="Helvetica"/>
          <w:color w:val="000000"/>
          <w:lang w:eastAsia="sl-SI"/>
        </w:rPr>
      </w:pPr>
    </w:p>
    <w:p w:rsidR="001B7360" w:rsidRDefault="001B7360" w:rsidP="001B7360">
      <w:pPr>
        <w:shd w:val="clear" w:color="auto" w:fill="FFFFFF"/>
        <w:spacing w:after="0" w:line="303" w:lineRule="atLeast"/>
        <w:ind w:right="240"/>
        <w:rPr>
          <w:rFonts w:eastAsia="Times New Roman" w:cs="Helvetica"/>
          <w:color w:val="000000"/>
          <w:lang w:eastAsia="sl-SI"/>
        </w:rPr>
      </w:pPr>
    </w:p>
    <w:p w:rsidR="001B7360" w:rsidRDefault="001B7360" w:rsidP="001B7360">
      <w:pPr>
        <w:shd w:val="clear" w:color="auto" w:fill="FFFFFF"/>
        <w:spacing w:after="0" w:line="303" w:lineRule="atLeast"/>
        <w:ind w:right="240"/>
        <w:rPr>
          <w:rFonts w:eastAsia="Times New Roman" w:cs="Helvetica"/>
          <w:color w:val="000000"/>
          <w:lang w:eastAsia="sl-SI"/>
        </w:rPr>
      </w:pPr>
    </w:p>
    <w:p w:rsidR="001B7360" w:rsidRDefault="001B7360" w:rsidP="001B7360">
      <w:pPr>
        <w:shd w:val="clear" w:color="auto" w:fill="FFFFFF"/>
        <w:spacing w:after="0" w:line="303" w:lineRule="atLeast"/>
        <w:ind w:right="240"/>
        <w:rPr>
          <w:rFonts w:eastAsia="Times New Roman" w:cs="Helvetica"/>
          <w:color w:val="000000"/>
          <w:lang w:eastAsia="sl-SI"/>
        </w:rPr>
      </w:pPr>
    </w:p>
    <w:p w:rsidR="001B7360" w:rsidRPr="001B7360" w:rsidRDefault="001B7360" w:rsidP="001B7360">
      <w:pPr>
        <w:shd w:val="clear" w:color="auto" w:fill="FFFFFF"/>
        <w:spacing w:after="0" w:line="303" w:lineRule="atLeast"/>
        <w:ind w:right="240"/>
        <w:rPr>
          <w:rFonts w:eastAsia="Times New Roman" w:cs="Helvetica"/>
          <w:b/>
          <w:color w:val="000000"/>
          <w:lang w:eastAsia="sl-SI"/>
        </w:rPr>
      </w:pPr>
      <w:r w:rsidRPr="001B7360">
        <w:rPr>
          <w:rFonts w:eastAsia="Times New Roman" w:cs="Helvetica"/>
          <w:b/>
          <w:color w:val="000000"/>
          <w:lang w:eastAsia="sl-SI"/>
        </w:rPr>
        <w:lastRenderedPageBreak/>
        <w:t>Temeljni tezi narativne paradigme</w:t>
      </w:r>
    </w:p>
    <w:p w:rsidR="001B7360" w:rsidRPr="001B7360" w:rsidRDefault="001B7360" w:rsidP="001B7360">
      <w:pPr>
        <w:pStyle w:val="ListParagraph"/>
        <w:numPr>
          <w:ilvl w:val="0"/>
          <w:numId w:val="40"/>
        </w:numPr>
        <w:shd w:val="clear" w:color="auto" w:fill="FFFFFF"/>
        <w:spacing w:after="0" w:line="303" w:lineRule="atLeast"/>
        <w:ind w:right="240"/>
        <w:rPr>
          <w:rFonts w:eastAsia="Times New Roman" w:cs="Helvetica"/>
          <w:color w:val="000000"/>
          <w:lang w:eastAsia="sl-SI"/>
        </w:rPr>
      </w:pPr>
      <w:r w:rsidRPr="001B7360">
        <w:rPr>
          <w:rFonts w:eastAsia="Times New Roman" w:cs="Helvetica"/>
          <w:color w:val="000000"/>
          <w:lang w:eastAsia="sl-SI"/>
        </w:rPr>
        <w:t>Nekateri diskurzi so bolj zanesljivi in zaupanja vredni od drugih diskurzov, vendar o tem ne odloča njihova obl</w:t>
      </w:r>
      <w:r w:rsidRPr="001B7360">
        <w:rPr>
          <w:rFonts w:eastAsia="Times New Roman" w:cs="Helvetica"/>
          <w:color w:val="000000"/>
          <w:lang w:eastAsia="sl-SI"/>
        </w:rPr>
        <w:t xml:space="preserve">ika ali pripovedni žanr, ampak </w:t>
      </w:r>
      <w:r w:rsidRPr="001B7360">
        <w:rPr>
          <w:rFonts w:eastAsia="Times New Roman" w:cs="Helvetica"/>
          <w:color w:val="000000"/>
          <w:lang w:eastAsia="sl-SI"/>
        </w:rPr>
        <w:t>pripoved in prepričljivost zgodbe.</w:t>
      </w:r>
    </w:p>
    <w:p w:rsidR="001B7360" w:rsidRDefault="001B7360" w:rsidP="001B7360">
      <w:pPr>
        <w:pStyle w:val="ListParagraph"/>
        <w:numPr>
          <w:ilvl w:val="0"/>
          <w:numId w:val="40"/>
        </w:numPr>
        <w:shd w:val="clear" w:color="auto" w:fill="FFFFFF"/>
        <w:spacing w:after="0" w:line="303" w:lineRule="atLeast"/>
        <w:ind w:right="240"/>
        <w:rPr>
          <w:rFonts w:eastAsia="Times New Roman" w:cs="Helvetica"/>
          <w:color w:val="000000"/>
          <w:lang w:eastAsia="sl-SI"/>
        </w:rPr>
      </w:pPr>
      <w:r w:rsidRPr="001B7360">
        <w:rPr>
          <w:rFonts w:eastAsia="Times New Roman" w:cs="Helvetica"/>
          <w:color w:val="000000"/>
          <w:lang w:eastAsia="sl-SI"/>
        </w:rPr>
        <w:t>Narativnost je</w:t>
      </w:r>
      <w:r w:rsidRPr="001B7360">
        <w:rPr>
          <w:rFonts w:eastAsia="Times New Roman" w:cs="Helvetica"/>
          <w:color w:val="000000"/>
          <w:lang w:eastAsia="sl-SI"/>
        </w:rPr>
        <w:t xml:space="preserve"> vpletena v vse oblike </w:t>
      </w:r>
      <w:r w:rsidRPr="001B7360">
        <w:rPr>
          <w:rFonts w:eastAsia="Times New Roman" w:cs="Helvetica"/>
          <w:color w:val="000000"/>
          <w:lang w:eastAsia="sl-SI"/>
        </w:rPr>
        <w:t>č</w:t>
      </w:r>
      <w:r w:rsidRPr="001B7360">
        <w:rPr>
          <w:rFonts w:eastAsia="Times New Roman" w:cs="Helvetica"/>
          <w:color w:val="000000"/>
          <w:lang w:eastAsia="sl-SI"/>
        </w:rPr>
        <w:t xml:space="preserve">loveškega komuniciranja – vsak argument vsebuje tudi zamisli, ki jih </w:t>
      </w:r>
      <w:r w:rsidRPr="001B7360">
        <w:rPr>
          <w:rFonts w:eastAsia="Times New Roman" w:cs="Helvetica"/>
          <w:color w:val="000000"/>
          <w:lang w:eastAsia="sl-SI"/>
        </w:rPr>
        <w:t>ne</w:t>
      </w:r>
      <w:r w:rsidRPr="001B7360">
        <w:rPr>
          <w:rFonts w:eastAsia="Times New Roman" w:cs="Helvetica"/>
          <w:color w:val="000000"/>
          <w:lang w:eastAsia="sl-SI"/>
        </w:rPr>
        <w:t xml:space="preserve"> moremo docela verificirati ali</w:t>
      </w:r>
      <w:r w:rsidRPr="001B7360">
        <w:rPr>
          <w:rFonts w:eastAsia="Times New Roman" w:cs="Helvetica"/>
          <w:color w:val="000000"/>
          <w:lang w:eastAsia="sl-SI"/>
        </w:rPr>
        <w:t xml:space="preserve"> absolutno preveriti.</w:t>
      </w:r>
    </w:p>
    <w:p w:rsidR="001B7360" w:rsidRDefault="001B7360" w:rsidP="001B7360">
      <w:pPr>
        <w:shd w:val="clear" w:color="auto" w:fill="FFFFFF"/>
        <w:spacing w:after="0" w:line="303" w:lineRule="atLeast"/>
        <w:ind w:right="240"/>
        <w:rPr>
          <w:rFonts w:eastAsia="Times New Roman" w:cs="Helvetica"/>
          <w:color w:val="000000"/>
          <w:lang w:eastAsia="sl-SI"/>
        </w:rPr>
      </w:pPr>
    </w:p>
    <w:p w:rsidR="001B7360" w:rsidRPr="001B7360" w:rsidRDefault="001B7360" w:rsidP="001B7360">
      <w:pPr>
        <w:shd w:val="clear" w:color="auto" w:fill="FFFFFF"/>
        <w:spacing w:after="0" w:line="303" w:lineRule="atLeast"/>
        <w:ind w:right="240"/>
        <w:rPr>
          <w:rFonts w:eastAsia="Times New Roman" w:cs="Helvetica"/>
          <w:b/>
          <w:color w:val="000000"/>
          <w:lang w:eastAsia="sl-SI"/>
        </w:rPr>
      </w:pPr>
      <w:r w:rsidRPr="001B7360">
        <w:rPr>
          <w:rFonts w:eastAsia="Times New Roman" w:cs="Helvetica"/>
          <w:b/>
          <w:color w:val="000000"/>
          <w:lang w:eastAsia="sl-SI"/>
        </w:rPr>
        <w:t>Osnovna načela narativne paradigme:</w:t>
      </w:r>
    </w:p>
    <w:p w:rsidR="001B7360" w:rsidRPr="001B7360" w:rsidRDefault="001B7360" w:rsidP="001B7360">
      <w:pPr>
        <w:pStyle w:val="ListParagraph"/>
        <w:numPr>
          <w:ilvl w:val="0"/>
          <w:numId w:val="41"/>
        </w:numPr>
        <w:shd w:val="clear" w:color="auto" w:fill="FFFFFF"/>
        <w:spacing w:after="0" w:line="303" w:lineRule="atLeast"/>
        <w:ind w:right="240"/>
        <w:rPr>
          <w:rFonts w:eastAsia="Times New Roman" w:cs="Helvetica"/>
          <w:color w:val="000000"/>
          <w:lang w:eastAsia="sl-SI"/>
        </w:rPr>
      </w:pPr>
      <w:r w:rsidRPr="001B7360">
        <w:rPr>
          <w:rFonts w:eastAsia="Times New Roman" w:cs="Helvetica"/>
          <w:color w:val="000000"/>
          <w:lang w:eastAsia="sl-SI"/>
        </w:rPr>
        <w:t>Ljudje smo pripovedovalci zgodb</w:t>
      </w:r>
    </w:p>
    <w:p w:rsidR="001B7360" w:rsidRPr="001B7360" w:rsidRDefault="001B7360" w:rsidP="001B7360">
      <w:pPr>
        <w:pStyle w:val="ListParagraph"/>
        <w:numPr>
          <w:ilvl w:val="0"/>
          <w:numId w:val="41"/>
        </w:numPr>
        <w:shd w:val="clear" w:color="auto" w:fill="FFFFFF"/>
        <w:spacing w:after="0" w:line="303" w:lineRule="atLeast"/>
        <w:ind w:right="240"/>
        <w:rPr>
          <w:rFonts w:eastAsia="Times New Roman" w:cs="Helvetica"/>
          <w:color w:val="000000"/>
          <w:lang w:eastAsia="sl-SI"/>
        </w:rPr>
      </w:pPr>
      <w:r w:rsidRPr="001B7360">
        <w:rPr>
          <w:rFonts w:eastAsia="Times New Roman" w:cs="Helvetica"/>
          <w:color w:val="000000"/>
          <w:lang w:eastAsia="sl-SI"/>
        </w:rPr>
        <w:t>Odločanje in komuniciranje temelji na “dobrih razlogih.</w:t>
      </w:r>
    </w:p>
    <w:p w:rsidR="001B7360" w:rsidRPr="001B7360" w:rsidRDefault="001B7360" w:rsidP="001B7360">
      <w:pPr>
        <w:pStyle w:val="ListParagraph"/>
        <w:numPr>
          <w:ilvl w:val="0"/>
          <w:numId w:val="41"/>
        </w:numPr>
        <w:shd w:val="clear" w:color="auto" w:fill="FFFFFF"/>
        <w:spacing w:after="0" w:line="303" w:lineRule="atLeast"/>
        <w:ind w:right="240"/>
        <w:rPr>
          <w:rFonts w:eastAsia="Times New Roman" w:cs="Helvetica"/>
          <w:color w:val="000000"/>
          <w:lang w:eastAsia="sl-SI"/>
        </w:rPr>
      </w:pPr>
      <w:r w:rsidRPr="001B7360">
        <w:rPr>
          <w:rFonts w:eastAsia="Times New Roman" w:cs="Helvetica"/>
          <w:color w:val="000000"/>
          <w:lang w:eastAsia="sl-SI"/>
        </w:rPr>
        <w:t>Dobre razloge določajo zgodovinske in situacijske okoliščine zgodbe oziroma naracije.</w:t>
      </w:r>
    </w:p>
    <w:p w:rsidR="001B7360" w:rsidRPr="001B7360" w:rsidRDefault="001B7360" w:rsidP="001B7360">
      <w:pPr>
        <w:pStyle w:val="ListParagraph"/>
        <w:numPr>
          <w:ilvl w:val="0"/>
          <w:numId w:val="41"/>
        </w:numPr>
        <w:shd w:val="clear" w:color="auto" w:fill="FFFFFF"/>
        <w:spacing w:after="0" w:line="303" w:lineRule="atLeast"/>
        <w:ind w:right="240"/>
        <w:rPr>
          <w:rFonts w:eastAsia="Times New Roman" w:cs="Helvetica"/>
          <w:color w:val="000000"/>
          <w:lang w:eastAsia="sl-SI"/>
        </w:rPr>
      </w:pPr>
      <w:r w:rsidRPr="001B7360">
        <w:rPr>
          <w:rFonts w:eastAsia="Times New Roman" w:cs="Helvetica"/>
          <w:color w:val="000000"/>
          <w:lang w:eastAsia="sl-SI"/>
        </w:rPr>
        <w:t>Narativna paradigma izhaja iz splošno sprejetih kriterijev kvalitete življenja.</w:t>
      </w:r>
    </w:p>
    <w:p w:rsidR="001B7360" w:rsidRDefault="001B7360" w:rsidP="001B7360">
      <w:pPr>
        <w:pStyle w:val="ListParagraph"/>
        <w:numPr>
          <w:ilvl w:val="0"/>
          <w:numId w:val="41"/>
        </w:numPr>
        <w:shd w:val="clear" w:color="auto" w:fill="FFFFFF"/>
        <w:spacing w:after="0" w:line="303" w:lineRule="atLeast"/>
        <w:ind w:right="240"/>
        <w:rPr>
          <w:rFonts w:eastAsia="Times New Roman" w:cs="Helvetica"/>
          <w:color w:val="000000"/>
          <w:lang w:eastAsia="sl-SI"/>
        </w:rPr>
      </w:pPr>
      <w:r w:rsidRPr="001B7360">
        <w:rPr>
          <w:rFonts w:eastAsia="Times New Roman" w:cs="Helvetica"/>
          <w:color w:val="000000"/>
          <w:lang w:eastAsia="sl-SI"/>
        </w:rPr>
        <w:t>Racionalnost narativnosti temelji na zavesti ljudi o tem, kako resnične se zdijo pripovedi glede na lastne</w:t>
      </w:r>
      <w:r>
        <w:rPr>
          <w:rFonts w:eastAsia="Times New Roman" w:cs="Helvetica"/>
          <w:color w:val="000000"/>
          <w:lang w:eastAsia="sl-SI"/>
        </w:rPr>
        <w:t xml:space="preserve"> vsakdanje izkušnje.</w:t>
      </w:r>
    </w:p>
    <w:p w:rsidR="001B7360" w:rsidRDefault="001B7360" w:rsidP="001B7360">
      <w:pPr>
        <w:shd w:val="clear" w:color="auto" w:fill="FFFFFF"/>
        <w:spacing w:after="0" w:line="303" w:lineRule="atLeast"/>
        <w:ind w:right="240"/>
        <w:rPr>
          <w:rFonts w:eastAsia="Times New Roman" w:cs="Helvetica"/>
          <w:color w:val="000000"/>
          <w:lang w:eastAsia="sl-SI"/>
        </w:rPr>
      </w:pPr>
    </w:p>
    <w:p w:rsidR="001B7360" w:rsidRPr="001B7360" w:rsidRDefault="001B7360" w:rsidP="001B7360">
      <w:pPr>
        <w:shd w:val="clear" w:color="auto" w:fill="FFFFFF"/>
        <w:spacing w:after="0" w:line="303" w:lineRule="atLeast"/>
        <w:ind w:right="240"/>
        <w:rPr>
          <w:rFonts w:eastAsia="Times New Roman" w:cs="Helvetica"/>
          <w:b/>
          <w:color w:val="000000"/>
          <w:lang w:eastAsia="sl-SI"/>
        </w:rPr>
      </w:pPr>
      <w:r w:rsidRPr="001B7360">
        <w:rPr>
          <w:rFonts w:eastAsia="Times New Roman" w:cs="Helvetica"/>
          <w:b/>
          <w:color w:val="000000"/>
          <w:lang w:eastAsia="sl-SI"/>
        </w:rPr>
        <w:t>Ključna pojma  narativne paradigme in kritike</w:t>
      </w:r>
    </w:p>
    <w:p w:rsidR="001B7360" w:rsidRPr="001B7360" w:rsidRDefault="001B7360" w:rsidP="001B7360">
      <w:pPr>
        <w:pStyle w:val="ListParagraph"/>
        <w:numPr>
          <w:ilvl w:val="0"/>
          <w:numId w:val="42"/>
        </w:numPr>
        <w:shd w:val="clear" w:color="auto" w:fill="FFFFFF"/>
        <w:spacing w:after="0" w:line="303" w:lineRule="atLeast"/>
        <w:ind w:right="240"/>
        <w:rPr>
          <w:rFonts w:eastAsia="Times New Roman" w:cs="Helvetica"/>
          <w:color w:val="000000"/>
          <w:lang w:eastAsia="sl-SI"/>
        </w:rPr>
      </w:pPr>
      <w:r w:rsidRPr="001B7360">
        <w:rPr>
          <w:rFonts w:eastAsia="Times New Roman" w:cs="Helvetica"/>
          <w:color w:val="000000"/>
          <w:lang w:eastAsia="sl-SI"/>
        </w:rPr>
        <w:t>Naracija</w:t>
      </w:r>
    </w:p>
    <w:p w:rsidR="001B7360" w:rsidRDefault="001B7360" w:rsidP="001B7360">
      <w:pPr>
        <w:pStyle w:val="ListParagraph"/>
        <w:numPr>
          <w:ilvl w:val="0"/>
          <w:numId w:val="42"/>
        </w:numPr>
        <w:shd w:val="clear" w:color="auto" w:fill="FFFFFF"/>
        <w:spacing w:after="0" w:line="303" w:lineRule="atLeast"/>
        <w:ind w:right="240"/>
        <w:rPr>
          <w:rFonts w:eastAsia="Times New Roman" w:cs="Helvetica"/>
          <w:color w:val="000000"/>
          <w:lang w:eastAsia="sl-SI"/>
        </w:rPr>
      </w:pPr>
      <w:r w:rsidRPr="001B7360">
        <w:rPr>
          <w:rFonts w:eastAsia="Times New Roman" w:cs="Helvetica"/>
          <w:color w:val="000000"/>
          <w:lang w:eastAsia="sl-SI"/>
        </w:rPr>
        <w:t xml:space="preserve">Narativna racionalnost </w:t>
      </w:r>
    </w:p>
    <w:p w:rsidR="001B7360" w:rsidRDefault="001B7360" w:rsidP="001B7360">
      <w:pPr>
        <w:pStyle w:val="ListParagraph"/>
        <w:numPr>
          <w:ilvl w:val="1"/>
          <w:numId w:val="42"/>
        </w:numPr>
        <w:shd w:val="clear" w:color="auto" w:fill="FFFFFF"/>
        <w:spacing w:after="0" w:line="303" w:lineRule="atLeast"/>
        <w:ind w:right="240"/>
        <w:rPr>
          <w:rFonts w:eastAsia="Times New Roman" w:cs="Helvetica"/>
          <w:color w:val="000000"/>
          <w:lang w:eastAsia="sl-SI"/>
        </w:rPr>
      </w:pPr>
      <w:r w:rsidRPr="001B7360">
        <w:rPr>
          <w:rFonts w:eastAsia="Times New Roman" w:cs="Helvetica"/>
          <w:color w:val="000000"/>
          <w:lang w:eastAsia="sl-SI"/>
        </w:rPr>
        <w:t>notranja koherentnost zgodbe</w:t>
      </w:r>
      <w:r>
        <w:rPr>
          <w:rFonts w:eastAsia="Times New Roman" w:cs="Helvetica"/>
          <w:color w:val="000000"/>
          <w:lang w:eastAsia="sl-SI"/>
        </w:rPr>
        <w:t xml:space="preserve"> – organiziranost, struktura</w:t>
      </w:r>
    </w:p>
    <w:p w:rsidR="001B7360" w:rsidRDefault="001B7360" w:rsidP="001B7360">
      <w:pPr>
        <w:pStyle w:val="ListParagraph"/>
        <w:numPr>
          <w:ilvl w:val="1"/>
          <w:numId w:val="42"/>
        </w:numPr>
        <w:shd w:val="clear" w:color="auto" w:fill="FFFFFF"/>
        <w:spacing w:after="0" w:line="303" w:lineRule="atLeast"/>
        <w:ind w:right="240"/>
        <w:rPr>
          <w:rFonts w:eastAsia="Times New Roman" w:cs="Helvetica"/>
          <w:color w:val="000000"/>
          <w:lang w:eastAsia="sl-SI"/>
        </w:rPr>
      </w:pPr>
      <w:r>
        <w:rPr>
          <w:rFonts w:eastAsia="Times New Roman" w:cs="Helvetica"/>
          <w:color w:val="000000"/>
          <w:lang w:eastAsia="sl-SI"/>
        </w:rPr>
        <w:t>točnost zgodbe/zgodbena zvestoba – stopnja zanesljivosti in resničnosti</w:t>
      </w:r>
    </w:p>
    <w:p w:rsidR="001B7360" w:rsidRDefault="001B7360" w:rsidP="001B7360">
      <w:pPr>
        <w:shd w:val="clear" w:color="auto" w:fill="FFFFFF"/>
        <w:spacing w:after="0" w:line="303" w:lineRule="atLeast"/>
        <w:ind w:right="240"/>
        <w:rPr>
          <w:rFonts w:eastAsia="Times New Roman" w:cs="Helvetica"/>
          <w:color w:val="000000"/>
          <w:lang w:eastAsia="sl-SI"/>
        </w:rPr>
      </w:pPr>
    </w:p>
    <w:p w:rsidR="001B7360" w:rsidRPr="001B7360" w:rsidRDefault="001B7360" w:rsidP="001B7360">
      <w:pPr>
        <w:shd w:val="clear" w:color="auto" w:fill="FFFFFF"/>
        <w:spacing w:after="0" w:line="303" w:lineRule="atLeast"/>
        <w:ind w:right="240"/>
        <w:rPr>
          <w:rFonts w:eastAsia="Times New Roman" w:cs="Helvetica"/>
          <w:b/>
          <w:color w:val="000000"/>
          <w:lang w:eastAsia="sl-SI"/>
        </w:rPr>
      </w:pPr>
      <w:r w:rsidRPr="001B7360">
        <w:rPr>
          <w:rFonts w:eastAsia="Times New Roman" w:cs="Helvetica"/>
          <w:b/>
          <w:color w:val="000000"/>
          <w:lang w:eastAsia="sl-SI"/>
        </w:rPr>
        <w:t>Kritike narativne teorije:</w:t>
      </w:r>
    </w:p>
    <w:p w:rsidR="001B7360" w:rsidRPr="001B7360" w:rsidRDefault="001B7360" w:rsidP="001B7360">
      <w:pPr>
        <w:pStyle w:val="ListParagraph"/>
        <w:numPr>
          <w:ilvl w:val="0"/>
          <w:numId w:val="43"/>
        </w:numPr>
        <w:shd w:val="clear" w:color="auto" w:fill="FFFFFF"/>
        <w:spacing w:after="0" w:line="303" w:lineRule="atLeast"/>
        <w:ind w:right="240"/>
        <w:rPr>
          <w:rFonts w:eastAsia="Times New Roman" w:cs="Helvetica"/>
          <w:color w:val="000000"/>
          <w:lang w:eastAsia="sl-SI"/>
        </w:rPr>
      </w:pPr>
      <w:r w:rsidRPr="001B7360">
        <w:rPr>
          <w:rFonts w:eastAsia="Times New Roman" w:cs="Helvetica"/>
          <w:color w:val="000000"/>
          <w:lang w:eastAsia="sl-SI"/>
        </w:rPr>
        <w:t>pojem narativnosti je preširok, saj se praktično ujema s pojmom komunikacija,</w:t>
      </w:r>
    </w:p>
    <w:p w:rsidR="001B7360" w:rsidRPr="001B7360" w:rsidRDefault="001B7360" w:rsidP="001B7360">
      <w:pPr>
        <w:pStyle w:val="ListParagraph"/>
        <w:numPr>
          <w:ilvl w:val="0"/>
          <w:numId w:val="43"/>
        </w:numPr>
        <w:shd w:val="clear" w:color="auto" w:fill="FFFFFF"/>
        <w:spacing w:after="0" w:line="303" w:lineRule="atLeast"/>
        <w:ind w:right="240"/>
        <w:rPr>
          <w:rFonts w:eastAsia="Times New Roman" w:cs="Helvetica"/>
          <w:color w:val="000000"/>
          <w:lang w:eastAsia="sl-SI"/>
        </w:rPr>
      </w:pPr>
      <w:r w:rsidRPr="001B7360">
        <w:rPr>
          <w:rFonts w:eastAsia="Times New Roman" w:cs="Helvetica"/>
          <w:color w:val="000000"/>
          <w:lang w:eastAsia="sl-SI"/>
        </w:rPr>
        <w:t>logika dobrih razlogov naj bi favorizirala obstoječe vrednote,</w:t>
      </w:r>
    </w:p>
    <w:p w:rsidR="001B7360" w:rsidRPr="001B7360" w:rsidRDefault="001B7360" w:rsidP="001B7360">
      <w:pPr>
        <w:pStyle w:val="ListParagraph"/>
        <w:numPr>
          <w:ilvl w:val="0"/>
          <w:numId w:val="43"/>
        </w:numPr>
        <w:shd w:val="clear" w:color="auto" w:fill="FFFFFF"/>
        <w:spacing w:after="0" w:line="303" w:lineRule="atLeast"/>
        <w:ind w:right="240"/>
        <w:rPr>
          <w:rFonts w:eastAsia="Times New Roman" w:cs="Helvetica"/>
          <w:color w:val="000000"/>
          <w:lang w:eastAsia="sl-SI"/>
        </w:rPr>
      </w:pPr>
      <w:r w:rsidRPr="001B7360">
        <w:rPr>
          <w:rFonts w:eastAsia="Times New Roman" w:cs="Helvetica"/>
          <w:color w:val="000000"/>
          <w:lang w:eastAsia="sl-SI"/>
        </w:rPr>
        <w:t>iracionalizem – podrejanje logike argumenta moči vrednotenja</w:t>
      </w:r>
    </w:p>
    <w:p w:rsidR="001B7360" w:rsidRDefault="001B7360" w:rsidP="001B7360">
      <w:pPr>
        <w:pStyle w:val="ListParagraph"/>
        <w:numPr>
          <w:ilvl w:val="0"/>
          <w:numId w:val="43"/>
        </w:numPr>
        <w:shd w:val="clear" w:color="auto" w:fill="FFFFFF"/>
        <w:spacing w:after="0" w:line="303" w:lineRule="atLeast"/>
        <w:ind w:right="240"/>
        <w:rPr>
          <w:rFonts w:eastAsia="Times New Roman" w:cs="Helvetica"/>
          <w:color w:val="000000"/>
          <w:lang w:eastAsia="sl-SI"/>
        </w:rPr>
      </w:pPr>
      <w:r w:rsidRPr="001B7360">
        <w:rPr>
          <w:rFonts w:eastAsia="Times New Roman" w:cs="Helvetica"/>
          <w:color w:val="000000"/>
          <w:lang w:eastAsia="sl-SI"/>
        </w:rPr>
        <w:t>Rowland: družbene elite nadzorujejo družbo s pomočjo retorično in moralistično učinkovitih in dobro promoviranih zgodb.</w:t>
      </w:r>
    </w:p>
    <w:p w:rsidR="00F84A7B" w:rsidRDefault="00F84A7B" w:rsidP="00F84A7B">
      <w:pPr>
        <w:shd w:val="clear" w:color="auto" w:fill="FFFFFF"/>
        <w:spacing w:after="0" w:line="303" w:lineRule="atLeast"/>
        <w:ind w:right="240"/>
        <w:rPr>
          <w:rFonts w:eastAsia="Times New Roman" w:cs="Helvetica"/>
          <w:color w:val="000000"/>
          <w:lang w:eastAsia="sl-SI"/>
        </w:rPr>
      </w:pPr>
    </w:p>
    <w:p w:rsidR="00F84A7B" w:rsidRDefault="00F84A7B">
      <w:pPr>
        <w:rPr>
          <w:rFonts w:eastAsia="Times New Roman" w:cs="Helvetica"/>
          <w:color w:val="000000"/>
          <w:lang w:eastAsia="sl-SI"/>
        </w:rPr>
      </w:pPr>
      <w:r>
        <w:rPr>
          <w:rFonts w:eastAsia="Times New Roman" w:cs="Helvetica"/>
          <w:color w:val="000000"/>
          <w:lang w:eastAsia="sl-SI"/>
        </w:rPr>
        <w:br w:type="page"/>
      </w:r>
    </w:p>
    <w:p w:rsidR="00F84A7B" w:rsidRDefault="00F84A7B" w:rsidP="00F84A7B">
      <w:pPr>
        <w:shd w:val="clear" w:color="auto" w:fill="FFFFFF"/>
        <w:spacing w:after="0" w:line="303" w:lineRule="atLeast"/>
        <w:ind w:right="240"/>
        <w:rPr>
          <w:rFonts w:eastAsia="Times New Roman" w:cs="Helvetica"/>
          <w:color w:val="000000"/>
          <w:lang w:eastAsia="sl-SI"/>
        </w:rPr>
      </w:pPr>
      <w:r w:rsidRPr="00C44209">
        <w:rPr>
          <w:b/>
          <w:noProof/>
          <w:lang w:eastAsia="sl-SI"/>
        </w:rPr>
        <w:lastRenderedPageBreak/>
        <w:drawing>
          <wp:anchor distT="0" distB="0" distL="114300" distR="114300" simplePos="0" relativeHeight="251661312" behindDoc="1" locked="0" layoutInCell="1" allowOverlap="1" wp14:anchorId="6C516758" wp14:editId="09F687EB">
            <wp:simplePos x="0" y="0"/>
            <wp:positionH relativeFrom="column">
              <wp:posOffset>4052570</wp:posOffset>
            </wp:positionH>
            <wp:positionV relativeFrom="paragraph">
              <wp:posOffset>680085</wp:posOffset>
            </wp:positionV>
            <wp:extent cx="1652905" cy="2830830"/>
            <wp:effectExtent l="0" t="0" r="4445" b="7620"/>
            <wp:wrapTight wrapText="bothSides">
              <wp:wrapPolygon edited="0">
                <wp:start x="0" y="0"/>
                <wp:lineTo x="0" y="21513"/>
                <wp:lineTo x="21409" y="21513"/>
                <wp:lineTo x="21409" y="0"/>
                <wp:lineTo x="0" y="0"/>
              </wp:wrapPolygon>
            </wp:wrapTight>
            <wp:docPr id="10" name="Content Placeholder 3" descr="Screen Shot 2012-10-10 at 15.52.2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2-10-10 at 15.52.22.png"/>
                    <pic:cNvPicPr>
                      <a:picLocks noGrp="1" noChangeAspect="1"/>
                    </pic:cNvPicPr>
                  </pic:nvPicPr>
                  <pic:blipFill rotWithShape="1">
                    <a:blip r:embed="rId18" cstate="print">
                      <a:extLst>
                        <a:ext uri="{28A0092B-C50C-407E-A947-70E740481C1C}">
                          <a14:useLocalDpi xmlns:a14="http://schemas.microsoft.com/office/drawing/2010/main" val="0"/>
                        </a:ext>
                      </a:extLst>
                    </a:blip>
                    <a:srcRect l="353" r="-432"/>
                    <a:stretch/>
                  </pic:blipFill>
                  <pic:spPr bwMode="auto">
                    <a:xfrm>
                      <a:off x="0" y="0"/>
                      <a:ext cx="1652905" cy="2830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4209">
        <w:rPr>
          <w:rFonts w:eastAsia="Times New Roman" w:cs="Helvetica"/>
          <w:b/>
          <w:color w:val="000000"/>
          <w:lang w:eastAsia="sl-SI"/>
        </w:rPr>
        <w:t>Osebnosti: Marshall McLuhan</w:t>
      </w:r>
      <w:r>
        <w:rPr>
          <w:rFonts w:eastAsia="Times New Roman" w:cs="Helvetica"/>
          <w:color w:val="000000"/>
          <w:lang w:eastAsia="sl-SI"/>
        </w:rPr>
        <w:br/>
        <w:t>Najbolj karizmatičen, kontroverzen in originalen mislec našega časa. Njegova percepcija ga je ponesla na internacionalne odre. Naslavljajo ga kot očeta komunikacije in medijskih študij in preroka informacijske dobe. 'Izumil' je pojem toplih in hladnih medijev.</w:t>
      </w:r>
    </w:p>
    <w:p w:rsidR="00F84A7B" w:rsidRDefault="00F84A7B" w:rsidP="00F84A7B">
      <w:pPr>
        <w:shd w:val="clear" w:color="auto" w:fill="FFFFFF"/>
        <w:spacing w:after="0" w:line="303" w:lineRule="atLeast"/>
        <w:ind w:right="240"/>
        <w:rPr>
          <w:rFonts w:eastAsia="Times New Roman" w:cs="Helvetica"/>
          <w:color w:val="000000"/>
          <w:lang w:eastAsia="sl-SI"/>
        </w:rPr>
      </w:pPr>
    </w:p>
    <w:p w:rsidR="00F84A7B" w:rsidRDefault="00F84A7B" w:rsidP="00F84A7B">
      <w:pPr>
        <w:shd w:val="clear" w:color="auto" w:fill="FFFFFF"/>
        <w:spacing w:after="0" w:line="303" w:lineRule="atLeast"/>
        <w:ind w:right="240"/>
        <w:rPr>
          <w:rFonts w:eastAsia="Times New Roman" w:cs="Helvetica"/>
          <w:color w:val="000000"/>
          <w:lang w:eastAsia="sl-SI"/>
        </w:rPr>
      </w:pPr>
      <w:r w:rsidRPr="00F84A7B">
        <w:rPr>
          <w:rFonts w:eastAsia="Times New Roman" w:cs="Helvetica"/>
          <w:color w:val="000000"/>
          <w:lang w:eastAsia="sl-SI"/>
        </w:rPr>
        <w:t>"Why is the title of the book The Medium is the Massage and not The Medium is the Message? Actually, the title was a mistake. When the book came back from the typesetter's, it had on the cover 'Massage' as it still does. The title was supposed to have read The Medium is the Message but the typesetter had made an error. When McLuhan saw the typo he exclaimed, 'Leave it alone! It's great, and right on target!' Now there are possible four readings for the last word of the title, all of them accurate: Message and Mess Age, Massage and Mass Age."</w:t>
      </w:r>
    </w:p>
    <w:p w:rsidR="00F84A7B" w:rsidRDefault="00F84A7B" w:rsidP="00F84A7B">
      <w:pPr>
        <w:shd w:val="clear" w:color="auto" w:fill="FFFFFF"/>
        <w:spacing w:after="0" w:line="303" w:lineRule="atLeast"/>
        <w:ind w:right="240"/>
        <w:rPr>
          <w:rFonts w:eastAsia="Times New Roman" w:cs="Helvetica"/>
          <w:color w:val="000000"/>
          <w:lang w:eastAsia="sl-SI"/>
        </w:rPr>
      </w:pPr>
    </w:p>
    <w:p w:rsidR="00F84A7B" w:rsidRDefault="00F84A7B" w:rsidP="00F84A7B">
      <w:pPr>
        <w:shd w:val="clear" w:color="auto" w:fill="FFFFFF"/>
        <w:spacing w:after="0" w:line="303" w:lineRule="atLeast"/>
        <w:ind w:right="240"/>
        <w:rPr>
          <w:rFonts w:eastAsia="Times New Roman" w:cs="Helvetica"/>
          <w:color w:val="000000"/>
          <w:lang w:eastAsia="sl-SI"/>
        </w:rPr>
      </w:pPr>
    </w:p>
    <w:p w:rsidR="00F84A7B" w:rsidRDefault="00F84A7B" w:rsidP="00F84A7B">
      <w:pPr>
        <w:shd w:val="clear" w:color="auto" w:fill="FFFFFF"/>
        <w:spacing w:after="0" w:line="303" w:lineRule="atLeast"/>
        <w:ind w:right="240"/>
        <w:rPr>
          <w:rFonts w:eastAsia="Times New Roman" w:cs="Helvetica"/>
          <w:color w:val="000000"/>
          <w:lang w:eastAsia="sl-SI"/>
        </w:rPr>
      </w:pPr>
    </w:p>
    <w:p w:rsidR="00F84A7B" w:rsidRDefault="00F84A7B" w:rsidP="00F84A7B">
      <w:pPr>
        <w:shd w:val="clear" w:color="auto" w:fill="FFFFFF"/>
        <w:spacing w:after="0" w:line="303" w:lineRule="atLeast"/>
        <w:ind w:right="240"/>
        <w:rPr>
          <w:rFonts w:eastAsia="Times New Roman" w:cs="Helvetica"/>
          <w:color w:val="000000"/>
          <w:lang w:eastAsia="sl-SI"/>
        </w:rPr>
      </w:pPr>
      <w:r>
        <w:rPr>
          <w:noProof/>
          <w:lang w:eastAsia="sl-SI"/>
        </w:rPr>
        <w:drawing>
          <wp:anchor distT="0" distB="0" distL="114300" distR="114300" simplePos="0" relativeHeight="251662336" behindDoc="1" locked="0" layoutInCell="1" allowOverlap="1" wp14:anchorId="00C755A0" wp14:editId="7A2C9318">
            <wp:simplePos x="0" y="0"/>
            <wp:positionH relativeFrom="column">
              <wp:posOffset>-175895</wp:posOffset>
            </wp:positionH>
            <wp:positionV relativeFrom="paragraph">
              <wp:posOffset>326390</wp:posOffset>
            </wp:positionV>
            <wp:extent cx="4447540" cy="2586990"/>
            <wp:effectExtent l="0" t="0" r="0" b="3810"/>
            <wp:wrapTight wrapText="bothSides">
              <wp:wrapPolygon edited="0">
                <wp:start x="0" y="0"/>
                <wp:lineTo x="0" y="21473"/>
                <wp:lineTo x="21464" y="21473"/>
                <wp:lineTo x="21464" y="0"/>
                <wp:lineTo x="0" y="0"/>
              </wp:wrapPolygon>
            </wp:wrapTight>
            <wp:docPr id="11" name="Picture 8" descr="Screen Shot 2012-10-10 at 15.43.30.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 Shot 2012-10-10 at 15.43.30.png">
                      <a:hlinkClick r:id="rId19"/>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447540" cy="258699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Helvetica"/>
          <w:color w:val="000000"/>
          <w:lang w:eastAsia="sl-SI"/>
        </w:rPr>
        <w:t>France Vreg (1920-2007)</w:t>
      </w:r>
    </w:p>
    <w:p w:rsidR="00F84A7B" w:rsidRDefault="00F84A7B" w:rsidP="00F84A7B">
      <w:pPr>
        <w:shd w:val="clear" w:color="auto" w:fill="FFFFFF"/>
        <w:spacing w:after="0" w:line="303" w:lineRule="atLeast"/>
        <w:ind w:right="240"/>
        <w:rPr>
          <w:rFonts w:eastAsia="Times New Roman" w:cs="Helvetica"/>
          <w:color w:val="000000"/>
          <w:lang w:eastAsia="sl-SI"/>
        </w:rPr>
      </w:pPr>
    </w:p>
    <w:p w:rsidR="00F84A7B" w:rsidRDefault="00F84A7B" w:rsidP="00F84A7B">
      <w:pPr>
        <w:shd w:val="clear" w:color="auto" w:fill="FFFFFF"/>
        <w:spacing w:after="0" w:line="303" w:lineRule="atLeast"/>
        <w:ind w:right="240"/>
        <w:rPr>
          <w:rFonts w:eastAsia="Times New Roman" w:cs="Helvetica"/>
          <w:color w:val="000000"/>
          <w:lang w:eastAsia="sl-SI"/>
        </w:rPr>
      </w:pPr>
    </w:p>
    <w:p w:rsidR="00F84A7B" w:rsidRDefault="00F84A7B" w:rsidP="00F84A7B">
      <w:pPr>
        <w:shd w:val="clear" w:color="auto" w:fill="FFFFFF"/>
        <w:spacing w:after="0" w:line="303" w:lineRule="atLeast"/>
        <w:ind w:right="240"/>
        <w:rPr>
          <w:rFonts w:eastAsia="Times New Roman" w:cs="Helvetica"/>
          <w:color w:val="000000"/>
          <w:lang w:eastAsia="sl-SI"/>
        </w:rPr>
      </w:pPr>
    </w:p>
    <w:p w:rsidR="00F84A7B" w:rsidRDefault="00F84A7B" w:rsidP="00F84A7B">
      <w:pPr>
        <w:shd w:val="clear" w:color="auto" w:fill="FFFFFF"/>
        <w:spacing w:after="0" w:line="303" w:lineRule="atLeast"/>
        <w:ind w:right="240"/>
        <w:rPr>
          <w:rFonts w:eastAsia="Times New Roman" w:cs="Helvetica"/>
          <w:color w:val="000000"/>
          <w:lang w:eastAsia="sl-SI"/>
        </w:rPr>
      </w:pPr>
    </w:p>
    <w:p w:rsidR="00F84A7B" w:rsidRDefault="00F84A7B" w:rsidP="00F84A7B">
      <w:pPr>
        <w:shd w:val="clear" w:color="auto" w:fill="FFFFFF"/>
        <w:spacing w:after="0" w:line="303" w:lineRule="atLeast"/>
        <w:ind w:right="240"/>
        <w:rPr>
          <w:rFonts w:eastAsia="Times New Roman" w:cs="Helvetica"/>
          <w:color w:val="000000"/>
          <w:lang w:eastAsia="sl-SI"/>
        </w:rPr>
      </w:pPr>
    </w:p>
    <w:p w:rsidR="00F84A7B" w:rsidRDefault="00F84A7B" w:rsidP="00F84A7B">
      <w:pPr>
        <w:shd w:val="clear" w:color="auto" w:fill="FFFFFF"/>
        <w:spacing w:after="0" w:line="303" w:lineRule="atLeast"/>
        <w:ind w:right="240"/>
        <w:rPr>
          <w:rFonts w:eastAsia="Times New Roman" w:cs="Helvetica"/>
          <w:color w:val="000000"/>
          <w:lang w:eastAsia="sl-SI"/>
        </w:rPr>
      </w:pPr>
    </w:p>
    <w:p w:rsidR="00F84A7B" w:rsidRDefault="00F84A7B" w:rsidP="00F84A7B">
      <w:pPr>
        <w:shd w:val="clear" w:color="auto" w:fill="FFFFFF"/>
        <w:spacing w:after="0" w:line="303" w:lineRule="atLeast"/>
        <w:ind w:right="240"/>
        <w:rPr>
          <w:rFonts w:eastAsia="Times New Roman" w:cs="Helvetica"/>
          <w:color w:val="000000"/>
          <w:lang w:eastAsia="sl-SI"/>
        </w:rPr>
      </w:pPr>
    </w:p>
    <w:p w:rsidR="00F84A7B" w:rsidRDefault="00F84A7B" w:rsidP="00F84A7B">
      <w:pPr>
        <w:shd w:val="clear" w:color="auto" w:fill="FFFFFF"/>
        <w:spacing w:after="0" w:line="303" w:lineRule="atLeast"/>
        <w:ind w:right="240"/>
        <w:rPr>
          <w:rFonts w:eastAsia="Times New Roman" w:cs="Helvetica"/>
          <w:color w:val="000000"/>
          <w:lang w:eastAsia="sl-SI"/>
        </w:rPr>
      </w:pPr>
    </w:p>
    <w:p w:rsidR="00F84A7B" w:rsidRDefault="00F84A7B" w:rsidP="00F84A7B">
      <w:pPr>
        <w:shd w:val="clear" w:color="auto" w:fill="FFFFFF"/>
        <w:spacing w:after="0" w:line="303" w:lineRule="atLeast"/>
        <w:ind w:right="240"/>
        <w:rPr>
          <w:rFonts w:eastAsia="Times New Roman" w:cs="Helvetica"/>
          <w:color w:val="000000"/>
          <w:lang w:eastAsia="sl-SI"/>
        </w:rPr>
      </w:pPr>
    </w:p>
    <w:p w:rsidR="00F84A7B" w:rsidRDefault="00F84A7B" w:rsidP="00F84A7B">
      <w:pPr>
        <w:shd w:val="clear" w:color="auto" w:fill="FFFFFF"/>
        <w:spacing w:after="0" w:line="303" w:lineRule="atLeast"/>
        <w:ind w:right="240"/>
        <w:rPr>
          <w:rFonts w:eastAsia="Times New Roman" w:cs="Helvetica"/>
          <w:color w:val="000000"/>
          <w:lang w:eastAsia="sl-SI"/>
        </w:rPr>
      </w:pPr>
    </w:p>
    <w:p w:rsidR="00F84A7B" w:rsidRDefault="00F84A7B" w:rsidP="00F84A7B">
      <w:pPr>
        <w:shd w:val="clear" w:color="auto" w:fill="FFFFFF"/>
        <w:spacing w:after="0" w:line="303" w:lineRule="atLeast"/>
        <w:ind w:right="240"/>
        <w:rPr>
          <w:rFonts w:eastAsia="Times New Roman" w:cs="Helvetica"/>
          <w:color w:val="000000"/>
          <w:lang w:eastAsia="sl-SI"/>
        </w:rPr>
      </w:pPr>
    </w:p>
    <w:p w:rsidR="00F84A7B" w:rsidRDefault="00F84A7B" w:rsidP="00F84A7B">
      <w:pPr>
        <w:shd w:val="clear" w:color="auto" w:fill="FFFFFF"/>
        <w:spacing w:after="0" w:line="303" w:lineRule="atLeast"/>
        <w:ind w:right="240"/>
        <w:rPr>
          <w:rFonts w:eastAsia="Times New Roman" w:cs="Helvetica"/>
          <w:color w:val="000000"/>
          <w:lang w:eastAsia="sl-SI"/>
        </w:rPr>
      </w:pPr>
    </w:p>
    <w:p w:rsidR="00F84A7B" w:rsidRDefault="00F84A7B" w:rsidP="00F84A7B">
      <w:pPr>
        <w:shd w:val="clear" w:color="auto" w:fill="FFFFFF"/>
        <w:spacing w:after="0" w:line="303" w:lineRule="atLeast"/>
        <w:ind w:right="240"/>
        <w:rPr>
          <w:rFonts w:eastAsia="Times New Roman" w:cs="Helvetica"/>
          <w:color w:val="000000"/>
          <w:lang w:eastAsia="sl-SI"/>
        </w:rPr>
      </w:pPr>
    </w:p>
    <w:p w:rsidR="00F84A7B" w:rsidRDefault="00F84A7B" w:rsidP="00F84A7B">
      <w:pPr>
        <w:shd w:val="clear" w:color="auto" w:fill="FFFFFF"/>
        <w:spacing w:after="0" w:line="303" w:lineRule="atLeast"/>
        <w:ind w:right="240"/>
        <w:rPr>
          <w:rFonts w:eastAsia="Times New Roman" w:cs="Helvetica"/>
          <w:color w:val="000000"/>
          <w:lang w:eastAsia="sl-SI"/>
        </w:rPr>
      </w:pPr>
    </w:p>
    <w:p w:rsidR="00F84A7B" w:rsidRDefault="00F84A7B" w:rsidP="00F84A7B">
      <w:pPr>
        <w:shd w:val="clear" w:color="auto" w:fill="FFFFFF"/>
        <w:spacing w:after="0" w:line="303" w:lineRule="atLeast"/>
        <w:ind w:right="240"/>
        <w:rPr>
          <w:rFonts w:eastAsia="Times New Roman" w:cs="Helvetica"/>
          <w:color w:val="000000"/>
          <w:lang w:eastAsia="sl-SI"/>
        </w:rPr>
      </w:pPr>
    </w:p>
    <w:p w:rsidR="00F84A7B" w:rsidRDefault="00F84A7B">
      <w:pPr>
        <w:rPr>
          <w:rFonts w:eastAsia="Times New Roman" w:cs="Helvetica"/>
          <w:color w:val="000000"/>
          <w:lang w:eastAsia="sl-SI"/>
        </w:rPr>
      </w:pPr>
      <w:r>
        <w:rPr>
          <w:rFonts w:eastAsia="Times New Roman" w:cs="Helvetica"/>
          <w:color w:val="000000"/>
          <w:lang w:eastAsia="sl-SI"/>
        </w:rPr>
        <w:br w:type="page"/>
      </w:r>
    </w:p>
    <w:p w:rsidR="007867CB" w:rsidRDefault="00F84A7B" w:rsidP="00F84A7B">
      <w:pPr>
        <w:shd w:val="clear" w:color="auto" w:fill="FFFFFF"/>
        <w:spacing w:after="0" w:line="303" w:lineRule="atLeast"/>
        <w:ind w:right="240"/>
        <w:rPr>
          <w:rFonts w:eastAsia="Times New Roman" w:cs="Helvetica"/>
          <w:color w:val="000000"/>
          <w:lang w:eastAsia="sl-SI"/>
        </w:rPr>
      </w:pPr>
      <w:bookmarkStart w:id="0" w:name="_GoBack"/>
      <w:r w:rsidRPr="00C44209">
        <w:rPr>
          <w:rFonts w:eastAsia="Times New Roman" w:cs="Helvetica"/>
          <w:b/>
          <w:color w:val="000000"/>
          <w:lang w:eastAsia="sl-SI"/>
        </w:rPr>
        <w:lastRenderedPageBreak/>
        <w:t>Nikola Tesla</w:t>
      </w:r>
      <w:bookmarkEnd w:id="0"/>
      <w:r>
        <w:rPr>
          <w:rFonts w:eastAsia="Times New Roman" w:cs="Helvetica"/>
          <w:color w:val="000000"/>
          <w:lang w:eastAsia="sl-SI"/>
        </w:rPr>
        <w:br/>
      </w:r>
      <w:r>
        <w:rPr>
          <w:noProof/>
          <w:lang w:eastAsia="sl-SI"/>
        </w:rPr>
        <w:drawing>
          <wp:inline distT="0" distB="0" distL="0" distR="0" wp14:anchorId="5D301C6E" wp14:editId="19BF83E7">
            <wp:extent cx="4206240" cy="1004829"/>
            <wp:effectExtent l="0" t="0" r="3810" b="5080"/>
            <wp:docPr id="12" name="Content Placeholder 3" descr="Screen Shot 2012-10-10 at 09.58.00.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2-10-10 at 09.58.00.png"/>
                    <pic:cNvPicPr>
                      <a:picLocks noGrp="1" noChangeAspect="1"/>
                    </pic:cNvPicPr>
                  </pic:nvPicPr>
                  <pic:blipFill>
                    <a:blip r:embed="rId21"/>
                    <a:srcRect t="-13931" b="58385"/>
                    <a:stretch>
                      <a:fillRect/>
                    </a:stretch>
                  </pic:blipFill>
                  <pic:spPr>
                    <a:xfrm>
                      <a:off x="0" y="0"/>
                      <a:ext cx="4210089" cy="1005749"/>
                    </a:xfrm>
                    <a:prstGeom prst="rect">
                      <a:avLst/>
                    </a:prstGeom>
                  </pic:spPr>
                </pic:pic>
              </a:graphicData>
            </a:graphic>
          </wp:inline>
        </w:drawing>
      </w:r>
      <w:r>
        <w:rPr>
          <w:noProof/>
          <w:lang w:eastAsia="sl-SI"/>
        </w:rPr>
        <w:drawing>
          <wp:inline distT="0" distB="0" distL="0" distR="0" wp14:anchorId="6F0E597C" wp14:editId="24C4375B">
            <wp:extent cx="4260209" cy="1404519"/>
            <wp:effectExtent l="0" t="0" r="7620" b="5715"/>
            <wp:docPr id="13" name="Picture 4" descr="Screen Shot 2012-10-10 at 09.5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2-10-10 at 09.59.00.png"/>
                    <pic:cNvPicPr>
                      <a:picLocks noChangeAspect="1"/>
                    </pic:cNvPicPr>
                  </pic:nvPicPr>
                  <pic:blipFill>
                    <a:blip r:embed="rId22"/>
                    <a:stretch>
                      <a:fillRect/>
                    </a:stretch>
                  </pic:blipFill>
                  <pic:spPr>
                    <a:xfrm>
                      <a:off x="0" y="0"/>
                      <a:ext cx="4270496" cy="1407911"/>
                    </a:xfrm>
                    <a:prstGeom prst="rect">
                      <a:avLst/>
                    </a:prstGeom>
                  </pic:spPr>
                </pic:pic>
              </a:graphicData>
            </a:graphic>
          </wp:inline>
        </w:drawing>
      </w:r>
    </w:p>
    <w:p w:rsidR="007867CB" w:rsidRDefault="007867CB" w:rsidP="00F84A7B">
      <w:pPr>
        <w:shd w:val="clear" w:color="auto" w:fill="FFFFFF"/>
        <w:spacing w:after="0" w:line="303" w:lineRule="atLeast"/>
        <w:ind w:right="240"/>
        <w:rPr>
          <w:rFonts w:eastAsia="Times New Roman" w:cs="Helvetica"/>
          <w:color w:val="000000"/>
          <w:lang w:eastAsia="sl-SI"/>
        </w:rPr>
      </w:pPr>
      <w:r>
        <w:rPr>
          <w:noProof/>
          <w:lang w:eastAsia="sl-SI"/>
        </w:rPr>
        <w:drawing>
          <wp:inline distT="0" distB="0" distL="0" distR="0" wp14:anchorId="2DE3EDE2" wp14:editId="1C29B6B8">
            <wp:extent cx="4294022" cy="748235"/>
            <wp:effectExtent l="0" t="0" r="0" b="0"/>
            <wp:docPr id="6" name="Picture 5" descr="Screen Shot 2012-10-10 at 09.5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2-10-10 at 09.59.23.png"/>
                    <pic:cNvPicPr>
                      <a:picLocks noChangeAspect="1"/>
                    </pic:cNvPicPr>
                  </pic:nvPicPr>
                  <pic:blipFill>
                    <a:blip r:embed="rId23"/>
                    <a:stretch>
                      <a:fillRect/>
                    </a:stretch>
                  </pic:blipFill>
                  <pic:spPr>
                    <a:xfrm>
                      <a:off x="0" y="0"/>
                      <a:ext cx="4300989" cy="749449"/>
                    </a:xfrm>
                    <a:prstGeom prst="rect">
                      <a:avLst/>
                    </a:prstGeom>
                  </pic:spPr>
                </pic:pic>
              </a:graphicData>
            </a:graphic>
          </wp:inline>
        </w:drawing>
      </w:r>
    </w:p>
    <w:p w:rsidR="007867CB" w:rsidRDefault="007867CB" w:rsidP="00F84A7B">
      <w:pPr>
        <w:shd w:val="clear" w:color="auto" w:fill="FFFFFF"/>
        <w:spacing w:after="0" w:line="303" w:lineRule="atLeast"/>
        <w:ind w:right="240"/>
        <w:rPr>
          <w:rFonts w:eastAsia="Times New Roman" w:cs="Helvetica"/>
          <w:color w:val="000000"/>
          <w:lang w:eastAsia="sl-SI"/>
        </w:rPr>
      </w:pPr>
    </w:p>
    <w:p w:rsidR="00F84A7B" w:rsidRPr="00F84A7B" w:rsidRDefault="007867CB" w:rsidP="00F84A7B">
      <w:pPr>
        <w:shd w:val="clear" w:color="auto" w:fill="FFFFFF"/>
        <w:spacing w:after="0" w:line="303" w:lineRule="atLeast"/>
        <w:ind w:right="240"/>
        <w:rPr>
          <w:rFonts w:eastAsia="Times New Roman" w:cs="Helvetica"/>
          <w:color w:val="000000"/>
          <w:lang w:eastAsia="sl-SI"/>
        </w:rPr>
      </w:pPr>
      <w:r>
        <w:rPr>
          <w:noProof/>
          <w:lang w:eastAsia="sl-SI"/>
        </w:rPr>
        <w:drawing>
          <wp:inline distT="0" distB="0" distL="0" distR="0" wp14:anchorId="6913844E" wp14:editId="7EC9F8CA">
            <wp:extent cx="2779776" cy="1528769"/>
            <wp:effectExtent l="0" t="0" r="1905" b="0"/>
            <wp:docPr id="14" name="Content Placeholder 3" descr="Screen Shot 2012-10-10 at 13.59.39.png">
              <a:hlinkClick xmlns:a="http://schemas.openxmlformats.org/drawingml/2006/main" r:id="rId24"/>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2-10-10 at 13.59.39.png">
                      <a:hlinkClick r:id="rId24"/>
                    </pic:cNvPr>
                    <pic:cNvPicPr>
                      <a:picLocks noGrp="1" noChangeAspect="1"/>
                    </pic:cNvPicPr>
                  </pic:nvPicPr>
                  <pic:blipFill>
                    <a:blip r:embed="rId25"/>
                    <a:srcRect t="-11871" b="-11871"/>
                    <a:stretch>
                      <a:fillRect/>
                    </a:stretch>
                  </pic:blipFill>
                  <pic:spPr>
                    <a:xfrm>
                      <a:off x="0" y="0"/>
                      <a:ext cx="2782173" cy="1530087"/>
                    </a:xfrm>
                    <a:prstGeom prst="rect">
                      <a:avLst/>
                    </a:prstGeom>
                  </pic:spPr>
                </pic:pic>
              </a:graphicData>
            </a:graphic>
          </wp:inline>
        </w:drawing>
      </w:r>
      <w:r>
        <w:rPr>
          <w:noProof/>
          <w:lang w:eastAsia="sl-SI"/>
        </w:rPr>
        <w:drawing>
          <wp:inline distT="0" distB="0" distL="0" distR="0" wp14:anchorId="36D1DDC0" wp14:editId="343FEC3F">
            <wp:extent cx="3906316" cy="724679"/>
            <wp:effectExtent l="0" t="0" r="0" b="0"/>
            <wp:docPr id="15" name="Content Placeholder 3" descr="Screen Shot 2012-10-10 at 13.50.57.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2-10-10 at 13.50.57.png"/>
                    <pic:cNvPicPr>
                      <a:picLocks noGrp="1" noChangeAspect="1"/>
                    </pic:cNvPicPr>
                  </pic:nvPicPr>
                  <pic:blipFill rotWithShape="1">
                    <a:blip r:embed="rId26"/>
                    <a:srcRect l="-1144" t="-1" r="1144" b="-1670"/>
                    <a:stretch/>
                  </pic:blipFill>
                  <pic:spPr bwMode="auto">
                    <a:xfrm>
                      <a:off x="0" y="0"/>
                      <a:ext cx="3908799" cy="725140"/>
                    </a:xfrm>
                    <a:prstGeom prst="rect">
                      <a:avLst/>
                    </a:prstGeom>
                    <a:ln>
                      <a:noFill/>
                    </a:ln>
                    <a:extLst>
                      <a:ext uri="{53640926-AAD7-44D8-BBD7-CCE9431645EC}">
                        <a14:shadowObscured xmlns:a14="http://schemas.microsoft.com/office/drawing/2010/main"/>
                      </a:ext>
                    </a:extLst>
                  </pic:spPr>
                </pic:pic>
              </a:graphicData>
            </a:graphic>
          </wp:inline>
        </w:drawing>
      </w:r>
    </w:p>
    <w:sectPr w:rsidR="00F84A7B" w:rsidRPr="00F84A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F2E78"/>
    <w:multiLevelType w:val="hybridMultilevel"/>
    <w:tmpl w:val="D32AA274"/>
    <w:lvl w:ilvl="0" w:tplc="84D213C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A190C9D"/>
    <w:multiLevelType w:val="hybridMultilevel"/>
    <w:tmpl w:val="42AE5A84"/>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
    <w:nsid w:val="0FB5460F"/>
    <w:multiLevelType w:val="hybridMultilevel"/>
    <w:tmpl w:val="F8C412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FCF1DB8"/>
    <w:multiLevelType w:val="hybridMultilevel"/>
    <w:tmpl w:val="B238C3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FF56246"/>
    <w:multiLevelType w:val="hybridMultilevel"/>
    <w:tmpl w:val="DF647B86"/>
    <w:lvl w:ilvl="0" w:tplc="4D48147A">
      <w:start w:val="1"/>
      <w:numFmt w:val="decimal"/>
      <w:lvlText w:val="%1."/>
      <w:lvlJc w:val="left"/>
      <w:pPr>
        <w:tabs>
          <w:tab w:val="num" w:pos="720"/>
        </w:tabs>
        <w:ind w:left="720" w:hanging="360"/>
      </w:pPr>
    </w:lvl>
    <w:lvl w:ilvl="1" w:tplc="DA660412" w:tentative="1">
      <w:start w:val="1"/>
      <w:numFmt w:val="decimal"/>
      <w:lvlText w:val="%2."/>
      <w:lvlJc w:val="left"/>
      <w:pPr>
        <w:tabs>
          <w:tab w:val="num" w:pos="1440"/>
        </w:tabs>
        <w:ind w:left="1440" w:hanging="360"/>
      </w:pPr>
    </w:lvl>
    <w:lvl w:ilvl="2" w:tplc="6988DFCE" w:tentative="1">
      <w:start w:val="1"/>
      <w:numFmt w:val="decimal"/>
      <w:lvlText w:val="%3."/>
      <w:lvlJc w:val="left"/>
      <w:pPr>
        <w:tabs>
          <w:tab w:val="num" w:pos="2160"/>
        </w:tabs>
        <w:ind w:left="2160" w:hanging="360"/>
      </w:pPr>
    </w:lvl>
    <w:lvl w:ilvl="3" w:tplc="5F0486DE" w:tentative="1">
      <w:start w:val="1"/>
      <w:numFmt w:val="decimal"/>
      <w:lvlText w:val="%4."/>
      <w:lvlJc w:val="left"/>
      <w:pPr>
        <w:tabs>
          <w:tab w:val="num" w:pos="2880"/>
        </w:tabs>
        <w:ind w:left="2880" w:hanging="360"/>
      </w:pPr>
    </w:lvl>
    <w:lvl w:ilvl="4" w:tplc="5EE26A90" w:tentative="1">
      <w:start w:val="1"/>
      <w:numFmt w:val="decimal"/>
      <w:lvlText w:val="%5."/>
      <w:lvlJc w:val="left"/>
      <w:pPr>
        <w:tabs>
          <w:tab w:val="num" w:pos="3600"/>
        </w:tabs>
        <w:ind w:left="3600" w:hanging="360"/>
      </w:pPr>
    </w:lvl>
    <w:lvl w:ilvl="5" w:tplc="AAA6183C" w:tentative="1">
      <w:start w:val="1"/>
      <w:numFmt w:val="decimal"/>
      <w:lvlText w:val="%6."/>
      <w:lvlJc w:val="left"/>
      <w:pPr>
        <w:tabs>
          <w:tab w:val="num" w:pos="4320"/>
        </w:tabs>
        <w:ind w:left="4320" w:hanging="360"/>
      </w:pPr>
    </w:lvl>
    <w:lvl w:ilvl="6" w:tplc="F34C3262" w:tentative="1">
      <w:start w:val="1"/>
      <w:numFmt w:val="decimal"/>
      <w:lvlText w:val="%7."/>
      <w:lvlJc w:val="left"/>
      <w:pPr>
        <w:tabs>
          <w:tab w:val="num" w:pos="5040"/>
        </w:tabs>
        <w:ind w:left="5040" w:hanging="360"/>
      </w:pPr>
    </w:lvl>
    <w:lvl w:ilvl="7" w:tplc="53708850" w:tentative="1">
      <w:start w:val="1"/>
      <w:numFmt w:val="decimal"/>
      <w:lvlText w:val="%8."/>
      <w:lvlJc w:val="left"/>
      <w:pPr>
        <w:tabs>
          <w:tab w:val="num" w:pos="5760"/>
        </w:tabs>
        <w:ind w:left="5760" w:hanging="360"/>
      </w:pPr>
    </w:lvl>
    <w:lvl w:ilvl="8" w:tplc="FC5C13A6" w:tentative="1">
      <w:start w:val="1"/>
      <w:numFmt w:val="decimal"/>
      <w:lvlText w:val="%9."/>
      <w:lvlJc w:val="left"/>
      <w:pPr>
        <w:tabs>
          <w:tab w:val="num" w:pos="6480"/>
        </w:tabs>
        <w:ind w:left="6480" w:hanging="360"/>
      </w:pPr>
    </w:lvl>
  </w:abstractNum>
  <w:abstractNum w:abstractNumId="5">
    <w:nsid w:val="18800DCB"/>
    <w:multiLevelType w:val="hybridMultilevel"/>
    <w:tmpl w:val="9BC67A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890132F"/>
    <w:multiLevelType w:val="hybridMultilevel"/>
    <w:tmpl w:val="6FFC83C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nsid w:val="19D52999"/>
    <w:multiLevelType w:val="hybridMultilevel"/>
    <w:tmpl w:val="1CC054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A6D78BF"/>
    <w:multiLevelType w:val="hybridMultilevel"/>
    <w:tmpl w:val="00B0B044"/>
    <w:lvl w:ilvl="0" w:tplc="84D213C0">
      <w:start w:val="1"/>
      <w:numFmt w:val="bullet"/>
      <w:lvlText w:val=""/>
      <w:lvlJc w:val="left"/>
      <w:pPr>
        <w:ind w:left="1068" w:hanging="360"/>
      </w:pPr>
      <w:rPr>
        <w:rFonts w:ascii="Symbol" w:hAnsi="Symbol" w:hint="default"/>
      </w:rPr>
    </w:lvl>
    <w:lvl w:ilvl="1" w:tplc="04240003" w:tentative="1">
      <w:start w:val="1"/>
      <w:numFmt w:val="bullet"/>
      <w:lvlText w:val="o"/>
      <w:lvlJc w:val="left"/>
      <w:pPr>
        <w:ind w:left="1668" w:hanging="360"/>
      </w:pPr>
      <w:rPr>
        <w:rFonts w:ascii="Courier New" w:hAnsi="Courier New" w:cs="Courier New" w:hint="default"/>
      </w:rPr>
    </w:lvl>
    <w:lvl w:ilvl="2" w:tplc="04240005" w:tentative="1">
      <w:start w:val="1"/>
      <w:numFmt w:val="bullet"/>
      <w:lvlText w:val=""/>
      <w:lvlJc w:val="left"/>
      <w:pPr>
        <w:ind w:left="2388" w:hanging="360"/>
      </w:pPr>
      <w:rPr>
        <w:rFonts w:ascii="Wingdings" w:hAnsi="Wingdings" w:hint="default"/>
      </w:rPr>
    </w:lvl>
    <w:lvl w:ilvl="3" w:tplc="04240001" w:tentative="1">
      <w:start w:val="1"/>
      <w:numFmt w:val="bullet"/>
      <w:lvlText w:val=""/>
      <w:lvlJc w:val="left"/>
      <w:pPr>
        <w:ind w:left="3108" w:hanging="360"/>
      </w:pPr>
      <w:rPr>
        <w:rFonts w:ascii="Symbol" w:hAnsi="Symbol" w:hint="default"/>
      </w:rPr>
    </w:lvl>
    <w:lvl w:ilvl="4" w:tplc="04240003" w:tentative="1">
      <w:start w:val="1"/>
      <w:numFmt w:val="bullet"/>
      <w:lvlText w:val="o"/>
      <w:lvlJc w:val="left"/>
      <w:pPr>
        <w:ind w:left="3828" w:hanging="360"/>
      </w:pPr>
      <w:rPr>
        <w:rFonts w:ascii="Courier New" w:hAnsi="Courier New" w:cs="Courier New" w:hint="default"/>
      </w:rPr>
    </w:lvl>
    <w:lvl w:ilvl="5" w:tplc="04240005" w:tentative="1">
      <w:start w:val="1"/>
      <w:numFmt w:val="bullet"/>
      <w:lvlText w:val=""/>
      <w:lvlJc w:val="left"/>
      <w:pPr>
        <w:ind w:left="4548" w:hanging="360"/>
      </w:pPr>
      <w:rPr>
        <w:rFonts w:ascii="Wingdings" w:hAnsi="Wingdings" w:hint="default"/>
      </w:rPr>
    </w:lvl>
    <w:lvl w:ilvl="6" w:tplc="04240001" w:tentative="1">
      <w:start w:val="1"/>
      <w:numFmt w:val="bullet"/>
      <w:lvlText w:val=""/>
      <w:lvlJc w:val="left"/>
      <w:pPr>
        <w:ind w:left="5268" w:hanging="360"/>
      </w:pPr>
      <w:rPr>
        <w:rFonts w:ascii="Symbol" w:hAnsi="Symbol" w:hint="default"/>
      </w:rPr>
    </w:lvl>
    <w:lvl w:ilvl="7" w:tplc="04240003" w:tentative="1">
      <w:start w:val="1"/>
      <w:numFmt w:val="bullet"/>
      <w:lvlText w:val="o"/>
      <w:lvlJc w:val="left"/>
      <w:pPr>
        <w:ind w:left="5988" w:hanging="360"/>
      </w:pPr>
      <w:rPr>
        <w:rFonts w:ascii="Courier New" w:hAnsi="Courier New" w:cs="Courier New" w:hint="default"/>
      </w:rPr>
    </w:lvl>
    <w:lvl w:ilvl="8" w:tplc="04240005" w:tentative="1">
      <w:start w:val="1"/>
      <w:numFmt w:val="bullet"/>
      <w:lvlText w:val=""/>
      <w:lvlJc w:val="left"/>
      <w:pPr>
        <w:ind w:left="6708" w:hanging="360"/>
      </w:pPr>
      <w:rPr>
        <w:rFonts w:ascii="Wingdings" w:hAnsi="Wingdings" w:hint="default"/>
      </w:rPr>
    </w:lvl>
  </w:abstractNum>
  <w:abstractNum w:abstractNumId="9">
    <w:nsid w:val="1BC9227F"/>
    <w:multiLevelType w:val="hybridMultilevel"/>
    <w:tmpl w:val="51F6CA1C"/>
    <w:lvl w:ilvl="0" w:tplc="54D6F5F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CDB2B03"/>
    <w:multiLevelType w:val="hybridMultilevel"/>
    <w:tmpl w:val="15ACB1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FA6618F"/>
    <w:multiLevelType w:val="hybridMultilevel"/>
    <w:tmpl w:val="248200C8"/>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16F5738"/>
    <w:multiLevelType w:val="hybridMultilevel"/>
    <w:tmpl w:val="4E965786"/>
    <w:lvl w:ilvl="0" w:tplc="04240001">
      <w:start w:val="1"/>
      <w:numFmt w:val="bullet"/>
      <w:lvlText w:val=""/>
      <w:lvlJc w:val="left"/>
      <w:pPr>
        <w:ind w:left="720" w:hanging="360"/>
      </w:pPr>
      <w:rPr>
        <w:rFonts w:ascii="Symbol" w:hAnsi="Symbol" w:hint="default"/>
      </w:rPr>
    </w:lvl>
    <w:lvl w:ilvl="1" w:tplc="0466337C">
      <w:numFmt w:val="bullet"/>
      <w:lvlText w:val="-"/>
      <w:lvlJc w:val="left"/>
      <w:pPr>
        <w:ind w:left="1440" w:hanging="360"/>
      </w:pPr>
      <w:rPr>
        <w:rFonts w:ascii="Calibri" w:eastAsia="Arial Unicode MS" w:hAnsi="Calibri" w:cs="Arial Unicode M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1F14CBF"/>
    <w:multiLevelType w:val="hybridMultilevel"/>
    <w:tmpl w:val="1EC851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54D426B"/>
    <w:multiLevelType w:val="hybridMultilevel"/>
    <w:tmpl w:val="78C8F158"/>
    <w:lvl w:ilvl="0" w:tplc="84D213C0">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5">
    <w:nsid w:val="26EE3D1C"/>
    <w:multiLevelType w:val="hybridMultilevel"/>
    <w:tmpl w:val="1EDEA2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942036D"/>
    <w:multiLevelType w:val="hybridMultilevel"/>
    <w:tmpl w:val="2FB82572"/>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7">
    <w:nsid w:val="2C865116"/>
    <w:multiLevelType w:val="hybridMultilevel"/>
    <w:tmpl w:val="0BC84E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0684F72"/>
    <w:multiLevelType w:val="hybridMultilevel"/>
    <w:tmpl w:val="B9A6AF5E"/>
    <w:lvl w:ilvl="0" w:tplc="54D6F5F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35A950FD"/>
    <w:multiLevelType w:val="hybridMultilevel"/>
    <w:tmpl w:val="6EE49F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7934B56"/>
    <w:multiLevelType w:val="hybridMultilevel"/>
    <w:tmpl w:val="B39867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8281A84"/>
    <w:multiLevelType w:val="hybridMultilevel"/>
    <w:tmpl w:val="96769B18"/>
    <w:lvl w:ilvl="0" w:tplc="54D6F5F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B637A6D"/>
    <w:multiLevelType w:val="hybridMultilevel"/>
    <w:tmpl w:val="0B7E21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E16079F"/>
    <w:multiLevelType w:val="hybridMultilevel"/>
    <w:tmpl w:val="29AAEB70"/>
    <w:lvl w:ilvl="0" w:tplc="54D6F5F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3E3376F5"/>
    <w:multiLevelType w:val="hybridMultilevel"/>
    <w:tmpl w:val="EFD0C0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2F31BA5"/>
    <w:multiLevelType w:val="hybridMultilevel"/>
    <w:tmpl w:val="6E484D6C"/>
    <w:lvl w:ilvl="0" w:tplc="04240017">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5254CBB"/>
    <w:multiLevelType w:val="hybridMultilevel"/>
    <w:tmpl w:val="D856F1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8330358"/>
    <w:multiLevelType w:val="multilevel"/>
    <w:tmpl w:val="E604BB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nsid w:val="4C553068"/>
    <w:multiLevelType w:val="hybridMultilevel"/>
    <w:tmpl w:val="7C4CD0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1C83A81"/>
    <w:multiLevelType w:val="hybridMultilevel"/>
    <w:tmpl w:val="3E18A9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50852D8"/>
    <w:multiLevelType w:val="hybridMultilevel"/>
    <w:tmpl w:val="EA2E9C6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1">
    <w:nsid w:val="583813D0"/>
    <w:multiLevelType w:val="multilevel"/>
    <w:tmpl w:val="AA90D6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nsid w:val="5A5831AD"/>
    <w:multiLevelType w:val="hybridMultilevel"/>
    <w:tmpl w:val="0764FD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E5D6EFC"/>
    <w:multiLevelType w:val="hybridMultilevel"/>
    <w:tmpl w:val="EF24DD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ED72F8E"/>
    <w:multiLevelType w:val="hybridMultilevel"/>
    <w:tmpl w:val="44CA4D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5DF7426"/>
    <w:multiLevelType w:val="hybridMultilevel"/>
    <w:tmpl w:val="335260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F0141A7"/>
    <w:multiLevelType w:val="hybridMultilevel"/>
    <w:tmpl w:val="D2D0F3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F6250F6"/>
    <w:multiLevelType w:val="hybridMultilevel"/>
    <w:tmpl w:val="086698A6"/>
    <w:lvl w:ilvl="0" w:tplc="04240001">
      <w:start w:val="1"/>
      <w:numFmt w:val="bullet"/>
      <w:lvlText w:val=""/>
      <w:lvlJc w:val="left"/>
      <w:pPr>
        <w:ind w:left="840" w:hanging="360"/>
      </w:pPr>
      <w:rPr>
        <w:rFonts w:ascii="Symbol" w:hAnsi="Symbol" w:hint="default"/>
      </w:rPr>
    </w:lvl>
    <w:lvl w:ilvl="1" w:tplc="04240003" w:tentative="1">
      <w:start w:val="1"/>
      <w:numFmt w:val="bullet"/>
      <w:lvlText w:val="o"/>
      <w:lvlJc w:val="left"/>
      <w:pPr>
        <w:ind w:left="1560" w:hanging="360"/>
      </w:pPr>
      <w:rPr>
        <w:rFonts w:ascii="Courier New" w:hAnsi="Courier New" w:cs="Courier New" w:hint="default"/>
      </w:rPr>
    </w:lvl>
    <w:lvl w:ilvl="2" w:tplc="04240005" w:tentative="1">
      <w:start w:val="1"/>
      <w:numFmt w:val="bullet"/>
      <w:lvlText w:val=""/>
      <w:lvlJc w:val="left"/>
      <w:pPr>
        <w:ind w:left="2280" w:hanging="360"/>
      </w:pPr>
      <w:rPr>
        <w:rFonts w:ascii="Wingdings" w:hAnsi="Wingdings" w:hint="default"/>
      </w:rPr>
    </w:lvl>
    <w:lvl w:ilvl="3" w:tplc="04240001" w:tentative="1">
      <w:start w:val="1"/>
      <w:numFmt w:val="bullet"/>
      <w:lvlText w:val=""/>
      <w:lvlJc w:val="left"/>
      <w:pPr>
        <w:ind w:left="3000" w:hanging="360"/>
      </w:pPr>
      <w:rPr>
        <w:rFonts w:ascii="Symbol" w:hAnsi="Symbol" w:hint="default"/>
      </w:rPr>
    </w:lvl>
    <w:lvl w:ilvl="4" w:tplc="04240003" w:tentative="1">
      <w:start w:val="1"/>
      <w:numFmt w:val="bullet"/>
      <w:lvlText w:val="o"/>
      <w:lvlJc w:val="left"/>
      <w:pPr>
        <w:ind w:left="3720" w:hanging="360"/>
      </w:pPr>
      <w:rPr>
        <w:rFonts w:ascii="Courier New" w:hAnsi="Courier New" w:cs="Courier New" w:hint="default"/>
      </w:rPr>
    </w:lvl>
    <w:lvl w:ilvl="5" w:tplc="04240005" w:tentative="1">
      <w:start w:val="1"/>
      <w:numFmt w:val="bullet"/>
      <w:lvlText w:val=""/>
      <w:lvlJc w:val="left"/>
      <w:pPr>
        <w:ind w:left="4440" w:hanging="360"/>
      </w:pPr>
      <w:rPr>
        <w:rFonts w:ascii="Wingdings" w:hAnsi="Wingdings" w:hint="default"/>
      </w:rPr>
    </w:lvl>
    <w:lvl w:ilvl="6" w:tplc="04240001" w:tentative="1">
      <w:start w:val="1"/>
      <w:numFmt w:val="bullet"/>
      <w:lvlText w:val=""/>
      <w:lvlJc w:val="left"/>
      <w:pPr>
        <w:ind w:left="5160" w:hanging="360"/>
      </w:pPr>
      <w:rPr>
        <w:rFonts w:ascii="Symbol" w:hAnsi="Symbol" w:hint="default"/>
      </w:rPr>
    </w:lvl>
    <w:lvl w:ilvl="7" w:tplc="04240003" w:tentative="1">
      <w:start w:val="1"/>
      <w:numFmt w:val="bullet"/>
      <w:lvlText w:val="o"/>
      <w:lvlJc w:val="left"/>
      <w:pPr>
        <w:ind w:left="5880" w:hanging="360"/>
      </w:pPr>
      <w:rPr>
        <w:rFonts w:ascii="Courier New" w:hAnsi="Courier New" w:cs="Courier New" w:hint="default"/>
      </w:rPr>
    </w:lvl>
    <w:lvl w:ilvl="8" w:tplc="04240005" w:tentative="1">
      <w:start w:val="1"/>
      <w:numFmt w:val="bullet"/>
      <w:lvlText w:val=""/>
      <w:lvlJc w:val="left"/>
      <w:pPr>
        <w:ind w:left="6600" w:hanging="360"/>
      </w:pPr>
      <w:rPr>
        <w:rFonts w:ascii="Wingdings" w:hAnsi="Wingdings" w:hint="default"/>
      </w:rPr>
    </w:lvl>
  </w:abstractNum>
  <w:abstractNum w:abstractNumId="38">
    <w:nsid w:val="72BE44EF"/>
    <w:multiLevelType w:val="hybridMultilevel"/>
    <w:tmpl w:val="7504B8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3AF57C4"/>
    <w:multiLevelType w:val="hybridMultilevel"/>
    <w:tmpl w:val="75A242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68F2F01"/>
    <w:multiLevelType w:val="hybridMultilevel"/>
    <w:tmpl w:val="99A0120A"/>
    <w:lvl w:ilvl="0" w:tplc="40569D00">
      <w:start w:val="1"/>
      <w:numFmt w:val="decimal"/>
      <w:lvlText w:val="%1."/>
      <w:lvlJc w:val="left"/>
      <w:pPr>
        <w:ind w:left="720" w:hanging="360"/>
      </w:pPr>
      <w:rPr>
        <w:rFonts w:eastAsiaTheme="minorHAnsi" w:cs="Arial"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7B5E1E25"/>
    <w:multiLevelType w:val="hybridMultilevel"/>
    <w:tmpl w:val="48D20C5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7C786527"/>
    <w:multiLevelType w:val="hybridMultilevel"/>
    <w:tmpl w:val="C66492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7"/>
  </w:num>
  <w:num w:numId="2">
    <w:abstractNumId w:val="40"/>
  </w:num>
  <w:num w:numId="3">
    <w:abstractNumId w:val="1"/>
  </w:num>
  <w:num w:numId="4">
    <w:abstractNumId w:val="6"/>
  </w:num>
  <w:num w:numId="5">
    <w:abstractNumId w:val="16"/>
  </w:num>
  <w:num w:numId="6">
    <w:abstractNumId w:val="30"/>
  </w:num>
  <w:num w:numId="7">
    <w:abstractNumId w:val="20"/>
  </w:num>
  <w:num w:numId="8">
    <w:abstractNumId w:val="31"/>
  </w:num>
  <w:num w:numId="9">
    <w:abstractNumId w:val="37"/>
  </w:num>
  <w:num w:numId="10">
    <w:abstractNumId w:val="8"/>
  </w:num>
  <w:num w:numId="11">
    <w:abstractNumId w:val="14"/>
  </w:num>
  <w:num w:numId="12">
    <w:abstractNumId w:val="0"/>
  </w:num>
  <w:num w:numId="13">
    <w:abstractNumId w:val="33"/>
  </w:num>
  <w:num w:numId="14">
    <w:abstractNumId w:val="12"/>
  </w:num>
  <w:num w:numId="15">
    <w:abstractNumId w:val="17"/>
  </w:num>
  <w:num w:numId="16">
    <w:abstractNumId w:val="36"/>
  </w:num>
  <w:num w:numId="17">
    <w:abstractNumId w:val="19"/>
  </w:num>
  <w:num w:numId="18">
    <w:abstractNumId w:val="24"/>
  </w:num>
  <w:num w:numId="19">
    <w:abstractNumId w:val="26"/>
  </w:num>
  <w:num w:numId="20">
    <w:abstractNumId w:val="39"/>
  </w:num>
  <w:num w:numId="21">
    <w:abstractNumId w:val="10"/>
  </w:num>
  <w:num w:numId="22">
    <w:abstractNumId w:val="3"/>
  </w:num>
  <w:num w:numId="23">
    <w:abstractNumId w:val="13"/>
  </w:num>
  <w:num w:numId="24">
    <w:abstractNumId w:val="5"/>
  </w:num>
  <w:num w:numId="25">
    <w:abstractNumId w:val="15"/>
  </w:num>
  <w:num w:numId="26">
    <w:abstractNumId w:val="25"/>
  </w:num>
  <w:num w:numId="27">
    <w:abstractNumId w:val="38"/>
  </w:num>
  <w:num w:numId="28">
    <w:abstractNumId w:val="7"/>
  </w:num>
  <w:num w:numId="29">
    <w:abstractNumId w:val="21"/>
  </w:num>
  <w:num w:numId="30">
    <w:abstractNumId w:val="23"/>
  </w:num>
  <w:num w:numId="31">
    <w:abstractNumId w:val="9"/>
  </w:num>
  <w:num w:numId="32">
    <w:abstractNumId w:val="35"/>
  </w:num>
  <w:num w:numId="33">
    <w:abstractNumId w:val="4"/>
  </w:num>
  <w:num w:numId="34">
    <w:abstractNumId w:val="32"/>
  </w:num>
  <w:num w:numId="35">
    <w:abstractNumId w:val="11"/>
  </w:num>
  <w:num w:numId="36">
    <w:abstractNumId w:val="18"/>
  </w:num>
  <w:num w:numId="37">
    <w:abstractNumId w:val="2"/>
  </w:num>
  <w:num w:numId="38">
    <w:abstractNumId w:val="22"/>
  </w:num>
  <w:num w:numId="39">
    <w:abstractNumId w:val="42"/>
  </w:num>
  <w:num w:numId="40">
    <w:abstractNumId w:val="34"/>
  </w:num>
  <w:num w:numId="41">
    <w:abstractNumId w:val="29"/>
  </w:num>
  <w:num w:numId="42">
    <w:abstractNumId w:val="41"/>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23D"/>
    <w:rsid w:val="00154ED9"/>
    <w:rsid w:val="001A271A"/>
    <w:rsid w:val="001B7360"/>
    <w:rsid w:val="00201A81"/>
    <w:rsid w:val="003332DC"/>
    <w:rsid w:val="003D07FD"/>
    <w:rsid w:val="003F323D"/>
    <w:rsid w:val="00464F6A"/>
    <w:rsid w:val="00490683"/>
    <w:rsid w:val="004F4FE9"/>
    <w:rsid w:val="005B78BA"/>
    <w:rsid w:val="00662165"/>
    <w:rsid w:val="00765806"/>
    <w:rsid w:val="007867CB"/>
    <w:rsid w:val="00794B81"/>
    <w:rsid w:val="009624FD"/>
    <w:rsid w:val="00A17FE5"/>
    <w:rsid w:val="00AF49C2"/>
    <w:rsid w:val="00B55882"/>
    <w:rsid w:val="00BA40B5"/>
    <w:rsid w:val="00C44209"/>
    <w:rsid w:val="00CE2858"/>
    <w:rsid w:val="00D05D92"/>
    <w:rsid w:val="00E652E1"/>
    <w:rsid w:val="00F54725"/>
    <w:rsid w:val="00F84A7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323D"/>
    <w:pPr>
      <w:ind w:left="720"/>
      <w:contextualSpacing/>
    </w:pPr>
  </w:style>
  <w:style w:type="table" w:styleId="TableGrid">
    <w:name w:val="Table Grid"/>
    <w:basedOn w:val="TableNormal"/>
    <w:uiPriority w:val="59"/>
    <w:rsid w:val="00962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F4FE9"/>
  </w:style>
  <w:style w:type="paragraph" w:styleId="BalloonText">
    <w:name w:val="Balloon Text"/>
    <w:basedOn w:val="Normal"/>
    <w:link w:val="BalloonTextChar"/>
    <w:uiPriority w:val="99"/>
    <w:semiHidden/>
    <w:unhideWhenUsed/>
    <w:rsid w:val="004F4F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FE9"/>
    <w:rPr>
      <w:rFonts w:ascii="Tahoma" w:hAnsi="Tahoma" w:cs="Tahoma"/>
      <w:sz w:val="16"/>
      <w:szCs w:val="16"/>
    </w:rPr>
  </w:style>
  <w:style w:type="paragraph" w:customStyle="1" w:styleId="Textbody">
    <w:name w:val="Text body"/>
    <w:basedOn w:val="Normal"/>
    <w:rsid w:val="00CE2858"/>
    <w:pPr>
      <w:widowControl w:val="0"/>
      <w:suppressAutoHyphens/>
      <w:autoSpaceDN w:val="0"/>
      <w:spacing w:after="120" w:line="240" w:lineRule="auto"/>
    </w:pPr>
    <w:rPr>
      <w:rFonts w:ascii="Times New Roman" w:eastAsia="Arial Unicode MS" w:hAnsi="Times New Roman" w:cs="Arial Unicode MS"/>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323D"/>
    <w:pPr>
      <w:ind w:left="720"/>
      <w:contextualSpacing/>
    </w:pPr>
  </w:style>
  <w:style w:type="table" w:styleId="TableGrid">
    <w:name w:val="Table Grid"/>
    <w:basedOn w:val="TableNormal"/>
    <w:uiPriority w:val="59"/>
    <w:rsid w:val="00962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F4FE9"/>
  </w:style>
  <w:style w:type="paragraph" w:styleId="BalloonText">
    <w:name w:val="Balloon Text"/>
    <w:basedOn w:val="Normal"/>
    <w:link w:val="BalloonTextChar"/>
    <w:uiPriority w:val="99"/>
    <w:semiHidden/>
    <w:unhideWhenUsed/>
    <w:rsid w:val="004F4F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FE9"/>
    <w:rPr>
      <w:rFonts w:ascii="Tahoma" w:hAnsi="Tahoma" w:cs="Tahoma"/>
      <w:sz w:val="16"/>
      <w:szCs w:val="16"/>
    </w:rPr>
  </w:style>
  <w:style w:type="paragraph" w:customStyle="1" w:styleId="Textbody">
    <w:name w:val="Text body"/>
    <w:basedOn w:val="Normal"/>
    <w:rsid w:val="00CE2858"/>
    <w:pPr>
      <w:widowControl w:val="0"/>
      <w:suppressAutoHyphens/>
      <w:autoSpaceDN w:val="0"/>
      <w:spacing w:after="120" w:line="240" w:lineRule="auto"/>
    </w:pPr>
    <w:rPr>
      <w:rFonts w:ascii="Times New Roman" w:eastAsia="Arial Unicode MS" w:hAnsi="Times New Roman" w:cs="Arial Unicode M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329965">
      <w:bodyDiv w:val="1"/>
      <w:marLeft w:val="0"/>
      <w:marRight w:val="0"/>
      <w:marTop w:val="0"/>
      <w:marBottom w:val="0"/>
      <w:divBdr>
        <w:top w:val="none" w:sz="0" w:space="0" w:color="auto"/>
        <w:left w:val="none" w:sz="0" w:space="0" w:color="auto"/>
        <w:bottom w:val="none" w:sz="0" w:space="0" w:color="auto"/>
        <w:right w:val="none" w:sz="0" w:space="0" w:color="auto"/>
      </w:divBdr>
    </w:div>
    <w:div w:id="680932762">
      <w:bodyDiv w:val="1"/>
      <w:marLeft w:val="0"/>
      <w:marRight w:val="0"/>
      <w:marTop w:val="0"/>
      <w:marBottom w:val="0"/>
      <w:divBdr>
        <w:top w:val="none" w:sz="0" w:space="0" w:color="auto"/>
        <w:left w:val="none" w:sz="0" w:space="0" w:color="auto"/>
        <w:bottom w:val="none" w:sz="0" w:space="0" w:color="auto"/>
        <w:right w:val="none" w:sz="0" w:space="0" w:color="auto"/>
      </w:divBdr>
      <w:divsChild>
        <w:div w:id="66731926">
          <w:marLeft w:val="0"/>
          <w:marRight w:val="0"/>
          <w:marTop w:val="115"/>
          <w:marBottom w:val="0"/>
          <w:divBdr>
            <w:top w:val="none" w:sz="0" w:space="0" w:color="auto"/>
            <w:left w:val="none" w:sz="0" w:space="0" w:color="auto"/>
            <w:bottom w:val="none" w:sz="0" w:space="0" w:color="auto"/>
            <w:right w:val="none" w:sz="0" w:space="0" w:color="auto"/>
          </w:divBdr>
        </w:div>
        <w:div w:id="1920673840">
          <w:marLeft w:val="0"/>
          <w:marRight w:val="0"/>
          <w:marTop w:val="115"/>
          <w:marBottom w:val="0"/>
          <w:divBdr>
            <w:top w:val="none" w:sz="0" w:space="0" w:color="auto"/>
            <w:left w:val="none" w:sz="0" w:space="0" w:color="auto"/>
            <w:bottom w:val="none" w:sz="0" w:space="0" w:color="auto"/>
            <w:right w:val="none" w:sz="0" w:space="0" w:color="auto"/>
          </w:divBdr>
        </w:div>
        <w:div w:id="1788815761">
          <w:marLeft w:val="0"/>
          <w:marRight w:val="0"/>
          <w:marTop w:val="115"/>
          <w:marBottom w:val="0"/>
          <w:divBdr>
            <w:top w:val="none" w:sz="0" w:space="0" w:color="auto"/>
            <w:left w:val="none" w:sz="0" w:space="0" w:color="auto"/>
            <w:bottom w:val="none" w:sz="0" w:space="0" w:color="auto"/>
            <w:right w:val="none" w:sz="0" w:space="0" w:color="auto"/>
          </w:divBdr>
        </w:div>
        <w:div w:id="271255126">
          <w:marLeft w:val="0"/>
          <w:marRight w:val="0"/>
          <w:marTop w:val="115"/>
          <w:marBottom w:val="0"/>
          <w:divBdr>
            <w:top w:val="none" w:sz="0" w:space="0" w:color="auto"/>
            <w:left w:val="none" w:sz="0" w:space="0" w:color="auto"/>
            <w:bottom w:val="none" w:sz="0" w:space="0" w:color="auto"/>
            <w:right w:val="none" w:sz="0" w:space="0" w:color="auto"/>
          </w:divBdr>
        </w:div>
        <w:div w:id="2024429019">
          <w:marLeft w:val="0"/>
          <w:marRight w:val="0"/>
          <w:marTop w:val="115"/>
          <w:marBottom w:val="0"/>
          <w:divBdr>
            <w:top w:val="none" w:sz="0" w:space="0" w:color="auto"/>
            <w:left w:val="none" w:sz="0" w:space="0" w:color="auto"/>
            <w:bottom w:val="none" w:sz="0" w:space="0" w:color="auto"/>
            <w:right w:val="none" w:sz="0" w:space="0" w:color="auto"/>
          </w:divBdr>
        </w:div>
        <w:div w:id="993607814">
          <w:marLeft w:val="0"/>
          <w:marRight w:val="0"/>
          <w:marTop w:val="115"/>
          <w:marBottom w:val="0"/>
          <w:divBdr>
            <w:top w:val="none" w:sz="0" w:space="0" w:color="auto"/>
            <w:left w:val="none" w:sz="0" w:space="0" w:color="auto"/>
            <w:bottom w:val="none" w:sz="0" w:space="0" w:color="auto"/>
            <w:right w:val="none" w:sz="0" w:space="0" w:color="auto"/>
          </w:divBdr>
        </w:div>
        <w:div w:id="1361009761">
          <w:marLeft w:val="0"/>
          <w:marRight w:val="0"/>
          <w:marTop w:val="115"/>
          <w:marBottom w:val="0"/>
          <w:divBdr>
            <w:top w:val="none" w:sz="0" w:space="0" w:color="auto"/>
            <w:left w:val="none" w:sz="0" w:space="0" w:color="auto"/>
            <w:bottom w:val="none" w:sz="0" w:space="0" w:color="auto"/>
            <w:right w:val="none" w:sz="0" w:space="0" w:color="auto"/>
          </w:divBdr>
        </w:div>
      </w:divsChild>
    </w:div>
    <w:div w:id="1724862422">
      <w:bodyDiv w:val="1"/>
      <w:marLeft w:val="0"/>
      <w:marRight w:val="0"/>
      <w:marTop w:val="0"/>
      <w:marBottom w:val="0"/>
      <w:divBdr>
        <w:top w:val="none" w:sz="0" w:space="0" w:color="auto"/>
        <w:left w:val="none" w:sz="0" w:space="0" w:color="auto"/>
        <w:bottom w:val="none" w:sz="0" w:space="0" w:color="auto"/>
        <w:right w:val="none" w:sz="0" w:space="0" w:color="auto"/>
      </w:divBdr>
    </w:div>
    <w:div w:id="1891189405">
      <w:bodyDiv w:val="1"/>
      <w:marLeft w:val="0"/>
      <w:marRight w:val="0"/>
      <w:marTop w:val="0"/>
      <w:marBottom w:val="0"/>
      <w:divBdr>
        <w:top w:val="none" w:sz="0" w:space="0" w:color="auto"/>
        <w:left w:val="none" w:sz="0" w:space="0" w:color="auto"/>
        <w:bottom w:val="none" w:sz="0" w:space="0" w:color="auto"/>
        <w:right w:val="none" w:sz="0" w:space="0" w:color="auto"/>
      </w:divBdr>
    </w:div>
    <w:div w:id="1929268476">
      <w:bodyDiv w:val="1"/>
      <w:marLeft w:val="0"/>
      <w:marRight w:val="0"/>
      <w:marTop w:val="0"/>
      <w:marBottom w:val="0"/>
      <w:divBdr>
        <w:top w:val="none" w:sz="0" w:space="0" w:color="auto"/>
        <w:left w:val="none" w:sz="0" w:space="0" w:color="auto"/>
        <w:bottom w:val="none" w:sz="0" w:space="0" w:color="auto"/>
        <w:right w:val="none" w:sz="0" w:space="0" w:color="auto"/>
      </w:divBdr>
    </w:div>
    <w:div w:id="214735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www.teslasociety.com/pdf/tesla_against_marconi.pdf"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uploadi.www.ris.org/editor/tip20011Vreg.PDF"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15060-644F-4011-B0F7-3C9AE9710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15</Pages>
  <Words>3563</Words>
  <Characters>20310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dc:creator>
  <cp:lastModifiedBy>Lina</cp:lastModifiedBy>
  <cp:revision>9</cp:revision>
  <dcterms:created xsi:type="dcterms:W3CDTF">2015-02-15T13:32:00Z</dcterms:created>
  <dcterms:modified xsi:type="dcterms:W3CDTF">2015-02-17T10:09:00Z</dcterms:modified>
</cp:coreProperties>
</file>