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B3" w:rsidRPr="00F24F0D" w:rsidRDefault="00F57AB3" w:rsidP="00F57AB3">
      <w:pPr>
        <w:pStyle w:val="Heading1"/>
        <w:rPr>
          <w:rFonts w:ascii="Times New Roman" w:hAnsi="Times New Roman"/>
        </w:rPr>
      </w:pPr>
      <w:r w:rsidRPr="00F24F0D">
        <w:rPr>
          <w:rFonts w:ascii="Times New Roman" w:hAnsi="Times New Roman"/>
        </w:rPr>
        <w:t>Spol in družba</w:t>
      </w: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UVOD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 xml:space="preserve">Skoraj vse zgodnje raziskave in teoretične razprave, ki so se posebno ukvarjale s sociologijo </w:t>
      </w:r>
      <w:proofErr w:type="spellStart"/>
      <w:r w:rsidRPr="00F24F0D">
        <w:rPr>
          <w:rFonts w:ascii="Times New Roman" w:hAnsi="Times New Roman"/>
          <w:snapToGrid w:val="0"/>
        </w:rPr>
        <w:t>splov</w:t>
      </w:r>
      <w:proofErr w:type="spellEnd"/>
      <w:r w:rsidRPr="00F24F0D">
        <w:rPr>
          <w:rFonts w:ascii="Times New Roman" w:hAnsi="Times New Roman"/>
          <w:snapToGrid w:val="0"/>
        </w:rPr>
        <w:t>, so se osredotočale na ženske in ženskost.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 xml:space="preserve">Biološki spol: fizične lastnosti (ang. </w:t>
      </w:r>
      <w:proofErr w:type="spellStart"/>
      <w:r w:rsidRPr="00F24F0D">
        <w:rPr>
          <w:rFonts w:ascii="Times New Roman" w:hAnsi="Times New Roman"/>
          <w:snapToGrid w:val="0"/>
        </w:rPr>
        <w:t>sex</w:t>
      </w:r>
      <w:proofErr w:type="spellEnd"/>
      <w:r w:rsidRPr="00F24F0D">
        <w:rPr>
          <w:rFonts w:ascii="Times New Roman" w:hAnsi="Times New Roman"/>
          <w:snapToGrid w:val="0"/>
        </w:rPr>
        <w:t>)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Družbeni spol: termin s psihološko in kulturno konotacijo (</w:t>
      </w:r>
      <w:proofErr w:type="spellStart"/>
      <w:r w:rsidRPr="00F24F0D">
        <w:rPr>
          <w:rFonts w:ascii="Times New Roman" w:hAnsi="Times New Roman"/>
          <w:snapToGrid w:val="0"/>
        </w:rPr>
        <w:t>gender</w:t>
      </w:r>
      <w:proofErr w:type="spellEnd"/>
      <w:r w:rsidRPr="00F24F0D">
        <w:rPr>
          <w:rFonts w:ascii="Times New Roman" w:hAnsi="Times New Roman"/>
          <w:snapToGrid w:val="0"/>
        </w:rPr>
        <w:t>)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Mnogi menijo, da so biološke razlike odgovorne za razlike v vedenju moških in žensk ter za vloge, ki jih igrajo v družbi.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  <w:u w:val="single"/>
        </w:rPr>
      </w:pPr>
      <w:r w:rsidRPr="00F24F0D">
        <w:rPr>
          <w:rFonts w:ascii="Times New Roman" w:hAnsi="Times New Roman"/>
          <w:snapToGrid w:val="0"/>
          <w:u w:val="single"/>
        </w:rPr>
        <w:t>GENETIKA IN EVOLUCIJA</w:t>
      </w: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LIONEL TIGER IN ROBIN FOX - ČLOVEŠKA BIOGRAMATIKA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proofErr w:type="spellStart"/>
      <w:r w:rsidRPr="00F24F0D">
        <w:rPr>
          <w:rFonts w:ascii="Times New Roman" w:hAnsi="Times New Roman"/>
          <w:snapToGrid w:val="0"/>
        </w:rPr>
        <w:t>Biogramatika</w:t>
      </w:r>
      <w:proofErr w:type="spellEnd"/>
      <w:r w:rsidRPr="00F24F0D">
        <w:rPr>
          <w:rFonts w:ascii="Times New Roman" w:hAnsi="Times New Roman"/>
          <w:snapToGrid w:val="0"/>
        </w:rPr>
        <w:t xml:space="preserve"> je gensko pogojen program, ki vnaprej določa človeka, da se vede na določen način.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 xml:space="preserve">Moška in ženska </w:t>
      </w:r>
      <w:proofErr w:type="spellStart"/>
      <w:r w:rsidRPr="00F24F0D">
        <w:rPr>
          <w:rFonts w:ascii="Times New Roman" w:hAnsi="Times New Roman"/>
          <w:snapToGrid w:val="0"/>
        </w:rPr>
        <w:t>biogramatika</w:t>
      </w:r>
      <w:proofErr w:type="spellEnd"/>
      <w:r w:rsidRPr="00F24F0D">
        <w:rPr>
          <w:rFonts w:ascii="Times New Roman" w:hAnsi="Times New Roman"/>
          <w:snapToGrid w:val="0"/>
        </w:rPr>
        <w:t xml:space="preserve"> sta prilagojeni spolni delitvi dela v lovski družbi.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SOCIOBIOLOGIJA - EVOLUCIJA ČLOVEŠKEGA VEDENJA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Ljudje se razvijajo po načelu naravnega izbora (Darwin). Sociobiologi trdijo, da se ne razvijajo le fizične značilnosti, ampak tudi vedenje. Živalskemu in človeškemu vedenju vladajo genska navodila.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KRITIKE EVOLUCIJSKIH IN GENSKIH TEORIJ</w:t>
      </w: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Ni znanstvenega dokaza, da obstaja povezava med vzorci genskega dedovanja in človeškim obnašanjem.</w:t>
      </w:r>
    </w:p>
    <w:p w:rsidR="00F57AB3" w:rsidRPr="00F24F0D" w:rsidRDefault="00F57AB3" w:rsidP="00F57AB3">
      <w:pPr>
        <w:pStyle w:val="Heading3"/>
        <w:rPr>
          <w:rFonts w:ascii="Times New Roman" w:hAnsi="Times New Roman"/>
          <w:snapToGrid w:val="0"/>
        </w:rPr>
      </w:pPr>
      <w:bookmarkStart w:id="0" w:name="_Toc24505742"/>
      <w:r w:rsidRPr="00F24F0D">
        <w:rPr>
          <w:rFonts w:ascii="Times New Roman" w:hAnsi="Times New Roman"/>
          <w:snapToGrid w:val="0"/>
        </w:rPr>
        <w:t>BIOLOGIJA IN DELITEV DELA GLEDE NA SPOL</w:t>
      </w:r>
      <w:bookmarkEnd w:id="0"/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GEORGE PETER MURDOCK - BIOLOGIJA IN PRAKTIČNOST</w:t>
      </w: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Biološke razlike med spoloma so temelji delitve dela v družbi.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TALCOTT PARSONS - BIOLOGIJA IN EKSPRESIVNA ŽENSKA</w:t>
      </w: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Ekspresivna ženska: v družini ustvarja toplino, varnost in čustveno podporo.</w:t>
      </w: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JOHN BOWLBY - VEZ MED MATERJO IN OTROKOM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Za duševno zdravje je nujno potrebno, da dojenček in majhen otrok izkusita topel, intimen in stalen odnos s svojo materjo.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ANN OAKLEY - KULTURNA DELITEV DELA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Ekspresivna vloga gospodinje matere ni nujna za delovanje družinske celice - obstaja le ker je prikladna za moške.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družbene vloge so kulturno, ne pa biološko določene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ni nobenih opravil, ki jih opravljajo samo ženske (razen rojevanja)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biološke značilnosti ne omejujejo žensk, da bi opravljale določene poklice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materinska vloga je kulturna konstrukcija, otroci ne zahtevajo tesnega, intimnega in stalnega razmerja z likom ženske matere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F57AB3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DRUŽBENA KONSTRUKCIJA VLOG SPOLOV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proofErr w:type="spellStart"/>
      <w:r w:rsidRPr="00F24F0D">
        <w:rPr>
          <w:rFonts w:ascii="Times New Roman" w:hAnsi="Times New Roman"/>
          <w:snapToGrid w:val="0"/>
        </w:rPr>
        <w:t>Oakley</w:t>
      </w:r>
      <w:proofErr w:type="spellEnd"/>
      <w:r w:rsidRPr="00F24F0D">
        <w:rPr>
          <w:rFonts w:ascii="Times New Roman" w:hAnsi="Times New Roman"/>
          <w:snapToGrid w:val="0"/>
        </w:rPr>
        <w:t xml:space="preserve">: vloge spolov so ustvarjene kulturno in ne biološko. Ljudje se učijo vedenja, ki se pričakuje od moških in žensk v njihovi družbi. </w:t>
      </w:r>
      <w:proofErr w:type="spellStart"/>
      <w:r w:rsidRPr="00F24F0D">
        <w:rPr>
          <w:rFonts w:ascii="Times New Roman" w:hAnsi="Times New Roman"/>
          <w:snapToGrid w:val="0"/>
        </w:rPr>
        <w:t>tEga</w:t>
      </w:r>
      <w:proofErr w:type="spellEnd"/>
      <w:r w:rsidRPr="00F24F0D">
        <w:rPr>
          <w:rFonts w:ascii="Times New Roman" w:hAnsi="Times New Roman"/>
          <w:snapToGrid w:val="0"/>
        </w:rPr>
        <w:t xml:space="preserve"> vedenja ne povzročajo prirojene značilnosti.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SOCIALIZACIJA IN DRUŽBENE VLOGE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 xml:space="preserve">Socializacija v modernih industrijskih družbah oblikuje vedenje fantov in deklet že od zgodnjih let dalje: manipulacija (mati se posveča dekletovim lasem in oblačenju v ženska oblačila), usmerjanje (dekleta dobijo punčke, fanti pa puške in avtomobilčke), verbalno apeliranje (ti si poreden fant, ti si pridna deklica - poudarjanje spola), različne aktivnosti (deklice </w:t>
      </w:r>
      <w:proofErr w:type="spellStart"/>
      <w:r w:rsidRPr="00F24F0D">
        <w:rPr>
          <w:rFonts w:ascii="Times New Roman" w:hAnsi="Times New Roman"/>
          <w:snapToGrid w:val="0"/>
        </w:rPr>
        <w:t>vzpodbujajo</w:t>
      </w:r>
      <w:proofErr w:type="spellEnd"/>
      <w:r w:rsidRPr="00F24F0D">
        <w:rPr>
          <w:rFonts w:ascii="Times New Roman" w:hAnsi="Times New Roman"/>
          <w:snapToGrid w:val="0"/>
        </w:rPr>
        <w:t>, da se ukvarjajo z gospodinjstvom, fante pa z popravljanjem).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DODELITEV SPOLA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Spol je družbeno konstruiran v smislu, da se vedenja moških in žensk naučimo, ne pa da je neizogibna posledica biologije. Dodelitev spola je odločitev, da na drugo osebo gledamo kot na moškega ali žensko - družbeno proizvedena na podoben način kot vloge spolov (</w:t>
      </w:r>
      <w:proofErr w:type="spellStart"/>
      <w:r w:rsidRPr="00F24F0D">
        <w:rPr>
          <w:rFonts w:ascii="Times New Roman" w:hAnsi="Times New Roman"/>
          <w:snapToGrid w:val="0"/>
        </w:rPr>
        <w:t>Kessler</w:t>
      </w:r>
      <w:proofErr w:type="spellEnd"/>
      <w:r w:rsidRPr="00F24F0D">
        <w:rPr>
          <w:rFonts w:ascii="Times New Roman" w:hAnsi="Times New Roman"/>
          <w:snapToGrid w:val="0"/>
        </w:rPr>
        <w:t xml:space="preserve"> in </w:t>
      </w:r>
      <w:proofErr w:type="spellStart"/>
      <w:r w:rsidRPr="00F24F0D">
        <w:rPr>
          <w:rFonts w:ascii="Times New Roman" w:hAnsi="Times New Roman"/>
          <w:snapToGrid w:val="0"/>
        </w:rPr>
        <w:t>McKenna</w:t>
      </w:r>
      <w:proofErr w:type="spellEnd"/>
      <w:r w:rsidRPr="00F24F0D">
        <w:rPr>
          <w:rFonts w:ascii="Times New Roman" w:hAnsi="Times New Roman"/>
          <w:snapToGrid w:val="0"/>
        </w:rPr>
        <w:t>). Kakšnega spola je ta oseba pa se ugotovi po: vsebini in načinu govora, javnem fizičnem videzu, informacija, zasebnemu telesu.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F57AB3" w:rsidRPr="00F24F0D" w:rsidRDefault="00F57AB3" w:rsidP="00F57AB3">
      <w:pPr>
        <w:spacing w:line="360" w:lineRule="auto"/>
        <w:jc w:val="both"/>
        <w:outlineLvl w:val="0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</w:rPr>
        <w:t>NEENAKOST MED SPOLOMA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  <w:u w:val="single"/>
        </w:rPr>
        <w:t>Radikalni feminizem</w:t>
      </w:r>
      <w:r w:rsidRPr="00F24F0D">
        <w:rPr>
          <w:rFonts w:ascii="Times New Roman" w:hAnsi="Times New Roman"/>
          <w:snapToGrid w:val="0"/>
        </w:rPr>
        <w:t>: krivi moške za izkoriščanje žensk; družbo vidijo kot patriarhijo, družina je ključna institucija v moderni družbi, ki povzroča zatiranje žensk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  <w:u w:val="single"/>
        </w:rPr>
        <w:t>Marksistični in socialistični feminizem</w:t>
      </w:r>
      <w:r w:rsidRPr="00F24F0D">
        <w:rPr>
          <w:rFonts w:ascii="Times New Roman" w:hAnsi="Times New Roman"/>
          <w:snapToGrid w:val="0"/>
        </w:rPr>
        <w:t xml:space="preserve">: osnovni vir zatiranja žensk se jim ne zdijo samo moški temveč bolj kapitalizem, enako kot radikalne feministke menijo, da je neplačano delo žensk kot </w:t>
      </w:r>
      <w:proofErr w:type="spellStart"/>
      <w:r w:rsidRPr="00F24F0D">
        <w:rPr>
          <w:rFonts w:ascii="Times New Roman" w:hAnsi="Times New Roman"/>
          <w:snapToGrid w:val="0"/>
        </w:rPr>
        <w:t>gospodijn</w:t>
      </w:r>
      <w:proofErr w:type="spellEnd"/>
      <w:r w:rsidRPr="00F24F0D">
        <w:rPr>
          <w:rFonts w:ascii="Times New Roman" w:hAnsi="Times New Roman"/>
          <w:snapToGrid w:val="0"/>
        </w:rPr>
        <w:t xml:space="preserve"> in mater glavni način izkoriščanja</w:t>
      </w:r>
    </w:p>
    <w:p w:rsidR="00F57AB3" w:rsidRPr="00F24F0D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  <w:u w:val="single"/>
        </w:rPr>
        <w:t>Liberalni feminizem</w:t>
      </w:r>
      <w:r w:rsidRPr="00F24F0D">
        <w:rPr>
          <w:rFonts w:ascii="Times New Roman" w:hAnsi="Times New Roman"/>
          <w:snapToGrid w:val="0"/>
        </w:rPr>
        <w:t>: nihče nima koristi od obstoječih neenakosti med spoloma, strmijo k postopnim spremembam v politične, gospodarskem in socialnem sistemu</w:t>
      </w:r>
    </w:p>
    <w:p w:rsidR="00CB5B30" w:rsidRPr="00F57AB3" w:rsidRDefault="00F57AB3" w:rsidP="00F57AB3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F24F0D">
        <w:rPr>
          <w:rFonts w:ascii="Times New Roman" w:hAnsi="Times New Roman"/>
          <w:snapToGrid w:val="0"/>
          <w:u w:val="single"/>
        </w:rPr>
        <w:t>Črnski feminizem</w:t>
      </w:r>
      <w:r w:rsidRPr="00F24F0D">
        <w:rPr>
          <w:rFonts w:ascii="Times New Roman" w:hAnsi="Times New Roman"/>
          <w:snapToGrid w:val="0"/>
        </w:rPr>
        <w:t>: razvil se je iz nezadovoljstva z drugimi tipi feminizma, saj se ne po</w:t>
      </w:r>
      <w:r>
        <w:rPr>
          <w:rFonts w:ascii="Times New Roman" w:hAnsi="Times New Roman"/>
          <w:snapToGrid w:val="0"/>
        </w:rPr>
        <w:t>svečajo problemom črnskih žensk</w:t>
      </w:r>
      <w:bookmarkStart w:id="1" w:name="_GoBack"/>
      <w:bookmarkEnd w:id="1"/>
    </w:p>
    <w:sectPr w:rsidR="00CB5B30" w:rsidRPr="00F5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0D"/>
    <w:rsid w:val="00270737"/>
    <w:rsid w:val="00331C0D"/>
    <w:rsid w:val="005E07E7"/>
    <w:rsid w:val="00CB5B30"/>
    <w:rsid w:val="00F45532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B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7AB3"/>
    <w:pPr>
      <w:keepNext/>
      <w:spacing w:after="360"/>
      <w:jc w:val="both"/>
      <w:outlineLvl w:val="0"/>
    </w:pPr>
    <w:rPr>
      <w:b/>
      <w:snapToGrid w:val="0"/>
      <w:kern w:val="28"/>
    </w:rPr>
  </w:style>
  <w:style w:type="paragraph" w:styleId="Heading3">
    <w:name w:val="heading 3"/>
    <w:basedOn w:val="Normal"/>
    <w:next w:val="Normal"/>
    <w:link w:val="Heading3Char"/>
    <w:qFormat/>
    <w:rsid w:val="00F57AB3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AB3"/>
    <w:rPr>
      <w:rFonts w:ascii="Arial" w:eastAsia="Times New Roman" w:hAnsi="Arial" w:cs="Times New Roman"/>
      <w:b/>
      <w:snapToGrid w:val="0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57AB3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B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7AB3"/>
    <w:pPr>
      <w:keepNext/>
      <w:spacing w:after="360"/>
      <w:jc w:val="both"/>
      <w:outlineLvl w:val="0"/>
    </w:pPr>
    <w:rPr>
      <w:b/>
      <w:snapToGrid w:val="0"/>
      <w:kern w:val="28"/>
    </w:rPr>
  </w:style>
  <w:style w:type="paragraph" w:styleId="Heading3">
    <w:name w:val="heading 3"/>
    <w:basedOn w:val="Normal"/>
    <w:next w:val="Normal"/>
    <w:link w:val="Heading3Char"/>
    <w:qFormat/>
    <w:rsid w:val="00F57AB3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AB3"/>
    <w:rPr>
      <w:rFonts w:ascii="Arial" w:eastAsia="Times New Roman" w:hAnsi="Arial" w:cs="Times New Roman"/>
      <w:b/>
      <w:snapToGrid w:val="0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57AB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2014-03-17T18:45:00Z</dcterms:created>
  <dcterms:modified xsi:type="dcterms:W3CDTF">2014-03-17T18:45:00Z</dcterms:modified>
</cp:coreProperties>
</file>