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2" w:rsidRDefault="007447D2" w:rsidP="007447D2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NAČINI RAZMIŠLJANJA </w:t>
      </w:r>
    </w:p>
    <w:p w:rsidR="007447D2" w:rsidRPr="007447D2" w:rsidRDefault="007447D2" w:rsidP="007447D2">
      <w:pPr>
        <w:jc w:val="center"/>
        <w:rPr>
          <w:b/>
          <w:i/>
          <w:u w:val="single"/>
        </w:rPr>
      </w:pPr>
    </w:p>
    <w:p w:rsidR="00370711" w:rsidRDefault="005871B5">
      <w:r>
        <w:t>WHORFOVA HIPOTEZA IN VPRAŠANJE PREVODA</w:t>
      </w:r>
    </w:p>
    <w:p w:rsidR="005871B5" w:rsidRDefault="005871B5" w:rsidP="005871B5">
      <w:pPr>
        <w:numPr>
          <w:ilvl w:val="0"/>
          <w:numId w:val="1"/>
        </w:numPr>
      </w:pPr>
      <w:r>
        <w:t>Hipoteza pravi, da obstaja tesna povezava med kategorijami in strukturo jezika in med tem, kako ljudje zaznavajo svet okoli sebe.</w:t>
      </w:r>
    </w:p>
    <w:p w:rsidR="005871B5" w:rsidRDefault="005871B5" w:rsidP="005871B5">
      <w:pPr>
        <w:numPr>
          <w:ilvl w:val="0"/>
          <w:numId w:val="1"/>
        </w:numPr>
      </w:pPr>
      <w:proofErr w:type="spellStart"/>
      <w:r>
        <w:t>Whorf</w:t>
      </w:r>
      <w:proofErr w:type="spellEnd"/>
      <w:r>
        <w:t xml:space="preserve"> je menil, da obstaja povezava med jezikom vsakega ljudstva in med svetom, ki ga obkroža. Vsako ljudstvo razvije jezikovna orodja, s katerimi rešuje naloge. </w:t>
      </w:r>
    </w:p>
    <w:p w:rsidR="005871B5" w:rsidRDefault="005871B5" w:rsidP="005871B5">
      <w:pPr>
        <w:numPr>
          <w:ilvl w:val="0"/>
          <w:numId w:val="1"/>
        </w:numPr>
      </w:pPr>
      <w:r>
        <w:t xml:space="preserve">Jezik veliko pove o načinu razmišljanja in vsakdanjem življenju. </w:t>
      </w:r>
    </w:p>
    <w:p w:rsidR="005871B5" w:rsidRDefault="00DD469D" w:rsidP="005871B5">
      <w:pPr>
        <w:numPr>
          <w:ilvl w:val="0"/>
          <w:numId w:val="1"/>
        </w:numPr>
      </w:pPr>
      <w:r>
        <w:t xml:space="preserve">Problem prevajanja- kako opisati kulturo v jeziku, ki ni njihov. Interpretirali so na svoj način. </w:t>
      </w:r>
    </w:p>
    <w:p w:rsidR="00DD469D" w:rsidRDefault="00DD469D" w:rsidP="005871B5">
      <w:pPr>
        <w:numPr>
          <w:ilvl w:val="0"/>
          <w:numId w:val="1"/>
        </w:numPr>
      </w:pPr>
      <w:r>
        <w:t>Potrebno je opisovati s primerjalnimi estetskimi izrazi- kulturni prevod.</w:t>
      </w:r>
    </w:p>
    <w:p w:rsidR="00DD469D" w:rsidRDefault="00DD469D" w:rsidP="00DD469D">
      <w:pPr>
        <w:ind w:left="360"/>
      </w:pPr>
      <w:r>
        <w:t>PREDSTAVA O PREDLOGIČNEM UMU</w:t>
      </w:r>
    </w:p>
    <w:p w:rsidR="00DD469D" w:rsidRDefault="00DD469D" w:rsidP="00DD469D">
      <w:pPr>
        <w:numPr>
          <w:ilvl w:val="0"/>
          <w:numId w:val="1"/>
        </w:numPr>
      </w:pPr>
      <w:r>
        <w:t>Ali ljudje po vsem svetu razmišljajo enako ali pa obstajajo kulturno pogojeni načini razmišljanja, ki se ravnajo po drugačni logiki in jih zaradi tega ni mogoče prevesti.</w:t>
      </w:r>
    </w:p>
    <w:p w:rsidR="00DD469D" w:rsidRDefault="00DD469D" w:rsidP="00DD469D">
      <w:pPr>
        <w:numPr>
          <w:ilvl w:val="0"/>
          <w:numId w:val="1"/>
        </w:numPr>
      </w:pPr>
      <w:r>
        <w:t xml:space="preserve">Ali primitivna ljudstva drugače mislijo od nas, ali je mogoče razumeti njihov svet, ali je antropološka terminologija </w:t>
      </w:r>
      <w:proofErr w:type="spellStart"/>
      <w:r>
        <w:t>žr</w:t>
      </w:r>
      <w:proofErr w:type="spellEnd"/>
      <w:r>
        <w:t xml:space="preserve"> v osnovi pogojena s kulturo.</w:t>
      </w:r>
    </w:p>
    <w:p w:rsidR="00DD469D" w:rsidRDefault="00DD469D" w:rsidP="00DD469D">
      <w:pPr>
        <w:numPr>
          <w:ilvl w:val="0"/>
          <w:numId w:val="1"/>
        </w:numPr>
      </w:pPr>
      <w:r>
        <w:t>Antropologi menijo, da razlike v načinu razmišljanja niso prirojene in ne nastajajo zaradi rasnih razlik.</w:t>
      </w:r>
    </w:p>
    <w:p w:rsidR="00DD469D" w:rsidRDefault="00DD469D" w:rsidP="00DD469D">
      <w:pPr>
        <w:ind w:left="360"/>
      </w:pPr>
      <w:r>
        <w:t>MISELNA ENOTNOST ČLOVEŠTVA</w:t>
      </w:r>
    </w:p>
    <w:p w:rsidR="00DD469D" w:rsidRDefault="00DD469D" w:rsidP="00DD469D">
      <w:pPr>
        <w:numPr>
          <w:ilvl w:val="0"/>
          <w:numId w:val="1"/>
        </w:numPr>
      </w:pPr>
      <w:r>
        <w:t>Miselna enotnost je ena osrednjih tem v antropologiji. To pomeni, da so prirojene značilnosti enake pri vseh ljudeh in prirojene lastnosti ne pojasnjujejo kulturnih različic.</w:t>
      </w:r>
    </w:p>
    <w:p w:rsidR="00DD469D" w:rsidRDefault="00DD469D" w:rsidP="00DD469D">
      <w:pPr>
        <w:numPr>
          <w:ilvl w:val="0"/>
          <w:numId w:val="1"/>
        </w:numPr>
      </w:pPr>
      <w:r>
        <w:t>Ljudje imajo približno enake prirojene sposobnosti in potenciale. Kulturne razlike so posledica dogodkov, ki so se zgodili po rojstvu.</w:t>
      </w:r>
    </w:p>
    <w:p w:rsidR="00DD469D" w:rsidRDefault="00DD469D" w:rsidP="00DD469D">
      <w:pPr>
        <w:ind w:left="360"/>
      </w:pPr>
      <w:r>
        <w:t>ČAROVNIŠTVO IN ZNANJE PRI AZANDIH</w:t>
      </w:r>
    </w:p>
    <w:p w:rsidR="00DD469D" w:rsidRDefault="00DD469D" w:rsidP="00DD469D">
      <w:pPr>
        <w:numPr>
          <w:ilvl w:val="0"/>
          <w:numId w:val="1"/>
        </w:numPr>
      </w:pPr>
      <w:r>
        <w:t xml:space="preserve">Institucija čarovništva daje odgovore na pomembna vprašanja in pojasnjuje, zakaj se ljudem dogajajo slabe stvari. </w:t>
      </w:r>
    </w:p>
    <w:p w:rsidR="00DD469D" w:rsidRDefault="00DD469D" w:rsidP="00DD469D">
      <w:pPr>
        <w:numPr>
          <w:ilvl w:val="0"/>
          <w:numId w:val="1"/>
        </w:numPr>
      </w:pPr>
      <w:proofErr w:type="spellStart"/>
      <w:r>
        <w:t>Pritchard</w:t>
      </w:r>
      <w:proofErr w:type="spellEnd"/>
      <w:r>
        <w:t xml:space="preserve"> želel pokazati, da je verovanje v čarovnike smiselno. Raziskoval je medsebojen odnos med razmišljanjem in  družbeno strukturo Vendar pa je potem pokazal, da čarovništvo ne obstaja. </w:t>
      </w:r>
    </w:p>
    <w:p w:rsidR="00DD469D" w:rsidRDefault="00DD469D" w:rsidP="00DD469D">
      <w:pPr>
        <w:numPr>
          <w:ilvl w:val="0"/>
          <w:numId w:val="1"/>
        </w:numPr>
      </w:pPr>
      <w:r>
        <w:t>Čarovništvo je uvrstil v mistične predstave, ki so manj veljavne kot pa znanost.</w:t>
      </w:r>
    </w:p>
    <w:p w:rsidR="00DD469D" w:rsidRDefault="00DD469D" w:rsidP="00DD469D">
      <w:pPr>
        <w:numPr>
          <w:ilvl w:val="0"/>
          <w:numId w:val="1"/>
        </w:numPr>
      </w:pPr>
      <w:r>
        <w:t xml:space="preserve">Verovanje v čarovnike  obstaja zato, ker prispevajo </w:t>
      </w:r>
      <w:r w:rsidR="00E25E25">
        <w:t>k družbeni integraciji in zavirajo deviantno vedenje.</w:t>
      </w:r>
    </w:p>
    <w:p w:rsidR="00E25E25" w:rsidRDefault="00E25E25" w:rsidP="00E25E25">
      <w:pPr>
        <w:ind w:left="360"/>
      </w:pPr>
      <w:r>
        <w:t>WINCHEVA KRITIKA</w:t>
      </w:r>
    </w:p>
    <w:p w:rsidR="00E25E25" w:rsidRDefault="00E25E25" w:rsidP="00E25E25">
      <w:pPr>
        <w:numPr>
          <w:ilvl w:val="0"/>
          <w:numId w:val="1"/>
        </w:numPr>
      </w:pPr>
      <w:r>
        <w:t xml:space="preserve">Zavrnil stališče, da obstajajo univerzalni standardi za  </w:t>
      </w:r>
      <w:proofErr w:type="spellStart"/>
      <w:r>
        <w:t>rpimerjavo</w:t>
      </w:r>
      <w:proofErr w:type="spellEnd"/>
      <w:r>
        <w:t xml:space="preserve"> med verovanjem v čarovništvo in znanostjo. Tudi znanost temelji na nepreverljivih aksiomih.</w:t>
      </w:r>
    </w:p>
    <w:p w:rsidR="00E25E25" w:rsidRDefault="00E25E25" w:rsidP="00E25E25">
      <w:pPr>
        <w:numPr>
          <w:ilvl w:val="0"/>
          <w:numId w:val="1"/>
        </w:numPr>
      </w:pPr>
      <w:r>
        <w:t xml:space="preserve">Znanstveni poskusi za tistega, ki ne pozna znanstvenih principov so brez pomena. Tako znanost kot čarovništvo sama po sebi nimata pomena, ampak sta smiselna le v okviru nekega določenega, s kulturo pogojenega sistema. </w:t>
      </w:r>
    </w:p>
    <w:p w:rsidR="00E25E25" w:rsidRDefault="00E25E25" w:rsidP="00E25E25">
      <w:pPr>
        <w:numPr>
          <w:ilvl w:val="0"/>
          <w:numId w:val="1"/>
        </w:numPr>
      </w:pPr>
      <w:r>
        <w:t xml:space="preserve">Življenje </w:t>
      </w:r>
      <w:proofErr w:type="spellStart"/>
      <w:r>
        <w:t>Azandov</w:t>
      </w:r>
      <w:proofErr w:type="spellEnd"/>
      <w:r>
        <w:t xml:space="preserve"> dobro funkcionira, če njihov odnos do čarovništva osmišlja njihov obstoj.</w:t>
      </w:r>
    </w:p>
    <w:p w:rsidR="00E25E25" w:rsidRDefault="00E25E25" w:rsidP="00E25E25">
      <w:pPr>
        <w:numPr>
          <w:ilvl w:val="0"/>
          <w:numId w:val="1"/>
        </w:numPr>
      </w:pPr>
      <w:r>
        <w:t xml:space="preserve">Vse znanje je kulturno pogojeno in ga je zato mogoče razglasiti za pravilnega ali napačnega le v okviru njegovega lastnega kulturnega konteksta. </w:t>
      </w:r>
    </w:p>
    <w:p w:rsidR="00E25E25" w:rsidRDefault="00E25E25" w:rsidP="00E25E25">
      <w:pPr>
        <w:ind w:left="360"/>
      </w:pPr>
      <w:r>
        <w:t>KLASIFIKACIJA</w:t>
      </w:r>
    </w:p>
    <w:p w:rsidR="00E25E25" w:rsidRDefault="00E25E25" w:rsidP="00E25E25">
      <w:pPr>
        <w:numPr>
          <w:ilvl w:val="0"/>
          <w:numId w:val="1"/>
        </w:numPr>
      </w:pPr>
      <w:r>
        <w:t xml:space="preserve">DEF: Pomeni razvrščanje predmetov, ljudi, živali in drugih pojavov glede na družbeno vnaprej določene kategorije ali tipe. </w:t>
      </w:r>
    </w:p>
    <w:p w:rsidR="00E25E25" w:rsidRDefault="00E25E25" w:rsidP="00E25E25">
      <w:pPr>
        <w:numPr>
          <w:ilvl w:val="0"/>
          <w:numId w:val="1"/>
        </w:numPr>
      </w:pPr>
      <w:r>
        <w:t>Klasifikacija je pomemben del sistema znanja v vsaki družbi, znanje pa je vedno povezano z družbeno organizacijo in močjo.</w:t>
      </w:r>
    </w:p>
    <w:p w:rsidR="00E25E25" w:rsidRDefault="00E25E25" w:rsidP="00E25E25">
      <w:pPr>
        <w:numPr>
          <w:ilvl w:val="0"/>
          <w:numId w:val="1"/>
        </w:numPr>
      </w:pPr>
      <w:r>
        <w:t>Etnografske študije so odkrile velike razlike v klasifikaciji.</w:t>
      </w:r>
    </w:p>
    <w:p w:rsidR="00907D9D" w:rsidRDefault="00907D9D" w:rsidP="00E25E25">
      <w:pPr>
        <w:ind w:left="360"/>
      </w:pPr>
    </w:p>
    <w:p w:rsidR="00907D9D" w:rsidRDefault="00907D9D" w:rsidP="00E25E25">
      <w:pPr>
        <w:ind w:left="360"/>
      </w:pPr>
    </w:p>
    <w:p w:rsidR="00907D9D" w:rsidRDefault="00907D9D" w:rsidP="00E25E25">
      <w:pPr>
        <w:ind w:left="360"/>
      </w:pPr>
    </w:p>
    <w:p w:rsidR="00E25E25" w:rsidRDefault="00E25E25" w:rsidP="00E25E25">
      <w:pPr>
        <w:ind w:left="360"/>
      </w:pPr>
      <w:r>
        <w:t>TOTEMSKA KLASIFIKACIJA</w:t>
      </w:r>
    </w:p>
    <w:p w:rsidR="00E25E25" w:rsidRDefault="00E25E25" w:rsidP="00E25E25">
      <w:pPr>
        <w:ind w:left="360"/>
      </w:pPr>
      <w:r>
        <w:t xml:space="preserve">-DEF: Totemizem je generičen izraz za sistem znanja, pri katerem vsaka podskupina v neki družbi, navadno je to klan, na poseben, obreden način povezana z določeno vrsto naravnih pojavov: običajno so to </w:t>
      </w:r>
      <w:proofErr w:type="spellStart"/>
      <w:r>
        <w:t>ratline</w:t>
      </w:r>
      <w:proofErr w:type="spellEnd"/>
      <w:r>
        <w:t xml:space="preserve"> ali živali.</w:t>
      </w:r>
    </w:p>
    <w:p w:rsidR="00E25E25" w:rsidRDefault="00E25E25" w:rsidP="00E25E25">
      <w:pPr>
        <w:ind w:left="360"/>
      </w:pPr>
      <w:r>
        <w:t xml:space="preserve">- </w:t>
      </w:r>
      <w:proofErr w:type="spellStart"/>
      <w:r>
        <w:t>Malinowski</w:t>
      </w:r>
      <w:proofErr w:type="spellEnd"/>
      <w:r>
        <w:t>: totemske rastline ali živali so izbrane za to, ker so pomagale vzdrževati družbo.</w:t>
      </w:r>
    </w:p>
    <w:p w:rsidR="00E25E25" w:rsidRDefault="00907D9D" w:rsidP="00E25E25">
      <w:pPr>
        <w:ind w:left="360"/>
      </w:pPr>
      <w:r>
        <w:t xml:space="preserve">- </w:t>
      </w:r>
      <w:proofErr w:type="spellStart"/>
      <w:r>
        <w:t>Radcliffe</w:t>
      </w:r>
      <w:proofErr w:type="spellEnd"/>
      <w:r>
        <w:t xml:space="preserve">- Brown: končna funkcija totemizma je vzdrževanje družbene integracije, totemizem je simbolni </w:t>
      </w:r>
      <w:proofErr w:type="spellStart"/>
      <w:r>
        <w:t>izaz</w:t>
      </w:r>
      <w:proofErr w:type="spellEnd"/>
      <w:r>
        <w:t xml:space="preserve"> delitve dela v družbi.</w:t>
      </w:r>
    </w:p>
    <w:p w:rsidR="00907D9D" w:rsidRDefault="00907D9D" w:rsidP="00E25E25">
      <w:pPr>
        <w:ind w:left="360"/>
      </w:pPr>
      <w:r>
        <w:t xml:space="preserve">- </w:t>
      </w:r>
      <w:proofErr w:type="spellStart"/>
      <w:r>
        <w:t>Levy</w:t>
      </w:r>
      <w:proofErr w:type="spellEnd"/>
      <w:r>
        <w:t>- Strauss: ni povezave med uporabno vrednostjo neke živali in pomenom v totemskem sistemu. Totemske živali pomagajo ustvarjati red.</w:t>
      </w:r>
    </w:p>
    <w:p w:rsidR="00907D9D" w:rsidRDefault="00907D9D" w:rsidP="00E25E25">
      <w:pPr>
        <w:ind w:left="360"/>
      </w:pPr>
      <w:r>
        <w:t>- V totemskem sistemu vsaka žival predstavlja cel niz totemov, prav tako kot klan predstavlja celotno družbo.</w:t>
      </w:r>
    </w:p>
    <w:p w:rsidR="00907D9D" w:rsidRDefault="00907D9D" w:rsidP="00E25E25">
      <w:pPr>
        <w:ind w:left="360"/>
      </w:pPr>
    </w:p>
    <w:p w:rsidR="00907D9D" w:rsidRDefault="00907D9D" w:rsidP="00E25E25">
      <w:pPr>
        <w:ind w:left="360"/>
      </w:pPr>
      <w:r>
        <w:t>NEUDOMAČENO RAZMIŠLJANJE</w:t>
      </w:r>
    </w:p>
    <w:p w:rsidR="00907D9D" w:rsidRDefault="00907D9D" w:rsidP="00907D9D">
      <w:pPr>
        <w:numPr>
          <w:ilvl w:val="0"/>
          <w:numId w:val="1"/>
        </w:numPr>
      </w:pPr>
      <w:proofErr w:type="spellStart"/>
      <w:r>
        <w:t>Levy</w:t>
      </w:r>
      <w:proofErr w:type="spellEnd"/>
      <w:r>
        <w:t>-Strauss skušal ovreči predstave o obstoju primitivnega načina življenja.</w:t>
      </w:r>
    </w:p>
    <w:p w:rsidR="00907D9D" w:rsidRDefault="00907D9D" w:rsidP="00907D9D">
      <w:pPr>
        <w:numPr>
          <w:ilvl w:val="0"/>
          <w:numId w:val="1"/>
        </w:numPr>
      </w:pPr>
      <w:r>
        <w:t xml:space="preserve">Temeljni miselni procesi so povsod enaki, vendar ljudstva, ki imajo na voljo različno tehnologijo izražajo svoje misli na različne načine. </w:t>
      </w:r>
    </w:p>
    <w:p w:rsidR="00907D9D" w:rsidRDefault="00907D9D" w:rsidP="00907D9D">
      <w:pPr>
        <w:ind w:left="360"/>
      </w:pPr>
      <w:r>
        <w:t>PISAVA KOT TEHNOLOGIJA</w:t>
      </w:r>
    </w:p>
    <w:p w:rsidR="00907D9D" w:rsidRDefault="00907D9D" w:rsidP="00907D9D">
      <w:pPr>
        <w:numPr>
          <w:ilvl w:val="0"/>
          <w:numId w:val="1"/>
        </w:numPr>
      </w:pPr>
      <w:r>
        <w:t xml:space="preserve">Uvedba pisave odločilno vpliva na mišljenje in družbeno organizacijo. </w:t>
      </w:r>
    </w:p>
    <w:p w:rsidR="00907D9D" w:rsidRDefault="00907D9D" w:rsidP="00907D9D">
      <w:pPr>
        <w:numPr>
          <w:ilvl w:val="0"/>
          <w:numId w:val="1"/>
        </w:numPr>
      </w:pPr>
      <w:proofErr w:type="spellStart"/>
      <w:r>
        <w:t>Goody</w:t>
      </w:r>
      <w:proofErr w:type="spellEnd"/>
      <w:r>
        <w:t>: pisanje nam omogoča, da besede spreminjamo v stvari in jih na ta način zamrznemo v času in prostoru.</w:t>
      </w:r>
    </w:p>
    <w:p w:rsidR="00907D9D" w:rsidRDefault="00907D9D" w:rsidP="00907D9D">
      <w:pPr>
        <w:numPr>
          <w:ilvl w:val="0"/>
          <w:numId w:val="1"/>
        </w:numPr>
      </w:pPr>
      <w:r>
        <w:t xml:space="preserve">Pisanje imamo lahko za obliko materialne kulture. </w:t>
      </w:r>
    </w:p>
    <w:p w:rsidR="00907D9D" w:rsidRDefault="00907D9D" w:rsidP="00907D9D">
      <w:pPr>
        <w:numPr>
          <w:ilvl w:val="0"/>
          <w:numId w:val="1"/>
        </w:numPr>
      </w:pPr>
      <w:r>
        <w:t xml:space="preserve">Pisanje omogoča kopičenje ogromnih količin znanja in zožuje pomen misli. Pri pisanju lahko tudi kritično preverimo kar smo napisali, česar pri govorjenju ne moremo. </w:t>
      </w:r>
    </w:p>
    <w:p w:rsidR="00907D9D" w:rsidRDefault="00907D9D" w:rsidP="00907D9D">
      <w:pPr>
        <w:numPr>
          <w:ilvl w:val="0"/>
          <w:numId w:val="1"/>
        </w:numPr>
      </w:pPr>
      <w:r>
        <w:t xml:space="preserve">Pisava ima velik pomen za družbeno organizacijo. </w:t>
      </w:r>
    </w:p>
    <w:p w:rsidR="00907D9D" w:rsidRDefault="00907D9D" w:rsidP="00907D9D">
      <w:pPr>
        <w:numPr>
          <w:ilvl w:val="0"/>
          <w:numId w:val="1"/>
        </w:numPr>
      </w:pPr>
      <w:r>
        <w:t>Pisanje omogoča analitično razmišljanje, omogoča nadzor nad ogromnim št. Ljudi. Zato je pomembna zvrst tehnologije v politični administraciji.</w:t>
      </w:r>
    </w:p>
    <w:p w:rsidR="00907D9D" w:rsidRDefault="00907D9D" w:rsidP="00907D9D">
      <w:pPr>
        <w:ind w:left="360"/>
      </w:pPr>
      <w:r>
        <w:t>ČAS IN MERILO</w:t>
      </w:r>
    </w:p>
    <w:p w:rsidR="00907D9D" w:rsidRDefault="00907D9D" w:rsidP="00907D9D">
      <w:pPr>
        <w:numPr>
          <w:ilvl w:val="0"/>
          <w:numId w:val="1"/>
        </w:numPr>
      </w:pPr>
      <w:r>
        <w:t>Linearni čas- kulturni izum.</w:t>
      </w:r>
      <w:r w:rsidR="00930B3B">
        <w:t xml:space="preserve"> Ni nastal avtomatično kot odgovor na družbene potrebe.</w:t>
      </w:r>
      <w:r>
        <w:t xml:space="preserve"> </w:t>
      </w:r>
    </w:p>
    <w:p w:rsidR="00907D9D" w:rsidRDefault="00907D9D" w:rsidP="00907D9D">
      <w:pPr>
        <w:numPr>
          <w:ilvl w:val="0"/>
          <w:numId w:val="1"/>
        </w:numPr>
      </w:pPr>
      <w:r>
        <w:t>Družbe brez časa</w:t>
      </w:r>
      <w:r w:rsidR="00930B3B">
        <w:t>- čas obstaja zgolj v povezavi z delovanjem in procesom, ne pa kot nekaj avtonomnega izven dogodkov okrog nas.</w:t>
      </w:r>
    </w:p>
    <w:p w:rsidR="00930B3B" w:rsidRDefault="00930B3B" w:rsidP="00907D9D">
      <w:pPr>
        <w:numPr>
          <w:ilvl w:val="0"/>
          <w:numId w:val="1"/>
        </w:numPr>
      </w:pPr>
      <w:r>
        <w:t>Linearni čas- koordinacija veliko večjega št. Ljudi. Omogoča družbeno integracijo v velikem številu.</w:t>
      </w:r>
    </w:p>
    <w:p w:rsidR="00930B3B" w:rsidRDefault="00930B3B" w:rsidP="00930B3B">
      <w:pPr>
        <w:ind w:left="360"/>
      </w:pPr>
    </w:p>
    <w:sectPr w:rsidR="0093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93E"/>
    <w:multiLevelType w:val="hybridMultilevel"/>
    <w:tmpl w:val="D11CABB8"/>
    <w:lvl w:ilvl="0" w:tplc="78D03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711"/>
    <w:rsid w:val="00370711"/>
    <w:rsid w:val="005871B5"/>
    <w:rsid w:val="007447D2"/>
    <w:rsid w:val="00907D9D"/>
    <w:rsid w:val="009172C4"/>
    <w:rsid w:val="00930B3B"/>
    <w:rsid w:val="00DD469D"/>
    <w:rsid w:val="00E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Jaka</cp:lastModifiedBy>
  <cp:revision>2</cp:revision>
  <cp:lastPrinted>2010-02-21T19:48:00Z</cp:lastPrinted>
  <dcterms:created xsi:type="dcterms:W3CDTF">2014-03-17T18:54:00Z</dcterms:created>
  <dcterms:modified xsi:type="dcterms:W3CDTF">2014-03-17T18:54:00Z</dcterms:modified>
</cp:coreProperties>
</file>