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EA" w:rsidRPr="00B86A50" w:rsidRDefault="008068EA" w:rsidP="008068EA">
      <w:pPr>
        <w:spacing w:line="360" w:lineRule="auto"/>
        <w:jc w:val="center"/>
        <w:rPr>
          <w:rFonts w:ascii="Century Schoolbook" w:hAnsi="Century Schoolbook"/>
          <w:i/>
          <w:color w:val="003300"/>
          <w:sz w:val="28"/>
          <w:szCs w:val="28"/>
          <w:u w:val="single"/>
        </w:rPr>
      </w:pPr>
      <w:r w:rsidRPr="00B86A50">
        <w:rPr>
          <w:rFonts w:ascii="Century Schoolbook" w:hAnsi="Century Schoolbook"/>
          <w:b/>
          <w:i/>
          <w:color w:val="003300"/>
          <w:sz w:val="28"/>
          <w:szCs w:val="28"/>
          <w:u w:val="single"/>
          <w:bdr w:val="single" w:sz="12" w:space="0" w:color="auto"/>
        </w:rPr>
        <w:t>SLOVENSKI RAZSVETLJENCI</w:t>
      </w:r>
      <w:r w:rsidRPr="00B86A50">
        <w:rPr>
          <w:rFonts w:ascii="Century Schoolbook" w:hAnsi="Century Schoolbook"/>
          <w:b/>
          <w:i/>
          <w:color w:val="003300"/>
          <w:sz w:val="28"/>
          <w:szCs w:val="28"/>
          <w:u w:val="single"/>
        </w:rPr>
        <w:t>:</w:t>
      </w:r>
    </w:p>
    <w:p w:rsidR="008068EA" w:rsidRPr="00BD5254" w:rsidRDefault="008068EA" w:rsidP="008068EA">
      <w:pPr>
        <w:spacing w:line="360" w:lineRule="auto"/>
        <w:jc w:val="both"/>
        <w:rPr>
          <w:rFonts w:ascii="Century Schoolbook" w:hAnsi="Century Schoolbook"/>
          <w:color w:val="00CCFF"/>
        </w:rPr>
      </w:pPr>
    </w:p>
    <w:p w:rsidR="008068EA" w:rsidRPr="00BD5254" w:rsidRDefault="008068EA" w:rsidP="008068EA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če so v šolah želeli učiti nemščino so morali otroke najprej brati in pisati v slovenskem jeziku </w:t>
      </w:r>
      <w:r w:rsidRPr="00BD5254">
        <w:rPr>
          <w:rFonts w:ascii="Century Schoolbook" w:hAnsi="Century Schoolbook"/>
        </w:rPr>
        <w:sym w:font="Wingdings 3" w:char="F0A8"/>
      </w:r>
      <w:r w:rsidRPr="00BD5254">
        <w:rPr>
          <w:rFonts w:ascii="Century Schoolbook" w:hAnsi="Century Schoolbook"/>
        </w:rPr>
        <w:t xml:space="preserve"> to je omogočilo </w:t>
      </w:r>
      <w:r w:rsidRPr="00BD5254">
        <w:rPr>
          <w:rFonts w:ascii="Century Schoolbook" w:hAnsi="Century Schoolbook"/>
          <w:u w:val="single"/>
        </w:rPr>
        <w:t>slovensko narodno prebujenje</w:t>
      </w:r>
      <w:r w:rsidRPr="00BD5254">
        <w:rPr>
          <w:rFonts w:ascii="Century Schoolbook" w:hAnsi="Century Schoolbook"/>
        </w:rPr>
        <w:t xml:space="preserve"> (pri prebujenju pa ima tudi pomembno vlogo gospodarski, družbeni, politični in kulturni razvoj slo pokrajin v 2.pol.18.stol.)</w:t>
      </w:r>
    </w:p>
    <w:p w:rsidR="008068EA" w:rsidRPr="00BD5254" w:rsidRDefault="008068EA" w:rsidP="008068EA">
      <w:pPr>
        <w:spacing w:line="360" w:lineRule="auto"/>
        <w:jc w:val="both"/>
        <w:rPr>
          <w:rFonts w:ascii="Century Schoolbook" w:hAnsi="Century Schoolbook"/>
          <w:b/>
        </w:rPr>
      </w:pPr>
    </w:p>
    <w:p w:rsidR="008068EA" w:rsidRPr="00BD5254" w:rsidRDefault="008068EA" w:rsidP="008068EA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prvi narodni buditelji so bili duhovniki:</w:t>
      </w:r>
    </w:p>
    <w:p w:rsidR="008068EA" w:rsidRPr="00BD5254" w:rsidRDefault="008068EA" w:rsidP="008068EA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želeli so:</w:t>
      </w:r>
    </w:p>
    <w:p w:rsidR="008068EA" w:rsidRPr="00BD5254" w:rsidRDefault="008068EA" w:rsidP="008068EA">
      <w:pPr>
        <w:numPr>
          <w:ilvl w:val="2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želeli so da bi v šolah nemščino zamenjal ljudski jezik</w:t>
      </w:r>
    </w:p>
    <w:p w:rsidR="008068EA" w:rsidRPr="00BD5254" w:rsidRDefault="008068EA" w:rsidP="008068EA">
      <w:pPr>
        <w:numPr>
          <w:ilvl w:val="2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narodni jezik bi se moral uporabljati tudi v javnem življenju (na uradih, sodiščih, v uradnih listinah)</w:t>
      </w:r>
    </w:p>
    <w:p w:rsidR="008068EA" w:rsidRPr="00BD5254" w:rsidRDefault="008068EA" w:rsidP="008068EA">
      <w:pPr>
        <w:numPr>
          <w:ilvl w:val="2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prav tako pa bi moral biti prisoten tudi v zasebnem življenju (med izobraženci, v pismih, za zemljepisna in osebna imena)</w:t>
      </w:r>
    </w:p>
    <w:p w:rsidR="008068EA" w:rsidRPr="00BD5254" w:rsidRDefault="008068EA" w:rsidP="008068EA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najprej se je to uveljavilo med </w:t>
      </w:r>
      <w:r w:rsidRPr="00BD5254">
        <w:rPr>
          <w:rFonts w:ascii="Century Schoolbook" w:hAnsi="Century Schoolbook"/>
          <w:b/>
        </w:rPr>
        <w:t>prvo duhovniško skupino:redovniki</w:t>
      </w:r>
    </w:p>
    <w:p w:rsidR="008068EA" w:rsidRPr="00BD5254" w:rsidRDefault="008068EA" w:rsidP="008068EA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  <w:bdr w:val="single" w:sz="12" w:space="0" w:color="auto"/>
        </w:rPr>
        <w:t>Oče Marko Pohlin</w:t>
      </w:r>
      <w:r w:rsidRPr="00BD5254">
        <w:rPr>
          <w:rFonts w:ascii="Century Schoolbook" w:hAnsi="Century Schoolbook"/>
        </w:rPr>
        <w:t>: KARNJSKA GRAMATIKA:</w:t>
      </w:r>
    </w:p>
    <w:p w:rsidR="008068EA" w:rsidRPr="00BD5254" w:rsidRDefault="008068EA" w:rsidP="008068EA">
      <w:pPr>
        <w:numPr>
          <w:ilvl w:val="2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poudarja koristno znanje slovenščine, naj se ne sramujemo jezika, želi da se je učijo v šolah</w:t>
      </w:r>
    </w:p>
    <w:p w:rsidR="008068EA" w:rsidRPr="00BD5254" w:rsidRDefault="008068EA" w:rsidP="008068EA">
      <w:pPr>
        <w:numPr>
          <w:ilvl w:val="2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v slovenščini je treba pisati vse vrste knjig</w:t>
      </w:r>
      <w:r w:rsidRPr="00BD5254">
        <w:rPr>
          <w:rFonts w:ascii="Century Schoolbook" w:hAnsi="Century Schoolbook"/>
        </w:rPr>
        <w:sym w:font="Wingdings 3" w:char="F0A8"/>
      </w:r>
      <w:r w:rsidRPr="00BD5254">
        <w:rPr>
          <w:rFonts w:ascii="Century Schoolbook" w:hAnsi="Century Schoolbook"/>
        </w:rPr>
        <w:t>napiše 40 knjig in 20 rokopisov, izdajal je PISANICE(prvo leposlovno publikacijo v slo.j.)</w:t>
      </w:r>
    </w:p>
    <w:p w:rsidR="008068EA" w:rsidRPr="00BD5254" w:rsidRDefault="008068EA" w:rsidP="008068EA">
      <w:pPr>
        <w:numPr>
          <w:ilvl w:val="2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Pohlin je </w:t>
      </w:r>
      <w:proofErr w:type="spellStart"/>
      <w:r w:rsidRPr="00BD5254">
        <w:rPr>
          <w:rFonts w:ascii="Century Schoolbook" w:hAnsi="Century Schoolbook"/>
        </w:rPr>
        <w:t>razlikovalmed</w:t>
      </w:r>
      <w:proofErr w:type="spellEnd"/>
      <w:r w:rsidRPr="00BD5254">
        <w:rPr>
          <w:rFonts w:ascii="Century Schoolbook" w:hAnsi="Century Schoolbook"/>
        </w:rPr>
        <w:t xml:space="preserve"> Kranjci in Štajerci,</w:t>
      </w:r>
      <w:proofErr w:type="spellStart"/>
      <w:r w:rsidRPr="00BD5254">
        <w:rPr>
          <w:rFonts w:ascii="Century Schoolbook" w:hAnsi="Century Schoolbook"/>
        </w:rPr>
        <w:t>Korošči</w:t>
      </w:r>
      <w:proofErr w:type="spellEnd"/>
      <w:r w:rsidRPr="00BD5254">
        <w:rPr>
          <w:rFonts w:ascii="Century Schoolbook" w:hAnsi="Century Schoolbook"/>
        </w:rPr>
        <w:t>-bil je prepričan da kranjsko govorijo le Kranjci</w:t>
      </w:r>
    </w:p>
    <w:p w:rsidR="008068EA" w:rsidRPr="00BD5254" w:rsidRDefault="008068EA" w:rsidP="008068EA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nato med </w:t>
      </w:r>
      <w:r w:rsidRPr="00BD5254">
        <w:rPr>
          <w:rFonts w:ascii="Century Schoolbook" w:hAnsi="Century Schoolbook"/>
          <w:b/>
        </w:rPr>
        <w:t>drugo duhovniško skupino:janzenisti:</w:t>
      </w:r>
      <w:r w:rsidRPr="00BD5254">
        <w:rPr>
          <w:rFonts w:ascii="Century Schoolbook" w:hAnsi="Century Schoolbook"/>
        </w:rPr>
        <w:t xml:space="preserve"> </w:t>
      </w:r>
      <w:proofErr w:type="spellStart"/>
      <w:r w:rsidRPr="00BD5254">
        <w:rPr>
          <w:rFonts w:ascii="Century Schoolbook" w:hAnsi="Century Schoolbook"/>
        </w:rPr>
        <w:t>najpomembnejči</w:t>
      </w:r>
      <w:proofErr w:type="spellEnd"/>
      <w:r w:rsidRPr="00BD5254">
        <w:rPr>
          <w:rFonts w:ascii="Century Schoolbook" w:hAnsi="Century Schoolbook"/>
        </w:rPr>
        <w:t xml:space="preserve"> </w:t>
      </w:r>
      <w:r w:rsidRPr="00BD5254">
        <w:rPr>
          <w:rFonts w:ascii="Century Schoolbook" w:hAnsi="Century Schoolbook"/>
          <w:bdr w:val="single" w:sz="12" w:space="0" w:color="auto"/>
        </w:rPr>
        <w:t>Jurij Japelj</w:t>
      </w:r>
      <w:r w:rsidRPr="00BD5254">
        <w:rPr>
          <w:rFonts w:ascii="Century Schoolbook" w:hAnsi="Century Schoolbook"/>
        </w:rPr>
        <w:t xml:space="preserve">-drugič prevedel </w:t>
      </w:r>
      <w:proofErr w:type="spellStart"/>
      <w:r w:rsidRPr="00BD5254">
        <w:rPr>
          <w:rFonts w:ascii="Century Schoolbook" w:hAnsi="Century Schoolbook"/>
        </w:rPr>
        <w:t>Bibljo</w:t>
      </w:r>
      <w:proofErr w:type="spellEnd"/>
      <w:r w:rsidRPr="00BD5254">
        <w:rPr>
          <w:rFonts w:ascii="Century Schoolbook" w:hAnsi="Century Schoolbook"/>
        </w:rPr>
        <w:t xml:space="preserve"> v slovenščino</w:t>
      </w:r>
    </w:p>
    <w:p w:rsidR="008068EA" w:rsidRPr="00BD5254" w:rsidRDefault="008068EA" w:rsidP="008068EA">
      <w:pPr>
        <w:numPr>
          <w:ilvl w:val="0"/>
          <w:numId w:val="1"/>
        </w:numPr>
        <w:spacing w:line="360" w:lineRule="auto"/>
        <w:ind w:right="-108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  <w:bdr w:val="single" w:sz="12" w:space="0" w:color="auto"/>
        </w:rPr>
        <w:t>Jernej Kopitar</w:t>
      </w:r>
      <w:r w:rsidRPr="00BD5254">
        <w:rPr>
          <w:rFonts w:ascii="Century Schoolbook" w:hAnsi="Century Schoolbook"/>
        </w:rPr>
        <w:t>: SLOVNICA SLOVENSKEGA JEZIKA na Kranjskem, Koroškem in Štajerskem-prva znanstvena in opisna slovnica slo jezika, napisana v nemščini</w:t>
      </w:r>
    </w:p>
    <w:p w:rsidR="008068EA" w:rsidRPr="00BD5254" w:rsidRDefault="008068EA" w:rsidP="008068EA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  <w:bdr w:val="single" w:sz="12" w:space="0" w:color="auto"/>
        </w:rPr>
        <w:t>Blaž Kumerdej</w:t>
      </w:r>
      <w:r w:rsidRPr="00BD5254">
        <w:rPr>
          <w:rFonts w:ascii="Century Schoolbook" w:hAnsi="Century Schoolbook"/>
        </w:rPr>
        <w:t>: izdelal načrt za organizacijo slovenskega šolstva</w:t>
      </w:r>
    </w:p>
    <w:p w:rsidR="008068EA" w:rsidRPr="00BD5254" w:rsidRDefault="008068EA" w:rsidP="008068EA">
      <w:pPr>
        <w:spacing w:line="360" w:lineRule="auto"/>
        <w:jc w:val="both"/>
        <w:rPr>
          <w:rFonts w:ascii="Century Schoolbook" w:hAnsi="Century Schoolbook"/>
        </w:rPr>
      </w:pPr>
    </w:p>
    <w:p w:rsidR="008068EA" w:rsidRPr="00BD5254" w:rsidRDefault="008068EA" w:rsidP="008068EA">
      <w:pPr>
        <w:numPr>
          <w:ilvl w:val="0"/>
          <w:numId w:val="1"/>
        </w:numPr>
        <w:spacing w:line="360" w:lineRule="auto"/>
        <w:ind w:right="-108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  <w:bdr w:val="single" w:sz="12" w:space="0" w:color="auto"/>
        </w:rPr>
        <w:t>baron Žiga Zois</w:t>
      </w:r>
      <w:r w:rsidRPr="00BD5254">
        <w:rPr>
          <w:rFonts w:ascii="Century Schoolbook" w:hAnsi="Century Schoolbook"/>
        </w:rPr>
        <w:t>:narodni buditelj,lastnik fužin,mecen krožka-v njem so delovali:</w:t>
      </w:r>
    </w:p>
    <w:p w:rsidR="008068EA" w:rsidRPr="00BD5254" w:rsidRDefault="008068EA" w:rsidP="008068EA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  <w:bdr w:val="single" w:sz="12" w:space="0" w:color="auto"/>
        </w:rPr>
        <w:t>Anton Tomaž Linhart</w:t>
      </w:r>
      <w:r w:rsidRPr="00BD5254">
        <w:rPr>
          <w:rFonts w:ascii="Century Schoolbook" w:hAnsi="Century Schoolbook"/>
        </w:rPr>
        <w:t>:</w:t>
      </w:r>
    </w:p>
    <w:p w:rsidR="008068EA" w:rsidRPr="00BD5254" w:rsidRDefault="008068EA" w:rsidP="008068EA">
      <w:pPr>
        <w:numPr>
          <w:ilvl w:val="2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lastRenderedPageBreak/>
        <w:t>dramatik, zgodovinar</w:t>
      </w:r>
    </w:p>
    <w:p w:rsidR="008068EA" w:rsidRPr="00BD5254" w:rsidRDefault="008068EA" w:rsidP="008068EA">
      <w:pPr>
        <w:numPr>
          <w:ilvl w:val="2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veseloigri:Županova Micka,Veseli dan ali Matiček…–temelj dramatike</w:t>
      </w:r>
    </w:p>
    <w:p w:rsidR="008068EA" w:rsidRPr="00BD5254" w:rsidRDefault="008068EA" w:rsidP="008068EA">
      <w:pPr>
        <w:numPr>
          <w:ilvl w:val="2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v nemščini izda knjigo Poskus zgodovine Kranjske in drugih južnih Slovanov v Avstriji-Slovenijo prikaže kot celoto</w:t>
      </w:r>
    </w:p>
    <w:p w:rsidR="008068EA" w:rsidRPr="00BD5254" w:rsidRDefault="008068EA" w:rsidP="008068EA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  <w:bdr w:val="single" w:sz="12" w:space="0" w:color="auto"/>
        </w:rPr>
        <w:t>Valentin Vodnik</w:t>
      </w:r>
      <w:r w:rsidRPr="00BD5254">
        <w:rPr>
          <w:rFonts w:ascii="Century Schoolbook" w:hAnsi="Century Schoolbook"/>
        </w:rPr>
        <w:t>:</w:t>
      </w:r>
    </w:p>
    <w:p w:rsidR="008068EA" w:rsidRPr="00BD5254" w:rsidRDefault="008068EA" w:rsidP="008068EA">
      <w:pPr>
        <w:numPr>
          <w:ilvl w:val="2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prvi pesnik in novinar</w:t>
      </w:r>
    </w:p>
    <w:p w:rsidR="008068EA" w:rsidRPr="00BD5254" w:rsidRDefault="008068EA" w:rsidP="008068EA">
      <w:pPr>
        <w:numPr>
          <w:ilvl w:val="2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urejal in pisal je PRATIKE (Velika in Mala pratika)</w:t>
      </w:r>
    </w:p>
    <w:p w:rsidR="008068EA" w:rsidRPr="00BD5254" w:rsidRDefault="008068EA" w:rsidP="008068EA">
      <w:pPr>
        <w:numPr>
          <w:ilvl w:val="2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izdajal prvi slovenski častnik-LJUBLJANSKE NOIZE</w:t>
      </w:r>
    </w:p>
    <w:p w:rsidR="008068EA" w:rsidRPr="00BD5254" w:rsidRDefault="008068EA" w:rsidP="008068EA">
      <w:pPr>
        <w:numPr>
          <w:ilvl w:val="2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zbirka pesmi: PESMI ZA POKUŠINO</w:t>
      </w:r>
    </w:p>
    <w:p w:rsidR="008068EA" w:rsidRPr="00BD5254" w:rsidRDefault="008068EA" w:rsidP="008068EA">
      <w:pPr>
        <w:spacing w:line="360" w:lineRule="auto"/>
        <w:jc w:val="both"/>
        <w:rPr>
          <w:rFonts w:ascii="Century Schoolbook" w:hAnsi="Century Schoolbook"/>
          <w:b/>
        </w:rPr>
      </w:pPr>
      <w:r w:rsidRPr="00BD5254">
        <w:rPr>
          <w:rFonts w:ascii="Century Schoolbook" w:hAnsi="Century Schoolbook"/>
          <w:b/>
        </w:rPr>
        <w:t>NOVA CERKVENA POLITIKA:</w:t>
      </w:r>
    </w:p>
    <w:p w:rsidR="008068EA" w:rsidRPr="00BD5254" w:rsidRDefault="008068EA" w:rsidP="008068EA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Jožef II. je posegel v cerkvene zadeve-politične in gosp. koristi</w:t>
      </w:r>
      <w:r w:rsidRPr="00BD5254">
        <w:rPr>
          <w:rFonts w:ascii="Century Schoolbook" w:hAnsi="Century Schoolbook"/>
        </w:rPr>
        <w:sym w:font="Wingdings 3" w:char="F0A8"/>
      </w:r>
      <w:r w:rsidRPr="00BD5254">
        <w:rPr>
          <w:rFonts w:ascii="Century Schoolbook" w:hAnsi="Century Schoolbook"/>
        </w:rPr>
        <w:t>država je nadzorovala cerkveno upravo in delovanje:</w:t>
      </w:r>
    </w:p>
    <w:p w:rsidR="008068EA" w:rsidRPr="00BD5254" w:rsidRDefault="008068EA" w:rsidP="008068EA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meje škofij = enake političnim mejam</w:t>
      </w:r>
    </w:p>
    <w:p w:rsidR="008068EA" w:rsidRPr="00BD5254" w:rsidRDefault="008068EA" w:rsidP="008068EA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velike škofije so bile razdeljene na veliko majhnih škofij</w:t>
      </w:r>
    </w:p>
    <w:p w:rsidR="008068EA" w:rsidRPr="00BD5254" w:rsidRDefault="008068EA" w:rsidP="008068EA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cesar je dal zapreti 700 samostanov (od skupno 2000 samostanov)-samostani so propadali, knjige iz njih pa so bile preseljene v današnjo Avstrijo</w:t>
      </w:r>
    </w:p>
    <w:p w:rsidR="008068EA" w:rsidRPr="00BD5254" w:rsidRDefault="008068EA" w:rsidP="008068EA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cerkveno premoženje so spremenili v fond za plače duhovnikom</w:t>
      </w:r>
    </w:p>
    <w:p w:rsidR="008068EA" w:rsidRPr="00BD5254" w:rsidRDefault="008068EA" w:rsidP="008068EA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odpravili so verske bratovščine, romanja, praznike</w:t>
      </w:r>
    </w:p>
    <w:p w:rsidR="008068EA" w:rsidRPr="00BD5254" w:rsidRDefault="008068EA" w:rsidP="008068EA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nadzorovali so vzgojo duhovnikov</w:t>
      </w:r>
    </w:p>
    <w:p w:rsidR="008068EA" w:rsidRPr="00BD5254" w:rsidRDefault="008068EA" w:rsidP="008068EA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1781: cesar razglasi VERSKO TOLERANCO=TOLERANČNI PATENT-svoboda veroizpovedi(svoboda protestantske, kalvinske, pravoslavne vere v monarhiji)</w:t>
      </w:r>
      <w:r w:rsidRPr="00BD5254">
        <w:rPr>
          <w:rFonts w:ascii="Century Schoolbook" w:hAnsi="Century Schoolbook"/>
        </w:rPr>
        <w:sym w:font="Wingdings 3" w:char="F0A8"/>
      </w:r>
      <w:r w:rsidRPr="00BD5254">
        <w:rPr>
          <w:rFonts w:ascii="Century Schoolbook" w:hAnsi="Century Schoolbook"/>
        </w:rPr>
        <w:t xml:space="preserve"> v deželo se vračajo Judje in pravoslavci+njihov denar</w:t>
      </w:r>
    </w:p>
    <w:p w:rsidR="008068EA" w:rsidRPr="00BD5254" w:rsidRDefault="008068EA" w:rsidP="008068EA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OGRSKA:</w:t>
      </w:r>
    </w:p>
    <w:p w:rsidR="008068EA" w:rsidRPr="00BD5254" w:rsidRDefault="008068EA" w:rsidP="008068EA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reforme zaradi močnega vpliva plemstva niso bile izvedene</w:t>
      </w:r>
    </w:p>
    <w:p w:rsidR="008068EA" w:rsidRPr="00BD5254" w:rsidRDefault="008068EA" w:rsidP="008068EA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vlada na Dunaju je želela, da bi bila Ogrska čim manj razvita, saj niso želeli, da bi njihovo gospodarstvo konkuriralo avstrijskemu-Ogrsko so videli le kot tržišče in vir surovin,hrane</w:t>
      </w:r>
    </w:p>
    <w:p w:rsidR="008068EA" w:rsidRPr="00BD5254" w:rsidRDefault="008068EA" w:rsidP="008068EA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od vojn </w:t>
      </w:r>
      <w:proofErr w:type="spellStart"/>
      <w:r w:rsidRPr="00BD5254">
        <w:rPr>
          <w:rFonts w:ascii="Century Schoolbook" w:hAnsi="Century Schoolbook"/>
        </w:rPr>
        <w:t>ošpustošena</w:t>
      </w:r>
      <w:proofErr w:type="spellEnd"/>
      <w:r w:rsidRPr="00BD5254">
        <w:rPr>
          <w:rFonts w:ascii="Century Schoolbook" w:hAnsi="Century Schoolbook"/>
        </w:rPr>
        <w:t xml:space="preserve"> obmejna območja </w:t>
      </w:r>
      <w:proofErr w:type="spellStart"/>
      <w:r w:rsidRPr="00BD5254">
        <w:rPr>
          <w:rFonts w:ascii="Century Schoolbook" w:hAnsi="Century Schoolbook"/>
        </w:rPr>
        <w:t>Ogreske</w:t>
      </w:r>
      <w:proofErr w:type="spellEnd"/>
      <w:r w:rsidRPr="00BD5254">
        <w:rPr>
          <w:rFonts w:ascii="Century Schoolbook" w:hAnsi="Century Schoolbook"/>
        </w:rPr>
        <w:t xml:space="preserve"> so naseljevali koloniste iz Nemčije, Ogrske, Rusije, Poljske </w:t>
      </w:r>
      <w:r w:rsidRPr="00BD5254">
        <w:rPr>
          <w:rFonts w:ascii="Century Schoolbook" w:hAnsi="Century Schoolbook"/>
        </w:rPr>
        <w:sym w:font="Wingdings 3" w:char="F031"/>
      </w:r>
      <w:r w:rsidRPr="00BD5254">
        <w:rPr>
          <w:rFonts w:ascii="Century Schoolbook" w:hAnsi="Century Schoolbook"/>
        </w:rPr>
        <w:t xml:space="preserve"> kolonisti so imeli versko svobodo, </w:t>
      </w:r>
      <w:proofErr w:type="spellStart"/>
      <w:r w:rsidRPr="00BD5254">
        <w:rPr>
          <w:rFonts w:ascii="Century Schoolbook" w:hAnsi="Century Schoolbook"/>
        </w:rPr>
        <w:t>osvobijeni</w:t>
      </w:r>
      <w:proofErr w:type="spellEnd"/>
      <w:r w:rsidRPr="00BD5254">
        <w:rPr>
          <w:rFonts w:ascii="Century Schoolbook" w:hAnsi="Century Schoolbook"/>
        </w:rPr>
        <w:t xml:space="preserve"> so bili iz podložništva</w:t>
      </w:r>
    </w:p>
    <w:p w:rsidR="00CB5B30" w:rsidRPr="008068EA" w:rsidRDefault="008068EA" w:rsidP="008068EA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lastRenderedPageBreak/>
        <w:t xml:space="preserve">zaradi prevelikih pritiskov je moral Jožef II. proti koncu vladanja opustiti večino reform-toda reforme so vseeno pospešile </w:t>
      </w:r>
      <w:proofErr w:type="spellStart"/>
      <w:r w:rsidRPr="00BD5254">
        <w:rPr>
          <w:rFonts w:ascii="Century Schoolbook" w:hAnsi="Century Schoolbook"/>
        </w:rPr>
        <w:t>gosp.razvoj</w:t>
      </w:r>
      <w:proofErr w:type="spellEnd"/>
      <w:r w:rsidRPr="00BD5254">
        <w:rPr>
          <w:rFonts w:ascii="Century Schoolbook" w:hAnsi="Century Schoolbook"/>
        </w:rPr>
        <w:t>, kapitalizem-in s tem pospešile propad fevdalnega sistema</w:t>
      </w:r>
      <w:bookmarkStart w:id="0" w:name="_GoBack"/>
      <w:bookmarkEnd w:id="0"/>
    </w:p>
    <w:sectPr w:rsidR="00CB5B30" w:rsidRPr="0080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BD"/>
    <w:multiLevelType w:val="multilevel"/>
    <w:tmpl w:val="CC2EBD3A"/>
    <w:lvl w:ilvl="0">
      <w:start w:val="9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F3"/>
    <w:rsid w:val="00270737"/>
    <w:rsid w:val="005E07E7"/>
    <w:rsid w:val="008068EA"/>
    <w:rsid w:val="00CB5B30"/>
    <w:rsid w:val="00DE1FF3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2014-03-17T19:48:00Z</dcterms:created>
  <dcterms:modified xsi:type="dcterms:W3CDTF">2014-03-17T19:48:00Z</dcterms:modified>
</cp:coreProperties>
</file>