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66" w:rsidRPr="00F64A6C" w:rsidRDefault="00FC5566" w:rsidP="00FC5566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DUBROVNIK V POZNEM SREDNJEM VEKU</w:t>
      </w:r>
    </w:p>
    <w:p w:rsidR="00FC5566" w:rsidRDefault="00FC5566" w:rsidP="00FC5566">
      <w:pPr>
        <w:jc w:val="both"/>
      </w:pPr>
    </w:p>
    <w:p w:rsidR="00FC5566" w:rsidRPr="00FF1A65" w:rsidRDefault="00FC5566" w:rsidP="00FC5566">
      <w:pPr>
        <w:jc w:val="both"/>
        <w:rPr>
          <w:b/>
          <w:color w:val="000080"/>
        </w:rPr>
      </w:pPr>
      <w:r w:rsidRPr="00FF1A65">
        <w:rPr>
          <w:b/>
          <w:color w:val="000080"/>
        </w:rPr>
        <w:t>BIZANTINSKA OBLAST</w:t>
      </w:r>
      <w:r>
        <w:rPr>
          <w:b/>
          <w:color w:val="000080"/>
        </w:rPr>
        <w:t xml:space="preserve"> (9. – 13. stol.)</w:t>
      </w:r>
    </w:p>
    <w:p w:rsidR="00FC5566" w:rsidRDefault="00FC5566" w:rsidP="00FC5566">
      <w:pPr>
        <w:jc w:val="both"/>
      </w:pPr>
    </w:p>
    <w:p w:rsidR="00FC5566" w:rsidRPr="001C244F" w:rsidRDefault="00FC5566" w:rsidP="00FC5566">
      <w:pPr>
        <w:jc w:val="both"/>
      </w:pPr>
      <w:r>
        <w:t xml:space="preserve">Že v času </w:t>
      </w:r>
      <w:r>
        <w:rPr>
          <w:b/>
        </w:rPr>
        <w:t>Justinijana</w:t>
      </w:r>
      <w:r>
        <w:t xml:space="preserve"> je bil Dubrovnik obmorska postojanka.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Današnji obseg je dobil med </w:t>
      </w:r>
      <w:r w:rsidRPr="000526A2">
        <w:rPr>
          <w:b/>
        </w:rPr>
        <w:t>10. – 13. stol</w:t>
      </w:r>
      <w:r>
        <w:rPr>
          <w:b/>
        </w:rPr>
        <w:t>.</w:t>
      </w:r>
      <w:r>
        <w:t xml:space="preserve">, ko sta se začel razvijati </w:t>
      </w:r>
      <w:r w:rsidRPr="000526A2">
        <w:rPr>
          <w:b/>
        </w:rPr>
        <w:t>obrt in trgovina</w:t>
      </w:r>
      <w:r>
        <w:t xml:space="preserve">. Z zasipavanjem morja se je </w:t>
      </w:r>
      <w:r w:rsidRPr="000526A2">
        <w:rPr>
          <w:b/>
        </w:rPr>
        <w:t>mesto začelo širiti na sever</w:t>
      </w:r>
      <w:r>
        <w:t xml:space="preserve">. </w:t>
      </w:r>
      <w:r>
        <w:rPr>
          <w:b/>
        </w:rPr>
        <w:t>Z ureditvijo novega pristanišča je nastalo tudi novo upravno središče, sedež civilne oblasti, arzenal in carinarnica.</w:t>
      </w:r>
      <w:r>
        <w:t xml:space="preserve">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Mesto je zajela </w:t>
      </w:r>
      <w:proofErr w:type="spellStart"/>
      <w:r>
        <w:rPr>
          <w:b/>
        </w:rPr>
        <w:t>slavizacija</w:t>
      </w:r>
      <w:proofErr w:type="spellEnd"/>
      <w:r>
        <w:t xml:space="preserve">, do konca 13. stol. je že bilo večinoma </w:t>
      </w:r>
      <w:r w:rsidRPr="00106359">
        <w:rPr>
          <w:b/>
        </w:rPr>
        <w:t>Slovansko</w:t>
      </w:r>
      <w:r>
        <w:t xml:space="preserve">.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rPr>
          <w:b/>
        </w:rPr>
        <w:t>Prednosti Dubrovnika:</w:t>
      </w:r>
      <w:r>
        <w:t xml:space="preserve"> ugodna lega ob Jadranu, povezanost s Sredozemljem ter gospodarski napredek južnoslovanskih dežel v zaledju.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rPr>
          <w:b/>
        </w:rPr>
        <w:t>Od 9. – 13. stol.</w:t>
      </w:r>
      <w:r>
        <w:t xml:space="preserve"> je bil skoraj neprenehoma pod </w:t>
      </w:r>
      <w:r>
        <w:rPr>
          <w:b/>
        </w:rPr>
        <w:t>bizantinsko nadoblastjo</w:t>
      </w:r>
      <w:r>
        <w:t xml:space="preserve"> (razen pod Benečani in Normani). Južni del </w:t>
      </w:r>
      <w:r>
        <w:rPr>
          <w:b/>
        </w:rPr>
        <w:t>teme Dalmacije</w:t>
      </w:r>
      <w:r>
        <w:t xml:space="preserve"> je postal posebna upravna enota s centrom v Dubrovniku, kar je pripomoglo k njegovi </w:t>
      </w:r>
      <w:r w:rsidRPr="000A1931">
        <w:rPr>
          <w:b/>
        </w:rPr>
        <w:t>vodilni gospodarski</w:t>
      </w:r>
      <w:r>
        <w:rPr>
          <w:b/>
        </w:rPr>
        <w:t xml:space="preserve"> in politični</w:t>
      </w:r>
      <w:r w:rsidRPr="000A1931">
        <w:rPr>
          <w:b/>
        </w:rPr>
        <w:t xml:space="preserve"> vlogi</w:t>
      </w:r>
      <w:r>
        <w:t xml:space="preserve">. Odločilna je pri tem postala trgovina med zaledjem in Sredozemljem, tako se je v </w:t>
      </w:r>
      <w:r>
        <w:rPr>
          <w:b/>
        </w:rPr>
        <w:t>12. stol. razvila uprava dubrovniške komune.</w:t>
      </w:r>
      <w:r>
        <w:t xml:space="preserve">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Ustvarili so </w:t>
      </w:r>
      <w:r>
        <w:rPr>
          <w:b/>
        </w:rPr>
        <w:t xml:space="preserve">pomembno križišče trgovskih poti, želeli so si tudi monopol nad trgovino s soljo, s čimer pa so se začeli povezovati z dalmatinskimi in italijanskimi mesti. </w:t>
      </w:r>
      <w:r>
        <w:t xml:space="preserve">Razvite obrti so bile </w:t>
      </w:r>
      <w:r>
        <w:rPr>
          <w:b/>
        </w:rPr>
        <w:t>tesarstvo, kovaštvo, ladjedelništvo,…</w:t>
      </w:r>
      <w:r>
        <w:t xml:space="preserve"> Razvila se je določena stopnja samouprave.</w:t>
      </w:r>
    </w:p>
    <w:p w:rsidR="00FC5566" w:rsidRDefault="00FC5566" w:rsidP="00FC5566">
      <w:pPr>
        <w:jc w:val="both"/>
      </w:pPr>
    </w:p>
    <w:p w:rsidR="00FC5566" w:rsidRPr="00FF1A65" w:rsidRDefault="00FC5566" w:rsidP="00FC5566">
      <w:pPr>
        <w:jc w:val="both"/>
        <w:rPr>
          <w:b/>
          <w:color w:val="000080"/>
        </w:rPr>
      </w:pPr>
      <w:r>
        <w:rPr>
          <w:b/>
          <w:color w:val="000080"/>
        </w:rPr>
        <w:t>BENEŠKA</w:t>
      </w:r>
      <w:r w:rsidRPr="00FF1A65">
        <w:rPr>
          <w:b/>
          <w:color w:val="000080"/>
        </w:rPr>
        <w:t xml:space="preserve"> OBLAST</w:t>
      </w:r>
      <w:r>
        <w:rPr>
          <w:b/>
          <w:color w:val="000080"/>
        </w:rPr>
        <w:t xml:space="preserve"> (13. stol.)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rPr>
          <w:b/>
        </w:rPr>
        <w:t>13. stol.</w:t>
      </w:r>
      <w:r>
        <w:t xml:space="preserve"> – </w:t>
      </w:r>
      <w:r>
        <w:rPr>
          <w:b/>
        </w:rPr>
        <w:t>Benetke so izkoristile križarske vojne za poseg na Jadransko obalo.</w:t>
      </w:r>
      <w:r>
        <w:t xml:space="preserve"> S tem se je </w:t>
      </w:r>
      <w:r w:rsidRPr="003420DD">
        <w:rPr>
          <w:b/>
        </w:rPr>
        <w:t>prekinil ugoden položaj za razvoj pomorske trgovine</w:t>
      </w:r>
      <w:r>
        <w:t xml:space="preserve">, neovirano pa se je razvijala kopenska trgovina z zaledjem.  Iz zaledja so izvažali </w:t>
      </w:r>
      <w:r>
        <w:rPr>
          <w:b/>
        </w:rPr>
        <w:t>živino, živinorejske proizvode, krzno, vosek, les, rudnine in sužnje</w:t>
      </w:r>
      <w:r>
        <w:t xml:space="preserve">, uvažali pa </w:t>
      </w:r>
      <w:r>
        <w:rPr>
          <w:b/>
        </w:rPr>
        <w:t>tekstil, vino, olje, nakit, dišave, začimbe, usnje, orožje in sol.</w:t>
      </w:r>
      <w:r>
        <w:t xml:space="preserve">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proofErr w:type="spellStart"/>
      <w:r>
        <w:t>Dubrovčani</w:t>
      </w:r>
      <w:proofErr w:type="spellEnd"/>
      <w:r>
        <w:t xml:space="preserve"> so morali sprejeti </w:t>
      </w:r>
      <w:r w:rsidRPr="003420DD">
        <w:rPr>
          <w:b/>
        </w:rPr>
        <w:t>nadoblast Benetk</w:t>
      </w:r>
      <w:r>
        <w:rPr>
          <w:b/>
        </w:rPr>
        <w:t xml:space="preserve">, benečanskemu knezu pa izreči zvestobo. </w:t>
      </w:r>
      <w:r>
        <w:t xml:space="preserve">Sodelovati so morali v beneški mornarici. Zaradi uporov </w:t>
      </w:r>
      <w:proofErr w:type="spellStart"/>
      <w:r>
        <w:t>Dubrovčanov</w:t>
      </w:r>
      <w:proofErr w:type="spellEnd"/>
      <w:r>
        <w:t xml:space="preserve"> pa Benečani niso mogli popolno uveljaviti svojega sistema. </w:t>
      </w:r>
      <w:r w:rsidRPr="0030518E">
        <w:rPr>
          <w:b/>
        </w:rPr>
        <w:t>Krepilo se je plemstvo</w:t>
      </w:r>
      <w:r>
        <w:t xml:space="preserve">. Bogati posamezniki so se med seboj povezovali, a niso imeli nobenega političnega vpliva. </w:t>
      </w:r>
      <w:r>
        <w:rPr>
          <w:b/>
        </w:rPr>
        <w:t>Neenotnost meščanov je omogočila, da je dubrovniško plemstvo obdržalo oblast vse do propada dubrovniške države.</w:t>
      </w:r>
      <w:r>
        <w:t xml:space="preserve">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Po požaru </w:t>
      </w:r>
      <w:r>
        <w:rPr>
          <w:b/>
        </w:rPr>
        <w:t>konec 13. stol.</w:t>
      </w:r>
      <w:r>
        <w:t xml:space="preserve"> </w:t>
      </w:r>
      <w:r w:rsidRPr="00E6084F">
        <w:rPr>
          <w:b/>
        </w:rPr>
        <w:t>so prenovili mesto</w:t>
      </w:r>
      <w:r>
        <w:t xml:space="preserve"> – gradili so kamnite hiše, obnovili obzidja, tlakovali ceste ter zgradili katedralo in dva samostana. Napredni so bili tudi v </w:t>
      </w:r>
      <w:r w:rsidRPr="00F61BBD">
        <w:rPr>
          <w:b/>
        </w:rPr>
        <w:t>zdravstvu in higieni</w:t>
      </w:r>
      <w:r>
        <w:rPr>
          <w:b/>
        </w:rPr>
        <w:t xml:space="preserve"> (bolnice, lekarne,…)</w:t>
      </w:r>
      <w:r>
        <w:t xml:space="preserve">. Hkrati so se </w:t>
      </w:r>
      <w:r>
        <w:rPr>
          <w:b/>
        </w:rPr>
        <w:t>ozemeljsko širili na obalo in zaledja na račun Srbije in Bosne.</w:t>
      </w:r>
    </w:p>
    <w:p w:rsidR="00FC5566" w:rsidRDefault="00FC5566" w:rsidP="00FC5566">
      <w:pPr>
        <w:jc w:val="both"/>
      </w:pPr>
    </w:p>
    <w:p w:rsidR="00FC5566" w:rsidRPr="00FF1A65" w:rsidRDefault="00FC5566" w:rsidP="00FC5566">
      <w:pPr>
        <w:jc w:val="both"/>
        <w:rPr>
          <w:b/>
          <w:color w:val="000080"/>
        </w:rPr>
      </w:pPr>
      <w:r>
        <w:rPr>
          <w:b/>
          <w:color w:val="000080"/>
        </w:rPr>
        <w:t>OGRSKA</w:t>
      </w:r>
      <w:r w:rsidRPr="00FF1A65">
        <w:rPr>
          <w:b/>
          <w:color w:val="000080"/>
        </w:rPr>
        <w:t xml:space="preserve"> OBLAST</w:t>
      </w:r>
      <w:r>
        <w:rPr>
          <w:b/>
          <w:color w:val="000080"/>
        </w:rPr>
        <w:t xml:space="preserve"> (14. – 15. stol.)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rPr>
          <w:b/>
        </w:rPr>
        <w:t>14. stol.</w:t>
      </w:r>
      <w:r>
        <w:t xml:space="preserve"> – </w:t>
      </w:r>
      <w:r>
        <w:rPr>
          <w:b/>
        </w:rPr>
        <w:t>Pridejo pod ogrsko oblast.</w:t>
      </w:r>
      <w:r>
        <w:t xml:space="preserve"> S tem so dobili možnost do </w:t>
      </w:r>
      <w:r w:rsidRPr="00355D9E">
        <w:rPr>
          <w:b/>
        </w:rPr>
        <w:t>ponovne uveljavitve samostojnosti</w:t>
      </w:r>
      <w:r>
        <w:t xml:space="preserve">. </w:t>
      </w:r>
      <w:r>
        <w:rPr>
          <w:b/>
        </w:rPr>
        <w:t>Priznali so ogrskega kralja</w:t>
      </w:r>
      <w:r>
        <w:t xml:space="preserve">, ter skušali z njim ohraniti dobre odnose. </w:t>
      </w:r>
      <w:r>
        <w:rPr>
          <w:b/>
        </w:rPr>
        <w:lastRenderedPageBreak/>
        <w:t xml:space="preserve">Dubrovnik je spet postal vodilna uvozna in izvozna postojanka balkanske kopenske trgovine, naraščati pa je začela tudi pomorska trgovina. </w:t>
      </w:r>
      <w:r>
        <w:t>Pod Ogrsko se je spremenila tudi oblast.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V </w:t>
      </w:r>
      <w:r w:rsidRPr="000545F1">
        <w:rPr>
          <w:b/>
        </w:rPr>
        <w:t>14. stol.</w:t>
      </w:r>
      <w:r>
        <w:t xml:space="preserve"> so ustanovili nekakšno </w:t>
      </w:r>
      <w:r>
        <w:rPr>
          <w:b/>
        </w:rPr>
        <w:t xml:space="preserve">osnovno šolo, </w:t>
      </w:r>
      <w:r>
        <w:t xml:space="preserve">v </w:t>
      </w:r>
      <w:r w:rsidRPr="000545F1">
        <w:rPr>
          <w:b/>
        </w:rPr>
        <w:t>15. stol.</w:t>
      </w:r>
      <w:r>
        <w:rPr>
          <w:b/>
        </w:rPr>
        <w:t xml:space="preserve"> </w:t>
      </w:r>
      <w:r>
        <w:t>so začeli poučevati klasične jezike, logiko, matematiko.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</w:pPr>
      <w:r>
        <w:t xml:space="preserve">V </w:t>
      </w:r>
      <w:r>
        <w:rPr>
          <w:b/>
        </w:rPr>
        <w:t>15. stol.</w:t>
      </w:r>
      <w:r>
        <w:t xml:space="preserve"> so </w:t>
      </w:r>
      <w:r w:rsidRPr="005F665F">
        <w:rPr>
          <w:b/>
        </w:rPr>
        <w:t>dalmatinska mesta ponovno padla pod Benečani, razen Dubrovnika</w:t>
      </w:r>
      <w:r>
        <w:t xml:space="preserve">, ki je </w:t>
      </w:r>
      <w:r w:rsidRPr="00D472D6">
        <w:rPr>
          <w:b/>
        </w:rPr>
        <w:t>dosegel svoj največji razcvet ter se začel širiti</w:t>
      </w:r>
      <w:r>
        <w:t xml:space="preserve">. Pomembno je začelo postajati </w:t>
      </w:r>
      <w:proofErr w:type="spellStart"/>
      <w:r w:rsidRPr="00485731">
        <w:rPr>
          <w:b/>
        </w:rPr>
        <w:t>suknjarstvo</w:t>
      </w:r>
      <w:proofErr w:type="spellEnd"/>
      <w:r w:rsidRPr="00485731">
        <w:rPr>
          <w:b/>
        </w:rPr>
        <w:t>, zlatarstvo, steklarstvo in ladjedelništvo</w:t>
      </w:r>
      <w:r>
        <w:t xml:space="preserve"> ter </w:t>
      </w:r>
      <w:r w:rsidRPr="00485731">
        <w:rPr>
          <w:b/>
        </w:rPr>
        <w:t>solinarstvo</w:t>
      </w:r>
      <w:r>
        <w:t xml:space="preserve">. </w:t>
      </w:r>
    </w:p>
    <w:p w:rsidR="00FC5566" w:rsidRDefault="00FC5566" w:rsidP="00FC5566">
      <w:pPr>
        <w:jc w:val="both"/>
      </w:pPr>
    </w:p>
    <w:p w:rsidR="00FC5566" w:rsidRDefault="00FC5566" w:rsidP="00FC5566">
      <w:pPr>
        <w:jc w:val="both"/>
        <w:rPr>
          <w:b/>
        </w:rPr>
      </w:pPr>
      <w:r>
        <w:t xml:space="preserve">Dubrovnik je postal tudi </w:t>
      </w:r>
      <w:r w:rsidRPr="005874E4">
        <w:rPr>
          <w:b/>
        </w:rPr>
        <w:t>pomembno denarno središče z lastnim denarjem</w:t>
      </w:r>
      <w:r>
        <w:t xml:space="preserve">, razvijati se je začelo </w:t>
      </w:r>
      <w:r w:rsidRPr="005874E4">
        <w:rPr>
          <w:b/>
        </w:rPr>
        <w:t>kapitalistično in denarno gospodarstvo</w:t>
      </w:r>
      <w:r>
        <w:t xml:space="preserve"> (kreditno poslovanje, menjavanje tujega denarja, zavarovalništvo). </w:t>
      </w:r>
      <w:r>
        <w:rPr>
          <w:b/>
        </w:rPr>
        <w:t>Državna blagajna je prevzela vlogo banke, kjer so imeli številni plemiči shranjen svoj denar.</w:t>
      </w:r>
    </w:p>
    <w:p w:rsidR="00FC5566" w:rsidRDefault="00FC5566" w:rsidP="00FC5566">
      <w:pPr>
        <w:jc w:val="both"/>
        <w:rPr>
          <w:b/>
        </w:rPr>
      </w:pPr>
    </w:p>
    <w:p w:rsidR="00FC5566" w:rsidRDefault="00FC5566" w:rsidP="00FC5566">
      <w:pPr>
        <w:jc w:val="both"/>
      </w:pPr>
      <w:r>
        <w:rPr>
          <w:b/>
        </w:rPr>
        <w:t>Tudi po pojavu Turkov se je ohranila svobodna trgovina, saj so jo Turki spodbujali.</w:t>
      </w:r>
      <w:r>
        <w:t xml:space="preserve">  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B"/>
    <w:rsid w:val="00270737"/>
    <w:rsid w:val="005E07E7"/>
    <w:rsid w:val="007E381B"/>
    <w:rsid w:val="00CB5B30"/>
    <w:rsid w:val="00F45532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2014-03-17T19:36:00Z</dcterms:created>
  <dcterms:modified xsi:type="dcterms:W3CDTF">2014-03-17T19:36:00Z</dcterms:modified>
</cp:coreProperties>
</file>