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0B" w:rsidRPr="0000594B" w:rsidRDefault="0021060B" w:rsidP="0073159C">
      <w:pPr>
        <w:shd w:val="clear" w:color="auto" w:fill="FFCC99"/>
        <w:jc w:val="both"/>
        <w:rPr>
          <w:b/>
          <w:caps/>
          <w:color w:val="800000"/>
        </w:rPr>
      </w:pPr>
      <w:bookmarkStart w:id="0" w:name="_GoBack"/>
      <w:bookmarkEnd w:id="0"/>
      <w:r>
        <w:rPr>
          <w:b/>
          <w:caps/>
          <w:color w:val="800000"/>
        </w:rPr>
        <w:t>SAMUELOVA MAKEDONSKA (BOLGARSKA) DRŽAVA</w:t>
      </w:r>
    </w:p>
    <w:p w:rsidR="0021060B" w:rsidRPr="00A5649F" w:rsidRDefault="0021060B" w:rsidP="0021060B">
      <w:pPr>
        <w:jc w:val="both"/>
      </w:pPr>
    </w:p>
    <w:p w:rsidR="0021060B" w:rsidRDefault="0021060B" w:rsidP="0021060B">
      <w:pPr>
        <w:jc w:val="both"/>
        <w:rPr>
          <w:b/>
        </w:rPr>
      </w:pPr>
      <w:r>
        <w:t xml:space="preserve">Po smrti bolgarskega carja </w:t>
      </w:r>
      <w:r>
        <w:rPr>
          <w:b/>
        </w:rPr>
        <w:t xml:space="preserve">Simeona I., </w:t>
      </w:r>
      <w:r>
        <w:t xml:space="preserve">se je pojavila kriza v bolgarski državi. </w:t>
      </w:r>
      <w:r>
        <w:rPr>
          <w:b/>
        </w:rPr>
        <w:t>971</w:t>
      </w:r>
      <w:r>
        <w:t xml:space="preserve"> pride do konca bolgarske neodvisnosti, </w:t>
      </w:r>
      <w:r>
        <w:rPr>
          <w:b/>
        </w:rPr>
        <w:t>976</w:t>
      </w:r>
      <w:r>
        <w:t xml:space="preserve"> pa do upora proti bizantinski oblasti, iz katere je izšla </w:t>
      </w:r>
      <w:r>
        <w:rPr>
          <w:b/>
        </w:rPr>
        <w:t>Samuelova država.</w:t>
      </w:r>
    </w:p>
    <w:p w:rsidR="0021060B" w:rsidRDefault="0021060B" w:rsidP="0021060B">
      <w:pPr>
        <w:jc w:val="both"/>
        <w:rPr>
          <w:b/>
        </w:rPr>
      </w:pPr>
    </w:p>
    <w:p w:rsidR="0021060B" w:rsidRDefault="0021060B" w:rsidP="0021060B">
      <w:pPr>
        <w:jc w:val="both"/>
      </w:pPr>
      <w:r>
        <w:t xml:space="preserve">Na zahodu se bizantinski državi uprejo </w:t>
      </w:r>
      <w:r w:rsidRPr="00A80A36">
        <w:rPr>
          <w:b/>
        </w:rPr>
        <w:t xml:space="preserve">4 bratje: David, Mojzes, </w:t>
      </w:r>
      <w:proofErr w:type="spellStart"/>
      <w:r w:rsidRPr="00A80A36">
        <w:rPr>
          <w:b/>
        </w:rPr>
        <w:t>Aron</w:t>
      </w:r>
      <w:proofErr w:type="spellEnd"/>
      <w:r w:rsidRPr="00A80A36">
        <w:rPr>
          <w:b/>
        </w:rPr>
        <w:t xml:space="preserve"> in </w:t>
      </w:r>
      <w:r w:rsidRPr="001F5F4A">
        <w:rPr>
          <w:b/>
          <w:u w:val="single"/>
        </w:rPr>
        <w:t>Samuel</w:t>
      </w:r>
      <w:r w:rsidRPr="001F5F4A">
        <w:rPr>
          <w:u w:val="single"/>
        </w:rPr>
        <w:t>,</w:t>
      </w:r>
      <w:r>
        <w:t xml:space="preserve"> sinovi </w:t>
      </w:r>
      <w:proofErr w:type="spellStart"/>
      <w:r>
        <w:t>brsjaškega</w:t>
      </w:r>
      <w:proofErr w:type="spellEnd"/>
      <w:r>
        <w:t xml:space="preserve"> </w:t>
      </w:r>
      <w:proofErr w:type="spellStart"/>
      <w:r>
        <w:t>komesa</w:t>
      </w:r>
      <w:proofErr w:type="spellEnd"/>
      <w:r>
        <w:t xml:space="preserve"> Nikole. Na čelo upora se postavi </w:t>
      </w:r>
      <w:r w:rsidRPr="001F5F4A">
        <w:rPr>
          <w:b/>
          <w:u w:val="single"/>
        </w:rPr>
        <w:t>Samuel</w:t>
      </w:r>
      <w:r>
        <w:t xml:space="preserve">, ter uspe ustvariti svojo lastno cesarstvo, ki je vodeno kot </w:t>
      </w:r>
      <w:r w:rsidRPr="00C00C0A">
        <w:rPr>
          <w:b/>
        </w:rPr>
        <w:t xml:space="preserve">mitska podlaga </w:t>
      </w:r>
      <w:r>
        <w:rPr>
          <w:b/>
        </w:rPr>
        <w:t xml:space="preserve">Makedoniji in Bolgariji. </w:t>
      </w:r>
      <w:r>
        <w:t xml:space="preserve">Samuel je sedež vladavine prenesel v </w:t>
      </w:r>
      <w:r w:rsidRPr="00C00C0A">
        <w:rPr>
          <w:b/>
        </w:rPr>
        <w:t>Ohrid</w:t>
      </w:r>
      <w:r>
        <w:t xml:space="preserve">, ki je postal tudi cerkveno središče. </w:t>
      </w:r>
      <w:r w:rsidRPr="00CB2FA7">
        <w:rPr>
          <w:b/>
        </w:rPr>
        <w:t>Ohridska nadškofija je postala patriarhija.</w:t>
      </w:r>
    </w:p>
    <w:p w:rsidR="0021060B" w:rsidRDefault="0021060B" w:rsidP="0021060B">
      <w:pPr>
        <w:jc w:val="both"/>
      </w:pPr>
    </w:p>
    <w:p w:rsidR="0021060B" w:rsidRDefault="0021060B" w:rsidP="0021060B">
      <w:pPr>
        <w:jc w:val="both"/>
        <w:rPr>
          <w:b/>
        </w:rPr>
      </w:pPr>
      <w:r>
        <w:t xml:space="preserve">Samuelov cilj je bil </w:t>
      </w:r>
      <w:r w:rsidRPr="009B07AB">
        <w:rPr>
          <w:b/>
        </w:rPr>
        <w:t>obnoviti bolgarsko cesarstvo</w:t>
      </w:r>
      <w:r>
        <w:t xml:space="preserve">. Samuel je začel z osvajanji na jugu (Solun, </w:t>
      </w:r>
      <w:proofErr w:type="spellStart"/>
      <w:r>
        <w:t>Teslija</w:t>
      </w:r>
      <w:proofErr w:type="spellEnd"/>
      <w:r>
        <w:t xml:space="preserve">), svoje ozemlje je razširil tudi na vzhodu (del Bolgarije), na zahodu Drač (Albanija), na severu pa </w:t>
      </w:r>
      <w:proofErr w:type="spellStart"/>
      <w:r>
        <w:t>Dukljo</w:t>
      </w:r>
      <w:proofErr w:type="spellEnd"/>
      <w:r>
        <w:t xml:space="preserve"> in Dalmacijo do Zadra. Največji obseg Samuelove države je bil: </w:t>
      </w:r>
      <w:r>
        <w:rPr>
          <w:b/>
        </w:rPr>
        <w:t xml:space="preserve">Makedonija, Tesalija, Epir, Albanija, </w:t>
      </w:r>
      <w:proofErr w:type="spellStart"/>
      <w:r>
        <w:rPr>
          <w:b/>
        </w:rPr>
        <w:t>Duklja</w:t>
      </w:r>
      <w:proofErr w:type="spellEnd"/>
      <w:r>
        <w:rPr>
          <w:b/>
        </w:rPr>
        <w:t>, Raška, Bosna, Srem in podonavska Bolgarija.</w:t>
      </w:r>
    </w:p>
    <w:p w:rsidR="0021060B" w:rsidRDefault="0021060B" w:rsidP="0021060B">
      <w:pPr>
        <w:jc w:val="both"/>
      </w:pPr>
    </w:p>
    <w:p w:rsidR="0021060B" w:rsidRDefault="0021060B" w:rsidP="0021060B">
      <w:pPr>
        <w:jc w:val="both"/>
      </w:pPr>
      <w:r w:rsidRPr="00D53092">
        <w:rPr>
          <w:b/>
        </w:rPr>
        <w:t>Družbeni odnosi in ureditev Samuelove države:</w:t>
      </w:r>
      <w:r>
        <w:rPr>
          <w:b/>
        </w:rPr>
        <w:t xml:space="preserve"> </w:t>
      </w:r>
      <w:r>
        <w:t xml:space="preserve">Naturalne dajatve (žito, proso, vino), ter delovne obveznosti (tlaka, gradnja hiš). Denarno gospodarstvo ni bilo razvito. Pravi fevdalni odnosi še niso obstajali. Samuelova država je bila razdeljena na </w:t>
      </w:r>
      <w:r w:rsidRPr="000B775E">
        <w:rPr>
          <w:b/>
        </w:rPr>
        <w:t>večje pokrajine</w:t>
      </w:r>
      <w:r>
        <w:t xml:space="preserve">. </w:t>
      </w:r>
    </w:p>
    <w:p w:rsidR="0021060B" w:rsidRDefault="0021060B" w:rsidP="0021060B">
      <w:pPr>
        <w:jc w:val="both"/>
      </w:pPr>
    </w:p>
    <w:p w:rsidR="0021060B" w:rsidRDefault="0021060B" w:rsidP="0021060B">
      <w:pPr>
        <w:jc w:val="both"/>
      </w:pPr>
      <w:r>
        <w:rPr>
          <w:b/>
        </w:rPr>
        <w:t>1014</w:t>
      </w:r>
      <w:r>
        <w:t xml:space="preserve"> – je bizantinski cesar </w:t>
      </w:r>
      <w:r>
        <w:rPr>
          <w:b/>
        </w:rPr>
        <w:t xml:space="preserve">Vasilij II. </w:t>
      </w:r>
      <w:r w:rsidRPr="000B775E">
        <w:rPr>
          <w:b/>
        </w:rPr>
        <w:t xml:space="preserve">v bitki pri </w:t>
      </w:r>
      <w:proofErr w:type="spellStart"/>
      <w:r w:rsidRPr="000B775E">
        <w:rPr>
          <w:b/>
        </w:rPr>
        <w:t>Bjelasici</w:t>
      </w:r>
      <w:proofErr w:type="spellEnd"/>
      <w:r>
        <w:t xml:space="preserve"> premagal Bolgare pod Samuelom ter dal oslepiti Samuelova vojake. Samuel je po bitki umrl.</w:t>
      </w:r>
    </w:p>
    <w:p w:rsidR="0021060B" w:rsidRDefault="0021060B" w:rsidP="0021060B">
      <w:pPr>
        <w:jc w:val="both"/>
      </w:pPr>
    </w:p>
    <w:p w:rsidR="0021060B" w:rsidRPr="000B775E" w:rsidRDefault="0021060B" w:rsidP="0021060B">
      <w:pPr>
        <w:jc w:val="both"/>
      </w:pPr>
      <w:r>
        <w:t xml:space="preserve">Samuela je po smrti nasledil sin </w:t>
      </w:r>
      <w:proofErr w:type="spellStart"/>
      <w:r w:rsidRPr="001F5F4A">
        <w:rPr>
          <w:b/>
          <w:u w:val="single"/>
        </w:rPr>
        <w:t>Gavrilo</w:t>
      </w:r>
      <w:proofErr w:type="spellEnd"/>
      <w:r>
        <w:t xml:space="preserve">, a ga je zaradi nesoglasij ubil </w:t>
      </w:r>
      <w:proofErr w:type="spellStart"/>
      <w:r>
        <w:t>Aronov</w:t>
      </w:r>
      <w:proofErr w:type="spellEnd"/>
      <w:r>
        <w:t xml:space="preserve"> sin </w:t>
      </w:r>
      <w:r w:rsidRPr="001F5F4A">
        <w:rPr>
          <w:b/>
          <w:u w:val="single"/>
        </w:rPr>
        <w:t>Ivan Vladislav</w:t>
      </w:r>
      <w:r>
        <w:rPr>
          <w:b/>
        </w:rPr>
        <w:t xml:space="preserve">. </w:t>
      </w:r>
      <w:r>
        <w:t xml:space="preserve">Tile spori so Vasiliju omogočali, da je počasi osvajal ozemlja Samuelove države. Visoko bolgarsko (makedonsko) plemstvo je bilo pripravljeno sprejeti bizantinsko oblast, saj jim je Vasilij dal privilegije in bizantinske službe. Kljub temu, da je bila Samuelova država </w:t>
      </w:r>
      <w:proofErr w:type="spellStart"/>
      <w:r>
        <w:t>smatrana</w:t>
      </w:r>
      <w:proofErr w:type="spellEnd"/>
      <w:r>
        <w:t xml:space="preserve"> kot Bolgarsko cesarstvo, se je ta začela naslanjati na novo središče.</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A36"/>
    <w:multiLevelType w:val="hybridMultilevel"/>
    <w:tmpl w:val="9E5A5918"/>
    <w:lvl w:ilvl="0" w:tplc="1A941CB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F4"/>
    <w:rsid w:val="0021060B"/>
    <w:rsid w:val="00270737"/>
    <w:rsid w:val="005E07E7"/>
    <w:rsid w:val="0073159C"/>
    <w:rsid w:val="00CB5B30"/>
    <w:rsid w:val="00F45532"/>
    <w:rsid w:val="00FA4A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0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0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2014-03-17T19:33:00Z</dcterms:created>
  <dcterms:modified xsi:type="dcterms:W3CDTF">2014-03-17T19:35:00Z</dcterms:modified>
</cp:coreProperties>
</file>