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F0" w:rsidRDefault="00454CF0" w:rsidP="00454CF0">
      <w:pPr>
        <w:jc w:val="both"/>
        <w:rPr>
          <w:b/>
          <w:u w:val="single"/>
        </w:rPr>
      </w:pPr>
      <w:r w:rsidRPr="00A236A1">
        <w:rPr>
          <w:b/>
          <w:u w:val="single"/>
        </w:rPr>
        <w:t>MONGOLI</w:t>
      </w:r>
    </w:p>
    <w:p w:rsidR="00454CF0" w:rsidRDefault="00454CF0" w:rsidP="00454CF0">
      <w:pPr>
        <w:jc w:val="both"/>
        <w:rPr>
          <w:b/>
          <w:u w:val="single"/>
        </w:rPr>
      </w:pPr>
    </w:p>
    <w:p w:rsidR="00454CF0" w:rsidRPr="00686555" w:rsidRDefault="00454CF0" w:rsidP="00454CF0">
      <w:pPr>
        <w:jc w:val="both"/>
      </w:pPr>
      <w:r>
        <w:t>E</w:t>
      </w:r>
      <w:bookmarkStart w:id="0" w:name="_GoBack"/>
      <w:bookmarkEnd w:id="0"/>
      <w:r w:rsidRPr="00686555">
        <w:t>tni</w:t>
      </w:r>
      <w:r>
        <w:t>čno in kulturno sorodni Turkom.;domovina so jim stepe Mongolije, živijo</w:t>
      </w:r>
      <w:r w:rsidRPr="00686555">
        <w:t xml:space="preserve"> kot nomadi</w:t>
      </w:r>
      <w:r>
        <w:t xml:space="preserve">;pod vodstvom </w:t>
      </w:r>
      <w:proofErr w:type="spellStart"/>
      <w:r>
        <w:t>Džinkistana</w:t>
      </w:r>
      <w:proofErr w:type="spellEnd"/>
      <w:r>
        <w:t xml:space="preserve"> se podajo v osvajanje – cesarstvo se razširi od reke Vogle do KIT.; </w:t>
      </w:r>
      <w:r w:rsidRPr="00686555">
        <w:t xml:space="preserve">Vojska pod vodstvom </w:t>
      </w:r>
      <w:r w:rsidRPr="00686555">
        <w:rPr>
          <w:b/>
        </w:rPr>
        <w:t>Timurlenka</w:t>
      </w:r>
      <w:r w:rsidRPr="00686555">
        <w:t xml:space="preserve"> (od Kitajske do Sirije) (čeprav je bil Timurlenk musliman je opustošil tudi islamske dežele; pobil je prebivalstvo npr. </w:t>
      </w:r>
      <w:proofErr w:type="spellStart"/>
      <w:r w:rsidRPr="00686555">
        <w:t>Esfahana</w:t>
      </w:r>
      <w:proofErr w:type="spellEnd"/>
      <w:r w:rsidRPr="00686555">
        <w:t xml:space="preserve"> ter odgnal obrtnike, učenjake in predstavnike vere v svojo prestolnico Samarkand)</w:t>
      </w:r>
      <w:r>
        <w:t xml:space="preserve">. </w:t>
      </w:r>
      <w:r w:rsidRPr="00686555">
        <w:t xml:space="preserve">Njegovi nasledniki </w:t>
      </w:r>
      <w:proofErr w:type="spellStart"/>
      <w:r w:rsidRPr="00686555">
        <w:rPr>
          <w:b/>
        </w:rPr>
        <w:t>Timuridi</w:t>
      </w:r>
      <w:proofErr w:type="spellEnd"/>
      <w:r w:rsidRPr="00686555">
        <w:t xml:space="preserve"> (1405-1504) so iz ruševin Perzije znova zgradili središče omike, v katerem so cvetele arhitektura, miniatura in pesništvo</w:t>
      </w:r>
      <w:r>
        <w:t xml:space="preserve">. </w:t>
      </w:r>
      <w:r w:rsidRPr="00686555">
        <w:t xml:space="preserve">Prispevali k temu, da se je perzijski svet ločil od ostalega muslimanskega ozemlja, s tem da so mu povrnili kulturni in politični pomen, ki je tudi pomagal njegovim naslednikom </w:t>
      </w:r>
      <w:proofErr w:type="spellStart"/>
      <w:r w:rsidRPr="00686555">
        <w:t>Safavidom</w:t>
      </w:r>
      <w:proofErr w:type="spellEnd"/>
      <w:r w:rsidRPr="00686555">
        <w:t xml:space="preserve">, da so </w:t>
      </w:r>
      <w:r>
        <w:t xml:space="preserve">zgradili Perzijo v močno državo; </w:t>
      </w:r>
      <w:proofErr w:type="spellStart"/>
      <w:r w:rsidRPr="00686555">
        <w:t>mongoli</w:t>
      </w:r>
      <w:proofErr w:type="spellEnd"/>
      <w:r w:rsidRPr="00686555">
        <w:t xml:space="preserve"> so skušali doseči razcvet v </w:t>
      </w:r>
      <w:proofErr w:type="spellStart"/>
      <w:r w:rsidRPr="00686555">
        <w:t>Reju</w:t>
      </w:r>
      <w:proofErr w:type="spellEnd"/>
      <w:r w:rsidRPr="00686555">
        <w:t>, ki je bil pred vdorom Mongolov eno najbolj cvetočih mest v Perziji, v mestu je bila nekoč živahna trgovinska dejavnost, v 14st izgubil vsakršen pomen</w:t>
      </w:r>
      <w:r>
        <w:t xml:space="preserve">; </w:t>
      </w:r>
      <w:r w:rsidRPr="00686555">
        <w:t>najlepš</w:t>
      </w:r>
      <w:r>
        <w:t>a</w:t>
      </w:r>
      <w:r w:rsidRPr="00686555">
        <w:t xml:space="preserve"> mošeja tega obdobja je Petkova mošeja v </w:t>
      </w:r>
      <w:proofErr w:type="spellStart"/>
      <w:r w:rsidRPr="00686555">
        <w:t>Jazdu</w:t>
      </w:r>
      <w:proofErr w:type="spellEnd"/>
      <w:r w:rsidRPr="00686555">
        <w:t xml:space="preserve"> (Iran)</w:t>
      </w:r>
      <w:r>
        <w:t xml:space="preserve">; </w:t>
      </w:r>
      <w:r w:rsidRPr="00686555">
        <w:t xml:space="preserve">značilni mongolski stil v nagrobni arhitekturi; mavzolej sultana </w:t>
      </w:r>
      <w:proofErr w:type="spellStart"/>
      <w:r w:rsidRPr="00686555">
        <w:t>Uldžaituja</w:t>
      </w:r>
      <w:proofErr w:type="spellEnd"/>
      <w:r w:rsidRPr="00686555">
        <w:t xml:space="preserve"> v bližini </w:t>
      </w:r>
      <w:proofErr w:type="spellStart"/>
      <w:r w:rsidRPr="00686555">
        <w:t>Gazvina</w:t>
      </w:r>
      <w:proofErr w:type="spellEnd"/>
      <w:r w:rsidRPr="00686555">
        <w:t xml:space="preserve"> v Iranu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1D"/>
    <w:rsid w:val="00270737"/>
    <w:rsid w:val="00454CF0"/>
    <w:rsid w:val="005E07E7"/>
    <w:rsid w:val="008F4A1D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2014-03-17T19:54:00Z</dcterms:created>
  <dcterms:modified xsi:type="dcterms:W3CDTF">2014-03-17T19:54:00Z</dcterms:modified>
</cp:coreProperties>
</file>