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3C" w:rsidRDefault="001D2022">
      <w:pPr>
        <w:rPr>
          <w:sz w:val="24"/>
        </w:rPr>
      </w:pPr>
      <w:r>
        <w:rPr>
          <w:b/>
          <w:sz w:val="24"/>
        </w:rPr>
        <w:t>TRGOVINSKO PRAVO</w:t>
      </w:r>
      <w:r>
        <w:rPr>
          <w:sz w:val="24"/>
        </w:rPr>
        <w:t xml:space="preserve"> je pravo trgovcev oz subjektov, ki se ukvarjajo z gospodarsko dejavnostjo in prometom blaga in storitev, trgovino, transportom in s tem povezanimi storitvami.</w:t>
      </w:r>
    </w:p>
    <w:p w:rsidR="00F76A3C" w:rsidRDefault="00F76A3C">
      <w:pPr>
        <w:rPr>
          <w:sz w:val="24"/>
        </w:rPr>
      </w:pPr>
    </w:p>
    <w:p w:rsidR="00F76A3C" w:rsidRDefault="001D2022">
      <w:pPr>
        <w:rPr>
          <w:sz w:val="24"/>
        </w:rPr>
      </w:pPr>
      <w:r>
        <w:rPr>
          <w:b/>
          <w:sz w:val="24"/>
        </w:rPr>
        <w:t>GOSPODARSKO PRAVO</w:t>
      </w:r>
      <w:r>
        <w:rPr>
          <w:sz w:val="24"/>
        </w:rPr>
        <w:t xml:space="preserve"> se ukvarja s pravnimi normami in institucijami, ki se </w:t>
      </w:r>
      <w:proofErr w:type="spellStart"/>
      <w:r>
        <w:rPr>
          <w:sz w:val="24"/>
        </w:rPr>
        <w:t>nanasajo</w:t>
      </w:r>
      <w:proofErr w:type="spellEnd"/>
      <w:r>
        <w:rPr>
          <w:sz w:val="24"/>
        </w:rPr>
        <w:t xml:space="preserve"> ali so povezane z gospodarskim sistemom kot celoto, zlasti organizacijo in nastopanjem gospodarskih subjektov na trgu ter temu ustrezne funkcije </w:t>
      </w:r>
      <w:proofErr w:type="spellStart"/>
      <w:r>
        <w:rPr>
          <w:sz w:val="24"/>
        </w:rPr>
        <w:t>drzave</w:t>
      </w:r>
      <w:proofErr w:type="spellEnd"/>
      <w:r>
        <w:rPr>
          <w:sz w:val="24"/>
        </w:rPr>
        <w:t xml:space="preserve">. </w:t>
      </w:r>
    </w:p>
    <w:p w:rsidR="00F76A3C" w:rsidRDefault="00F76A3C">
      <w:pPr>
        <w:rPr>
          <w:sz w:val="24"/>
        </w:rPr>
      </w:pPr>
    </w:p>
    <w:p w:rsidR="00F76A3C" w:rsidRDefault="001D2022">
      <w:pPr>
        <w:rPr>
          <w:sz w:val="24"/>
        </w:rPr>
      </w:pPr>
      <w:r>
        <w:rPr>
          <w:b/>
          <w:sz w:val="24"/>
        </w:rPr>
        <w:t>PODJETNISKO PRAVO</w:t>
      </w:r>
      <w:r>
        <w:rPr>
          <w:sz w:val="24"/>
        </w:rPr>
        <w:t xml:space="preserve"> </w:t>
      </w:r>
      <w:proofErr w:type="spellStart"/>
      <w:r>
        <w:rPr>
          <w:sz w:val="24"/>
        </w:rPr>
        <w:t>proucuje</w:t>
      </w:r>
      <w:proofErr w:type="spellEnd"/>
      <w:r>
        <w:rPr>
          <w:sz w:val="24"/>
        </w:rPr>
        <w:t xml:space="preserve"> fenomen podjetja kot </w:t>
      </w:r>
      <w:proofErr w:type="spellStart"/>
      <w:r>
        <w:rPr>
          <w:sz w:val="24"/>
        </w:rPr>
        <w:t>druzbene</w:t>
      </w:r>
      <w:proofErr w:type="spellEnd"/>
      <w:r>
        <w:rPr>
          <w:sz w:val="24"/>
        </w:rPr>
        <w:t xml:space="preserve"> asociacije ljudi, ki </w:t>
      </w:r>
      <w:proofErr w:type="spellStart"/>
      <w:r>
        <w:rPr>
          <w:sz w:val="24"/>
        </w:rPr>
        <w:t>zdruzujejo</w:t>
      </w:r>
      <w:proofErr w:type="spellEnd"/>
      <w:r>
        <w:rPr>
          <w:sz w:val="24"/>
        </w:rPr>
        <w:t xml:space="preserve"> v podjetju svoja sredstva ali svoje delov procesu medsebojnega sodelovanja. PP </w:t>
      </w:r>
      <w:proofErr w:type="spellStart"/>
      <w:r>
        <w:rPr>
          <w:sz w:val="24"/>
        </w:rPr>
        <w:t>skusa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pravnopoliticne</w:t>
      </w:r>
      <w:proofErr w:type="spellEnd"/>
      <w:r>
        <w:rPr>
          <w:sz w:val="24"/>
        </w:rPr>
        <w:t xml:space="preserve"> cilje. Za podjetje je </w:t>
      </w:r>
      <w:proofErr w:type="spellStart"/>
      <w:r>
        <w:rPr>
          <w:sz w:val="24"/>
        </w:rPr>
        <w:t>zanacilno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zdruzevanje</w:t>
      </w:r>
      <w:proofErr w:type="spellEnd"/>
      <w:r>
        <w:rPr>
          <w:sz w:val="24"/>
        </w:rPr>
        <w:t xml:space="preserve"> kapitala in osebnih storitev med seboj </w:t>
      </w:r>
      <w:proofErr w:type="spellStart"/>
      <w:r>
        <w:rPr>
          <w:sz w:val="24"/>
        </w:rPr>
        <w:t>sodelujocih</w:t>
      </w:r>
      <w:proofErr w:type="spellEnd"/>
      <w:r>
        <w:rPr>
          <w:sz w:val="24"/>
        </w:rPr>
        <w:t xml:space="preserve"> pravnih in </w:t>
      </w:r>
      <w:proofErr w:type="spellStart"/>
      <w:r>
        <w:rPr>
          <w:sz w:val="24"/>
        </w:rPr>
        <w:t>fizicnih</w:t>
      </w:r>
      <w:proofErr w:type="spellEnd"/>
      <w:r>
        <w:rPr>
          <w:sz w:val="24"/>
        </w:rPr>
        <w:t xml:space="preserve"> oseb, ki se pravno opredeljuje kot nosilec gospodarskih subjektov. </w:t>
      </w:r>
      <w:proofErr w:type="spellStart"/>
      <w:r>
        <w:rPr>
          <w:sz w:val="24"/>
        </w:rPr>
        <w:t>Tezisce</w:t>
      </w:r>
      <w:proofErr w:type="spellEnd"/>
      <w:r>
        <w:rPr>
          <w:sz w:val="24"/>
        </w:rPr>
        <w:t xml:space="preserve"> PP je na statusnem pravu, notranjem </w:t>
      </w:r>
      <w:proofErr w:type="spellStart"/>
      <w:r>
        <w:rPr>
          <w:sz w:val="24"/>
        </w:rPr>
        <w:t>koncernskem</w:t>
      </w:r>
      <w:proofErr w:type="spellEnd"/>
      <w:r>
        <w:rPr>
          <w:sz w:val="24"/>
        </w:rPr>
        <w:t xml:space="preserve"> pravu, delovnem pravu in pravu participacije delavcev. </w:t>
      </w:r>
    </w:p>
    <w:p w:rsidR="00F76A3C" w:rsidRDefault="00F76A3C">
      <w:pPr>
        <w:rPr>
          <w:sz w:val="24"/>
        </w:rPr>
      </w:pPr>
    </w:p>
    <w:p w:rsidR="00F76A3C" w:rsidRDefault="001D2022">
      <w:pPr>
        <w:rPr>
          <w:sz w:val="24"/>
        </w:rPr>
      </w:pPr>
      <w:r>
        <w:rPr>
          <w:b/>
          <w:sz w:val="24"/>
        </w:rPr>
        <w:t>PRAVO</w:t>
      </w:r>
      <w:r>
        <w:rPr>
          <w:sz w:val="24"/>
        </w:rPr>
        <w:t xml:space="preserve"> </w:t>
      </w:r>
      <w:r>
        <w:rPr>
          <w:b/>
          <w:sz w:val="24"/>
        </w:rPr>
        <w:t xml:space="preserve">DRUZB </w:t>
      </w:r>
      <w:r>
        <w:rPr>
          <w:sz w:val="24"/>
        </w:rPr>
        <w:t xml:space="preserve"> se ukvarja s pravnim </w:t>
      </w:r>
      <w:proofErr w:type="spellStart"/>
      <w:r>
        <w:rPr>
          <w:sz w:val="24"/>
        </w:rPr>
        <w:t>polozajem</w:t>
      </w:r>
      <w:proofErr w:type="spellEnd"/>
      <w:r>
        <w:rPr>
          <w:sz w:val="24"/>
        </w:rPr>
        <w:t xml:space="preserve"> zasebnih </w:t>
      </w:r>
      <w:proofErr w:type="spellStart"/>
      <w:r>
        <w:rPr>
          <w:sz w:val="24"/>
        </w:rPr>
        <w:t>zdruzenj</w:t>
      </w:r>
      <w:proofErr w:type="spellEnd"/>
      <w:r>
        <w:rPr>
          <w:sz w:val="24"/>
        </w:rPr>
        <w:t xml:space="preserve"> lastnikov kapitala v </w:t>
      </w:r>
      <w:proofErr w:type="spellStart"/>
      <w:r>
        <w:rPr>
          <w:sz w:val="24"/>
        </w:rPr>
        <w:t>razlicnih</w:t>
      </w:r>
      <w:proofErr w:type="spellEnd"/>
      <w:r>
        <w:rPr>
          <w:sz w:val="24"/>
        </w:rPr>
        <w:t xml:space="preserve"> oblikah </w:t>
      </w:r>
      <w:proofErr w:type="spellStart"/>
      <w:r>
        <w:rPr>
          <w:sz w:val="24"/>
        </w:rPr>
        <w:t>druzb</w:t>
      </w:r>
      <w:proofErr w:type="spellEnd"/>
      <w:r>
        <w:rPr>
          <w:sz w:val="24"/>
        </w:rPr>
        <w:t xml:space="preserve"> in kooperativnimi obligacijskimi razmerji, ustanovljenimi zaradi </w:t>
      </w:r>
      <w:proofErr w:type="spellStart"/>
      <w:r>
        <w:rPr>
          <w:sz w:val="24"/>
        </w:rPr>
        <w:t>uresnicevanja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dolocenih</w:t>
      </w:r>
      <w:proofErr w:type="spellEnd"/>
      <w:r>
        <w:rPr>
          <w:sz w:val="24"/>
        </w:rPr>
        <w:t xml:space="preserve"> ciljev. </w:t>
      </w:r>
    </w:p>
    <w:p w:rsidR="00F76A3C" w:rsidRDefault="00F76A3C">
      <w:pPr>
        <w:rPr>
          <w:sz w:val="24"/>
        </w:rPr>
      </w:pPr>
    </w:p>
    <w:p w:rsidR="00F76A3C" w:rsidRDefault="001D2022">
      <w:pPr>
        <w:rPr>
          <w:sz w:val="24"/>
        </w:rPr>
      </w:pPr>
      <w:r w:rsidRPr="00F76A3C">
        <w:rPr>
          <w:b/>
          <w:sz w:val="24"/>
        </w:rPr>
        <w:t>SODOBNO</w:t>
      </w:r>
      <w:r>
        <w:rPr>
          <w:sz w:val="24"/>
        </w:rPr>
        <w:t xml:space="preserve"> </w:t>
      </w:r>
      <w:r>
        <w:rPr>
          <w:b/>
          <w:sz w:val="24"/>
        </w:rPr>
        <w:t>GOSPODARSKO</w:t>
      </w:r>
      <w:r>
        <w:rPr>
          <w:sz w:val="24"/>
        </w:rPr>
        <w:t xml:space="preserve"> </w:t>
      </w:r>
      <w:r>
        <w:rPr>
          <w:b/>
          <w:sz w:val="24"/>
        </w:rPr>
        <w:t>PRAVO</w:t>
      </w:r>
      <w:r>
        <w:rPr>
          <w:sz w:val="24"/>
        </w:rPr>
        <w:t xml:space="preserve">: Ker je del civilnega prava se uporablja le za </w:t>
      </w:r>
      <w:proofErr w:type="spellStart"/>
      <w:r>
        <w:rPr>
          <w:sz w:val="24"/>
        </w:rPr>
        <w:t>dolocen</w:t>
      </w:r>
      <w:proofErr w:type="spellEnd"/>
      <w:r>
        <w:rPr>
          <w:sz w:val="24"/>
        </w:rPr>
        <w:t xml:space="preserve"> krog subjektov. Naloga GP je ustvarjanje pravnih institucij na podlagi zakona, sodne prakse in literature ter </w:t>
      </w:r>
      <w:proofErr w:type="spellStart"/>
      <w:r>
        <w:rPr>
          <w:sz w:val="24"/>
        </w:rPr>
        <w:t>proucevanje</w:t>
      </w:r>
      <w:proofErr w:type="spellEnd"/>
      <w:r>
        <w:rPr>
          <w:sz w:val="24"/>
        </w:rPr>
        <w:t xml:space="preserve"> skupnih lastnosti, razlik, posebnosti </w:t>
      </w:r>
      <w:proofErr w:type="spellStart"/>
      <w:r>
        <w:rPr>
          <w:sz w:val="24"/>
        </w:rPr>
        <w:t>polozaja</w:t>
      </w:r>
      <w:proofErr w:type="spellEnd"/>
      <w:r>
        <w:rPr>
          <w:sz w:val="24"/>
        </w:rPr>
        <w:t xml:space="preserve"> gosp subjektov ter ugotavljanje pravnih praznin z namenom, da </w:t>
      </w:r>
      <w:proofErr w:type="spellStart"/>
      <w:r>
        <w:rPr>
          <w:sz w:val="24"/>
        </w:rPr>
        <w:t>olajsa</w:t>
      </w:r>
      <w:proofErr w:type="spellEnd"/>
      <w:r>
        <w:rPr>
          <w:sz w:val="24"/>
        </w:rPr>
        <w:t xml:space="preserve"> poslovanje gospodarskim org in zagotavlja pravno varnost na trgu.. Gospod subjekti vstopajo v pravna razmerja ne glede na obstoj </w:t>
      </w:r>
      <w:proofErr w:type="spellStart"/>
      <w:r>
        <w:rPr>
          <w:sz w:val="24"/>
        </w:rPr>
        <w:t>drzavnih</w:t>
      </w:r>
      <w:proofErr w:type="spellEnd"/>
      <w:r>
        <w:rPr>
          <w:sz w:val="24"/>
        </w:rPr>
        <w:t xml:space="preserve"> mej. Za </w:t>
      </w:r>
      <w:proofErr w:type="spellStart"/>
      <w:r>
        <w:rPr>
          <w:sz w:val="24"/>
        </w:rPr>
        <w:t>rgovinsko</w:t>
      </w:r>
      <w:proofErr w:type="spellEnd"/>
      <w:r>
        <w:rPr>
          <w:sz w:val="24"/>
        </w:rPr>
        <w:t xml:space="preserve"> pravo je </w:t>
      </w:r>
      <w:proofErr w:type="spellStart"/>
      <w:r>
        <w:rPr>
          <w:sz w:val="24"/>
        </w:rPr>
        <w:t>znacilno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dinamicnosti</w:t>
      </w:r>
      <w:proofErr w:type="spellEnd"/>
      <w:r>
        <w:rPr>
          <w:sz w:val="24"/>
        </w:rPr>
        <w:t xml:space="preserve"> in enostavnosti, </w:t>
      </w:r>
      <w:proofErr w:type="spellStart"/>
      <w:r>
        <w:rPr>
          <w:sz w:val="24"/>
        </w:rPr>
        <w:t>nacelo</w:t>
      </w:r>
      <w:proofErr w:type="spellEnd"/>
      <w:r>
        <w:rPr>
          <w:sz w:val="24"/>
        </w:rPr>
        <w:t xml:space="preserve"> publicitete, zaupanja, registracije in pravne urejenosti.</w:t>
      </w:r>
    </w:p>
    <w:p w:rsidR="00F76A3C" w:rsidRDefault="00F76A3C">
      <w:pPr>
        <w:rPr>
          <w:sz w:val="24"/>
        </w:rPr>
      </w:pPr>
    </w:p>
    <w:p w:rsidR="00F76A3C" w:rsidRDefault="001D2022">
      <w:pPr>
        <w:rPr>
          <w:sz w:val="24"/>
        </w:rPr>
      </w:pPr>
      <w:r>
        <w:rPr>
          <w:b/>
          <w:sz w:val="24"/>
        </w:rPr>
        <w:t>MEDNARODNO</w:t>
      </w:r>
      <w:r>
        <w:rPr>
          <w:sz w:val="24"/>
        </w:rPr>
        <w:t xml:space="preserve"> </w:t>
      </w:r>
      <w:r>
        <w:rPr>
          <w:b/>
          <w:sz w:val="24"/>
        </w:rPr>
        <w:t>GOSPODARSKO</w:t>
      </w:r>
      <w:r>
        <w:rPr>
          <w:sz w:val="24"/>
        </w:rPr>
        <w:t xml:space="preserve"> </w:t>
      </w:r>
      <w:r>
        <w:rPr>
          <w:b/>
          <w:sz w:val="24"/>
        </w:rPr>
        <w:t>PRAVO</w:t>
      </w:r>
      <w:r>
        <w:rPr>
          <w:sz w:val="24"/>
        </w:rPr>
        <w:t xml:space="preserve"> ni poenoteno. </w:t>
      </w:r>
      <w:proofErr w:type="spellStart"/>
      <w:r>
        <w:rPr>
          <w:sz w:val="24"/>
        </w:rPr>
        <w:t>Probelm</w:t>
      </w:r>
      <w:proofErr w:type="spellEnd"/>
      <w:r>
        <w:rPr>
          <w:sz w:val="24"/>
        </w:rPr>
        <w:t xml:space="preserve"> izbire nacionalnega prava, ki naj bi urejalo </w:t>
      </w:r>
      <w:proofErr w:type="spellStart"/>
      <w:r>
        <w:rPr>
          <w:sz w:val="24"/>
        </w:rPr>
        <w:t>doloceno</w:t>
      </w:r>
      <w:proofErr w:type="spellEnd"/>
      <w:r>
        <w:rPr>
          <w:sz w:val="24"/>
        </w:rPr>
        <w:t xml:space="preserve"> pravno razmerje, sklenjeno med subjekti iz </w:t>
      </w:r>
      <w:proofErr w:type="spellStart"/>
      <w:r>
        <w:rPr>
          <w:sz w:val="24"/>
        </w:rPr>
        <w:t>razlicnih</w:t>
      </w:r>
      <w:proofErr w:type="spellEnd"/>
      <w:r>
        <w:rPr>
          <w:sz w:val="24"/>
        </w:rPr>
        <w:t xml:space="preserve"> pravnih sistemov oz </w:t>
      </w:r>
      <w:proofErr w:type="spellStart"/>
      <w:r>
        <w:rPr>
          <w:sz w:val="24"/>
        </w:rPr>
        <w:t>drzav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kolizacijska</w:t>
      </w:r>
      <w:proofErr w:type="spellEnd"/>
      <w:r>
        <w:rPr>
          <w:sz w:val="24"/>
        </w:rPr>
        <w:t xml:space="preserve"> pravila.</w:t>
      </w:r>
    </w:p>
    <w:p w:rsidR="00F76A3C" w:rsidRDefault="00F76A3C">
      <w:pPr>
        <w:rPr>
          <w:sz w:val="24"/>
        </w:rPr>
      </w:pPr>
    </w:p>
    <w:p w:rsidR="00F76A3C" w:rsidRDefault="001D2022">
      <w:pPr>
        <w:rPr>
          <w:sz w:val="24"/>
          <w:u w:val="single"/>
        </w:rPr>
      </w:pPr>
      <w:r>
        <w:rPr>
          <w:b/>
          <w:sz w:val="24"/>
        </w:rPr>
        <w:t>FORMULARNO</w:t>
      </w:r>
      <w:r>
        <w:rPr>
          <w:sz w:val="24"/>
        </w:rPr>
        <w:t xml:space="preserve"> </w:t>
      </w:r>
      <w:r>
        <w:rPr>
          <w:b/>
          <w:sz w:val="24"/>
        </w:rPr>
        <w:t>PRAVO</w:t>
      </w:r>
      <w:r>
        <w:rPr>
          <w:sz w:val="24"/>
        </w:rPr>
        <w:t xml:space="preserve">: </w:t>
      </w:r>
      <w:r>
        <w:rPr>
          <w:sz w:val="24"/>
          <w:u w:val="single"/>
        </w:rPr>
        <w:t>1. PRAVILA MEDNARODNE POSLOVNE PRAKSE</w:t>
      </w:r>
      <w:r>
        <w:rPr>
          <w:sz w:val="24"/>
        </w:rPr>
        <w:t xml:space="preserve">- pravila, ki so jih ustvarili trgovci in njihove poklicne org v medsebojnem poslovanju v obliki </w:t>
      </w:r>
      <w:proofErr w:type="spellStart"/>
      <w:r>
        <w:rPr>
          <w:sz w:val="24"/>
        </w:rPr>
        <w:t>obicajev</w:t>
      </w:r>
      <w:proofErr w:type="spellEnd"/>
      <w:r>
        <w:rPr>
          <w:sz w:val="24"/>
        </w:rPr>
        <w:t xml:space="preserve"> in vsakodnevne prakse. </w:t>
      </w:r>
      <w:r>
        <w:rPr>
          <w:sz w:val="24"/>
          <w:u w:val="single"/>
        </w:rPr>
        <w:t>2. PRAVILA, KI JIH SPREJEMAJO MEDNARODNE ORG, 3. MEDNARODNE KONVENCIJE.</w:t>
      </w:r>
    </w:p>
    <w:p w:rsidR="00F76A3C" w:rsidRDefault="00F76A3C">
      <w:pPr>
        <w:rPr>
          <w:sz w:val="24"/>
          <w:u w:val="single"/>
        </w:rPr>
      </w:pPr>
    </w:p>
    <w:p w:rsidR="001D2022" w:rsidRDefault="001D2022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>UNIFIKACIJA</w:t>
      </w:r>
      <w:r>
        <w:rPr>
          <w:sz w:val="24"/>
        </w:rPr>
        <w:t xml:space="preserve">: konvencije- sklepajo </w:t>
      </w:r>
      <w:proofErr w:type="spellStart"/>
      <w:r>
        <w:rPr>
          <w:sz w:val="24"/>
        </w:rPr>
        <w:t>drzave</w:t>
      </w:r>
      <w:proofErr w:type="spellEnd"/>
      <w:r>
        <w:rPr>
          <w:sz w:val="24"/>
        </w:rPr>
        <w:t xml:space="preserve"> med seboj in </w:t>
      </w:r>
      <w:proofErr w:type="spellStart"/>
      <w:r>
        <w:rPr>
          <w:sz w:val="24"/>
        </w:rPr>
        <w:t>skusajo</w:t>
      </w:r>
      <w:proofErr w:type="spellEnd"/>
      <w:r>
        <w:rPr>
          <w:sz w:val="24"/>
        </w:rPr>
        <w:t xml:space="preserve"> odpraviti pomanjkljivosti avtonomnega </w:t>
      </w:r>
      <w:proofErr w:type="spellStart"/>
      <w:r>
        <w:rPr>
          <w:sz w:val="24"/>
        </w:rPr>
        <w:t>formularnega</w:t>
      </w:r>
      <w:proofErr w:type="spellEnd"/>
      <w:r>
        <w:rPr>
          <w:sz w:val="24"/>
        </w:rPr>
        <w:t xml:space="preserve"> prava. Mednarodne konvencije zavezujejo </w:t>
      </w:r>
      <w:proofErr w:type="spellStart"/>
      <w:r>
        <w:rPr>
          <w:sz w:val="24"/>
        </w:rPr>
        <w:t>drzave</w:t>
      </w:r>
      <w:proofErr w:type="spellEnd"/>
      <w:r>
        <w:rPr>
          <w:sz w:val="24"/>
        </w:rPr>
        <w:t xml:space="preserve">, da svoje nacionalno pravo prilagodijo pravnim pravilom konvencije ali pa konvencija neposredno ureja </w:t>
      </w:r>
      <w:proofErr w:type="spellStart"/>
      <w:r>
        <w:rPr>
          <w:sz w:val="24"/>
        </w:rPr>
        <w:t>doloceno</w:t>
      </w:r>
      <w:proofErr w:type="spellEnd"/>
      <w:r>
        <w:rPr>
          <w:sz w:val="24"/>
        </w:rPr>
        <w:t xml:space="preserve"> pravno razmerje. Direktive zavezujejo </w:t>
      </w:r>
      <w:proofErr w:type="spellStart"/>
      <w:r>
        <w:rPr>
          <w:sz w:val="24"/>
        </w:rPr>
        <w:t>clanice</w:t>
      </w:r>
      <w:proofErr w:type="spellEnd"/>
      <w:r>
        <w:rPr>
          <w:sz w:val="24"/>
        </w:rPr>
        <w:t xml:space="preserve"> EU, da poenotijo svoje pravo oz ga uskladijo z vsebino direktive. VIRI GP:  1. Materialni viri: </w:t>
      </w:r>
      <w:proofErr w:type="spellStart"/>
      <w:r>
        <w:rPr>
          <w:sz w:val="24"/>
        </w:rPr>
        <w:t>najrazlicnejsi</w:t>
      </w:r>
      <w:proofErr w:type="spellEnd"/>
      <w:r>
        <w:rPr>
          <w:sz w:val="24"/>
        </w:rPr>
        <w:t xml:space="preserve"> dejavniki, si </w:t>
      </w:r>
      <w:proofErr w:type="spellStart"/>
      <w:r>
        <w:rPr>
          <w:sz w:val="24"/>
        </w:rPr>
        <w:t>sodolocajo</w:t>
      </w:r>
      <w:proofErr w:type="spellEnd"/>
      <w:r>
        <w:rPr>
          <w:sz w:val="24"/>
        </w:rPr>
        <w:t xml:space="preserve">, katera </w:t>
      </w:r>
      <w:proofErr w:type="spellStart"/>
      <w:r>
        <w:rPr>
          <w:sz w:val="24"/>
        </w:rPr>
        <w:t>druzbena</w:t>
      </w:r>
      <w:proofErr w:type="spellEnd"/>
      <w:r>
        <w:rPr>
          <w:sz w:val="24"/>
        </w:rPr>
        <w:t xml:space="preserve"> razmerja naj bodo urejena s pravnimi normami in </w:t>
      </w:r>
      <w:proofErr w:type="spellStart"/>
      <w:r>
        <w:rPr>
          <w:sz w:val="24"/>
        </w:rPr>
        <w:t>kaksna</w:t>
      </w:r>
      <w:proofErr w:type="spellEnd"/>
      <w:r>
        <w:rPr>
          <w:sz w:val="24"/>
        </w:rPr>
        <w:t xml:space="preserve"> naj bo njihova vsebina. 2. Formalni viri- pravne norme, ki so predvidene v </w:t>
      </w:r>
      <w:proofErr w:type="spellStart"/>
      <w:r>
        <w:rPr>
          <w:sz w:val="24"/>
        </w:rPr>
        <w:t>dolocenem</w:t>
      </w:r>
      <w:proofErr w:type="spellEnd"/>
      <w:r>
        <w:rPr>
          <w:sz w:val="24"/>
        </w:rPr>
        <w:t xml:space="preserve"> pravnem redu: ustava, zakoni… 3. Spoznavni viri: dokumenti in gradiva, ki rabijo celostnemu vsebinskemu spoznavanju pravnih norm in njihove ciljnosti ter namenskosti. USTAVA RS je </w:t>
      </w:r>
      <w:proofErr w:type="spellStart"/>
      <w:r>
        <w:rPr>
          <w:sz w:val="24"/>
        </w:rPr>
        <w:t>najvisji</w:t>
      </w:r>
      <w:proofErr w:type="spellEnd"/>
      <w:r>
        <w:rPr>
          <w:sz w:val="24"/>
        </w:rPr>
        <w:t xml:space="preserve"> pravni dokument za urejanje </w:t>
      </w:r>
      <w:proofErr w:type="spellStart"/>
      <w:r>
        <w:rPr>
          <w:sz w:val="24"/>
        </w:rPr>
        <w:t>najpomembnejsih</w:t>
      </w:r>
      <w:proofErr w:type="spellEnd"/>
      <w:r>
        <w:rPr>
          <w:sz w:val="24"/>
        </w:rPr>
        <w:t xml:space="preserve"> prvin </w:t>
      </w:r>
      <w:proofErr w:type="spellStart"/>
      <w:r>
        <w:rPr>
          <w:sz w:val="24"/>
        </w:rPr>
        <w:t>drzavne</w:t>
      </w:r>
      <w:proofErr w:type="spellEnd"/>
      <w:r>
        <w:rPr>
          <w:sz w:val="24"/>
        </w:rPr>
        <w:t xml:space="preserve"> ureditve, pravic in </w:t>
      </w:r>
      <w:proofErr w:type="spellStart"/>
      <w:r>
        <w:rPr>
          <w:sz w:val="24"/>
        </w:rPr>
        <w:t>svoboscin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cloveka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drzavljana</w:t>
      </w:r>
      <w:proofErr w:type="spellEnd"/>
      <w:r>
        <w:rPr>
          <w:sz w:val="24"/>
        </w:rPr>
        <w:t xml:space="preserve">, gospodarskih in socialnih razmerij, javnih financ… OBICAJI so uveljavljene in sprejeta poslovne navade v gospodarskem prometu: trgovinska praksa, </w:t>
      </w:r>
      <w:proofErr w:type="spellStart"/>
      <w:r>
        <w:rPr>
          <w:sz w:val="24"/>
        </w:rPr>
        <w:t>obicaji</w:t>
      </w:r>
      <w:proofErr w:type="spellEnd"/>
      <w:r>
        <w:rPr>
          <w:sz w:val="24"/>
        </w:rPr>
        <w:t xml:space="preserve"> in standardi. UZANCE so zbrani, </w:t>
      </w:r>
      <w:proofErr w:type="spellStart"/>
      <w:r>
        <w:rPr>
          <w:sz w:val="24"/>
        </w:rPr>
        <w:t>nacrtno</w:t>
      </w:r>
      <w:proofErr w:type="spellEnd"/>
      <w:r>
        <w:rPr>
          <w:sz w:val="24"/>
        </w:rPr>
        <w:t xml:space="preserve"> urejeni, pisno </w:t>
      </w:r>
      <w:proofErr w:type="spellStart"/>
      <w:r>
        <w:rPr>
          <w:sz w:val="24"/>
        </w:rPr>
        <w:t>doloceni</w:t>
      </w:r>
      <w:proofErr w:type="spellEnd"/>
      <w:r>
        <w:rPr>
          <w:sz w:val="24"/>
        </w:rPr>
        <w:t xml:space="preserve"> in objavljeni trgovinski </w:t>
      </w:r>
      <w:proofErr w:type="spellStart"/>
      <w:r>
        <w:rPr>
          <w:sz w:val="24"/>
        </w:rPr>
        <w:t>obicaji</w:t>
      </w:r>
      <w:proofErr w:type="spellEnd"/>
      <w:r>
        <w:rPr>
          <w:sz w:val="24"/>
        </w:rPr>
        <w:t xml:space="preserve">. Uporabljajo se le, </w:t>
      </w:r>
      <w:proofErr w:type="spellStart"/>
      <w:r>
        <w:rPr>
          <w:sz w:val="24"/>
        </w:rPr>
        <w:t>ce</w:t>
      </w:r>
      <w:proofErr w:type="spellEnd"/>
      <w:r>
        <w:rPr>
          <w:sz w:val="24"/>
        </w:rPr>
        <w:t xml:space="preserve"> so se </w:t>
      </w:r>
      <w:proofErr w:type="spellStart"/>
      <w:r>
        <w:rPr>
          <w:sz w:val="24"/>
        </w:rPr>
        <w:t>udelezenci</w:t>
      </w:r>
      <w:proofErr w:type="spellEnd"/>
      <w:r>
        <w:rPr>
          <w:sz w:val="24"/>
        </w:rPr>
        <w:t xml:space="preserve"> dogovorili za njihovo uporabo ali </w:t>
      </w:r>
      <w:proofErr w:type="spellStart"/>
      <w:r>
        <w:rPr>
          <w:sz w:val="24"/>
        </w:rPr>
        <w:t>ce</w:t>
      </w:r>
      <w:proofErr w:type="spellEnd"/>
      <w:r>
        <w:rPr>
          <w:sz w:val="24"/>
        </w:rPr>
        <w:t xml:space="preserve"> iz </w:t>
      </w:r>
      <w:proofErr w:type="spellStart"/>
      <w:r>
        <w:rPr>
          <w:sz w:val="24"/>
        </w:rPr>
        <w:lastRenderedPageBreak/>
        <w:t>okoliscin</w:t>
      </w:r>
      <w:proofErr w:type="spellEnd"/>
      <w:r>
        <w:rPr>
          <w:sz w:val="24"/>
        </w:rPr>
        <w:t xml:space="preserve"> izhaja, da so hoteli njihovo uporabo. FORMULARNE POGODBE so pogodbe, ki se sklepajo na podlagi vnaprej oblikovanih in natisnjenih </w:t>
      </w:r>
      <w:proofErr w:type="spellStart"/>
      <w:r>
        <w:rPr>
          <w:sz w:val="24"/>
        </w:rPr>
        <w:t>dolocb.Pristopne</w:t>
      </w:r>
      <w:proofErr w:type="spellEnd"/>
      <w:r>
        <w:rPr>
          <w:sz w:val="24"/>
        </w:rPr>
        <w:t xml:space="preserve"> pogodbe pripravlja gospodarsko </w:t>
      </w:r>
      <w:proofErr w:type="spellStart"/>
      <w:r>
        <w:rPr>
          <w:sz w:val="24"/>
        </w:rPr>
        <w:t>mocnejsa</w:t>
      </w:r>
      <w:proofErr w:type="spellEnd"/>
      <w:r>
        <w:rPr>
          <w:sz w:val="24"/>
        </w:rPr>
        <w:t xml:space="preserve"> stranka. TRGOVINSKE KLAVZULE so </w:t>
      </w:r>
      <w:proofErr w:type="spellStart"/>
      <w:r>
        <w:rPr>
          <w:sz w:val="24"/>
        </w:rPr>
        <w:t>zgosceno</w:t>
      </w:r>
      <w:proofErr w:type="spellEnd"/>
      <w:r>
        <w:rPr>
          <w:sz w:val="24"/>
        </w:rPr>
        <w:t xml:space="preserve"> geslo, s katerim so </w:t>
      </w:r>
      <w:proofErr w:type="spellStart"/>
      <w:r>
        <w:rPr>
          <w:sz w:val="24"/>
        </w:rPr>
        <w:t>dolocene</w:t>
      </w:r>
      <w:proofErr w:type="spellEnd"/>
      <w:r>
        <w:rPr>
          <w:sz w:val="24"/>
        </w:rPr>
        <w:t xml:space="preserve"> pravice in </w:t>
      </w:r>
      <w:proofErr w:type="spellStart"/>
      <w:r>
        <w:rPr>
          <w:sz w:val="24"/>
        </w:rPr>
        <w:t>dolznosti</w:t>
      </w:r>
      <w:proofErr w:type="spellEnd"/>
      <w:r>
        <w:rPr>
          <w:sz w:val="24"/>
        </w:rPr>
        <w:t xml:space="preserve">, ki se v poslovni praksi </w:t>
      </w:r>
      <w:proofErr w:type="spellStart"/>
      <w:r>
        <w:rPr>
          <w:sz w:val="24"/>
        </w:rPr>
        <w:t>stejejo</w:t>
      </w:r>
      <w:proofErr w:type="spellEnd"/>
      <w:r>
        <w:rPr>
          <w:sz w:val="24"/>
        </w:rPr>
        <w:t xml:space="preserve"> kot </w:t>
      </w:r>
      <w:proofErr w:type="spellStart"/>
      <w:r>
        <w:rPr>
          <w:sz w:val="24"/>
        </w:rPr>
        <w:t>obicajne</w:t>
      </w:r>
      <w:proofErr w:type="spellEnd"/>
      <w:r>
        <w:rPr>
          <w:sz w:val="24"/>
        </w:rPr>
        <w:t xml:space="preserve"> pri </w:t>
      </w:r>
      <w:proofErr w:type="spellStart"/>
      <w:r>
        <w:rPr>
          <w:sz w:val="24"/>
        </w:rPr>
        <w:t>dolocenem</w:t>
      </w:r>
      <w:proofErr w:type="spellEnd"/>
      <w:r>
        <w:rPr>
          <w:sz w:val="24"/>
        </w:rPr>
        <w:t xml:space="preserve"> prav poslu. SODNA PRAKSA ima velik </w:t>
      </w:r>
      <w:proofErr w:type="spellStart"/>
      <w:r>
        <w:rPr>
          <w:sz w:val="24"/>
        </w:rPr>
        <w:t>vplv</w:t>
      </w:r>
      <w:proofErr w:type="spellEnd"/>
      <w:r>
        <w:rPr>
          <w:sz w:val="24"/>
        </w:rPr>
        <w:t xml:space="preserve"> na oblikovanje norm v </w:t>
      </w:r>
      <w:proofErr w:type="spellStart"/>
      <w:r>
        <w:rPr>
          <w:sz w:val="24"/>
        </w:rPr>
        <w:t>doloceni</w:t>
      </w:r>
      <w:proofErr w:type="spellEnd"/>
      <w:r>
        <w:rPr>
          <w:sz w:val="24"/>
        </w:rPr>
        <w:t xml:space="preserve"> pravni panogi: 1. Pravni stavki in </w:t>
      </w:r>
      <w:proofErr w:type="spellStart"/>
      <w:r>
        <w:rPr>
          <w:sz w:val="24"/>
        </w:rPr>
        <w:t>stalisca</w:t>
      </w:r>
      <w:proofErr w:type="spellEnd"/>
      <w:r>
        <w:rPr>
          <w:sz w:val="24"/>
        </w:rPr>
        <w:t>, 2. Pravna mnenja.</w:t>
      </w:r>
    </w:p>
    <w:sectPr w:rsidR="001D202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43E"/>
    <w:rsid w:val="001D2022"/>
    <w:rsid w:val="007D143E"/>
    <w:rsid w:val="00F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TRGOVINSKO PRAVO je pravo trgovcev oz subjektov, ki se ukvarjajo z gospodarsko dejavnostjo in prometom blaga in storitev, trgovino, transportom in s tem povezanimi storitvami</vt:lpstr>
      <vt:lpstr>TRGOVINSKO PRAVO je pravo trgovcev oz subjektov, ki se ukvarjajo z gospodarsko dejavnostjo in prometom blaga in storitev, trgovino, transportom in s tem povezanimi storitvami</vt:lpstr>
    </vt:vector>
  </TitlesOfParts>
  <Company>IBM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TRGOVINSKO PRAVO je pravo trgovcev oz subjektov, ki se ukvarjajo z gospodarsko dejavnostjo in prometom blaga in storitev, trgovino, transportom in s tem povezanimi storitvami</dc:title>
  <dc:creator>Tina Žmuc</dc:creator>
  <cp:lastModifiedBy>Jaka</cp:lastModifiedBy>
  <cp:revision>2</cp:revision>
  <cp:lastPrinted>2001-12-01T10:30:00Z</cp:lastPrinted>
  <dcterms:created xsi:type="dcterms:W3CDTF">2014-03-12T09:32:00Z</dcterms:created>
  <dcterms:modified xsi:type="dcterms:W3CDTF">2014-03-12T09:32:00Z</dcterms:modified>
</cp:coreProperties>
</file>