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F4" w:rsidRPr="001D33D4" w:rsidRDefault="00FA35F4">
      <w:pPr>
        <w:rPr>
          <w:b/>
          <w:bCs/>
        </w:rPr>
      </w:pP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687F94" w:rsidRPr="001D33D4" w:rsidRDefault="00687F94" w:rsidP="00687F94">
      <w:pPr>
        <w:ind w:firstLine="720"/>
        <w:rPr>
          <w:rFonts w:cs="Times New Roman"/>
          <w:sz w:val="36"/>
          <w:szCs w:val="36"/>
        </w:rPr>
      </w:pPr>
      <w:r w:rsidRPr="001D33D4">
        <w:rPr>
          <w:rFonts w:cs="Times New Roman"/>
          <w:sz w:val="36"/>
          <w:szCs w:val="36"/>
        </w:rPr>
        <w:t>Naravoslovje – biologija:</w:t>
      </w:r>
    </w:p>
    <w:p w:rsidR="00FA35F4" w:rsidRPr="001D33D4" w:rsidRDefault="00FA35F4">
      <w:pPr>
        <w:rPr>
          <w:rFonts w:cs="Times New Roman"/>
          <w:b/>
          <w:bCs/>
        </w:rPr>
      </w:pPr>
    </w:p>
    <w:p w:rsidR="00FA35F4" w:rsidRPr="001D33D4" w:rsidRDefault="00FA35F4">
      <w:pPr>
        <w:rPr>
          <w:rFonts w:cs="Times New Roman"/>
          <w:b/>
          <w:bCs/>
          <w:sz w:val="96"/>
          <w:szCs w:val="96"/>
        </w:rPr>
      </w:pPr>
      <w:r w:rsidRPr="001D33D4">
        <w:rPr>
          <w:rFonts w:cs="Times New Roman"/>
          <w:b/>
          <w:bCs/>
          <w:sz w:val="96"/>
          <w:szCs w:val="96"/>
        </w:rPr>
        <w:t>Navadni polh</w:t>
      </w: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687F94" w:rsidRPr="001D33D4" w:rsidRDefault="00687F94" w:rsidP="00687F94">
      <w:pPr>
        <w:jc w:val="right"/>
        <w:rPr>
          <w:rFonts w:cs="Times New Roman"/>
          <w:sz w:val="28"/>
          <w:szCs w:val="28"/>
        </w:rPr>
      </w:pPr>
      <w:r w:rsidRPr="001D33D4">
        <w:rPr>
          <w:rFonts w:cs="Times New Roman"/>
          <w:sz w:val="28"/>
          <w:szCs w:val="28"/>
        </w:rPr>
        <w:t>Avtorica: T</w:t>
      </w:r>
      <w:r w:rsidR="00033E61">
        <w:rPr>
          <w:rFonts w:cs="Times New Roman"/>
          <w:sz w:val="28"/>
          <w:szCs w:val="28"/>
        </w:rPr>
        <w:t>.</w:t>
      </w:r>
      <w:r w:rsidRPr="001D33D4">
        <w:rPr>
          <w:rFonts w:cs="Times New Roman"/>
          <w:sz w:val="28"/>
          <w:szCs w:val="28"/>
        </w:rPr>
        <w:t xml:space="preserve"> S</w:t>
      </w:r>
      <w:r w:rsidR="00033E61">
        <w:rPr>
          <w:rFonts w:cs="Times New Roman"/>
          <w:sz w:val="28"/>
          <w:szCs w:val="28"/>
        </w:rPr>
        <w:t>.</w:t>
      </w:r>
    </w:p>
    <w:p w:rsidR="00687F94" w:rsidRPr="001D33D4" w:rsidRDefault="00687F94" w:rsidP="00687F94">
      <w:pPr>
        <w:jc w:val="right"/>
        <w:rPr>
          <w:rFonts w:cs="Times New Roman"/>
          <w:sz w:val="28"/>
          <w:szCs w:val="28"/>
        </w:rPr>
      </w:pPr>
      <w:r w:rsidRPr="001D33D4">
        <w:rPr>
          <w:rFonts w:cs="Times New Roman"/>
          <w:sz w:val="28"/>
          <w:szCs w:val="28"/>
        </w:rPr>
        <w:t>Profesorica: dr. J</w:t>
      </w:r>
      <w:r w:rsidR="00033E61">
        <w:rPr>
          <w:rFonts w:cs="Times New Roman"/>
          <w:sz w:val="28"/>
          <w:szCs w:val="28"/>
        </w:rPr>
        <w:t>.</w:t>
      </w:r>
      <w:bookmarkStart w:id="0" w:name="_GoBack"/>
      <w:bookmarkEnd w:id="0"/>
      <w:r w:rsidRPr="001D33D4">
        <w:rPr>
          <w:rFonts w:cs="Times New Roman"/>
          <w:sz w:val="28"/>
          <w:szCs w:val="28"/>
        </w:rPr>
        <w:t xml:space="preserve"> A</w:t>
      </w:r>
      <w:r w:rsidR="00033E61">
        <w:rPr>
          <w:rFonts w:cs="Times New Roman"/>
          <w:sz w:val="28"/>
          <w:szCs w:val="28"/>
        </w:rPr>
        <w:t>.</w:t>
      </w:r>
      <w:r w:rsidRPr="001D33D4">
        <w:rPr>
          <w:rFonts w:cs="Times New Roman"/>
          <w:sz w:val="28"/>
          <w:szCs w:val="28"/>
        </w:rPr>
        <w:t xml:space="preserve"> D</w:t>
      </w:r>
      <w:r w:rsidR="00033E61">
        <w:rPr>
          <w:rFonts w:cs="Times New Roman"/>
          <w:sz w:val="28"/>
          <w:szCs w:val="28"/>
        </w:rPr>
        <w:t>.</w:t>
      </w: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FA35F4" w:rsidRPr="001D33D4" w:rsidRDefault="00FA35F4">
      <w:pPr>
        <w:rPr>
          <w:rFonts w:cs="Times New Roman"/>
          <w:b/>
          <w:bCs/>
        </w:rPr>
      </w:pPr>
    </w:p>
    <w:p w:rsidR="001D33D4" w:rsidRDefault="001D33D4">
      <w:pPr>
        <w:rPr>
          <w:rFonts w:cs="Times New Roman"/>
          <w:b/>
          <w:bCs/>
        </w:rPr>
      </w:pPr>
    </w:p>
    <w:sdt>
      <w:sdtPr>
        <w:rPr>
          <w:rFonts w:asciiTheme="minorHAnsi" w:eastAsiaTheme="minorHAnsi" w:hAnsiTheme="minorHAnsi" w:cstheme="minorBidi"/>
          <w:b w:val="0"/>
          <w:bCs w:val="0"/>
          <w:color w:val="auto"/>
          <w:sz w:val="22"/>
          <w:szCs w:val="22"/>
        </w:rPr>
        <w:id w:val="32050312"/>
        <w:docPartObj>
          <w:docPartGallery w:val="Table of Contents"/>
          <w:docPartUnique/>
        </w:docPartObj>
      </w:sdtPr>
      <w:sdtEndPr/>
      <w:sdtContent>
        <w:p w:rsidR="002A2467" w:rsidRDefault="002A2467">
          <w:pPr>
            <w:pStyle w:val="TOCHeading"/>
          </w:pPr>
          <w:r>
            <w:t>Kazalo</w:t>
          </w:r>
        </w:p>
        <w:p w:rsidR="002A2467" w:rsidRDefault="002A2467">
          <w:pPr>
            <w:pStyle w:val="TOC1"/>
            <w:tabs>
              <w:tab w:val="right" w:leader="dot" w:pos="9062"/>
            </w:tabs>
            <w:rPr>
              <w:noProof/>
            </w:rPr>
          </w:pPr>
          <w:r>
            <w:fldChar w:fldCharType="begin"/>
          </w:r>
          <w:r>
            <w:instrText xml:space="preserve"> TOC \o "1-3" \h \z \u </w:instrText>
          </w:r>
          <w:r>
            <w:fldChar w:fldCharType="separate"/>
          </w:r>
          <w:hyperlink w:anchor="_Toc262579015" w:history="1">
            <w:r w:rsidRPr="00E003CC">
              <w:rPr>
                <w:rStyle w:val="Hyperlink"/>
                <w:noProof/>
              </w:rPr>
              <w:t>Izvor imena</w:t>
            </w:r>
            <w:r>
              <w:rPr>
                <w:noProof/>
                <w:webHidden/>
              </w:rPr>
              <w:tab/>
            </w:r>
            <w:r>
              <w:rPr>
                <w:noProof/>
                <w:webHidden/>
              </w:rPr>
              <w:fldChar w:fldCharType="begin"/>
            </w:r>
            <w:r>
              <w:rPr>
                <w:noProof/>
                <w:webHidden/>
              </w:rPr>
              <w:instrText xml:space="preserve"> PAGEREF _Toc262579015 \h </w:instrText>
            </w:r>
            <w:r>
              <w:rPr>
                <w:noProof/>
                <w:webHidden/>
              </w:rPr>
            </w:r>
            <w:r>
              <w:rPr>
                <w:noProof/>
                <w:webHidden/>
              </w:rPr>
              <w:fldChar w:fldCharType="separate"/>
            </w:r>
            <w:r>
              <w:rPr>
                <w:noProof/>
                <w:webHidden/>
              </w:rPr>
              <w:t>3</w:t>
            </w:r>
            <w:r>
              <w:rPr>
                <w:noProof/>
                <w:webHidden/>
              </w:rPr>
              <w:fldChar w:fldCharType="end"/>
            </w:r>
          </w:hyperlink>
        </w:p>
        <w:p w:rsidR="002A2467" w:rsidRDefault="0066457D">
          <w:pPr>
            <w:pStyle w:val="TOC1"/>
            <w:tabs>
              <w:tab w:val="right" w:leader="dot" w:pos="9062"/>
            </w:tabs>
            <w:rPr>
              <w:noProof/>
            </w:rPr>
          </w:pPr>
          <w:hyperlink w:anchor="_Toc262579016" w:history="1">
            <w:r w:rsidR="002A2467" w:rsidRPr="00E003CC">
              <w:rPr>
                <w:rStyle w:val="Hyperlink"/>
                <w:rFonts w:eastAsia="Times New Roman"/>
                <w:noProof/>
                <w:lang w:eastAsia="sl-SI"/>
              </w:rPr>
              <w:t>Telesne značilnosti</w:t>
            </w:r>
            <w:r w:rsidR="002A2467">
              <w:rPr>
                <w:noProof/>
                <w:webHidden/>
              </w:rPr>
              <w:tab/>
            </w:r>
            <w:r w:rsidR="002A2467">
              <w:rPr>
                <w:noProof/>
                <w:webHidden/>
              </w:rPr>
              <w:fldChar w:fldCharType="begin"/>
            </w:r>
            <w:r w:rsidR="002A2467">
              <w:rPr>
                <w:noProof/>
                <w:webHidden/>
              </w:rPr>
              <w:instrText xml:space="preserve"> PAGEREF _Toc262579016 \h </w:instrText>
            </w:r>
            <w:r w:rsidR="002A2467">
              <w:rPr>
                <w:noProof/>
                <w:webHidden/>
              </w:rPr>
            </w:r>
            <w:r w:rsidR="002A2467">
              <w:rPr>
                <w:noProof/>
                <w:webHidden/>
              </w:rPr>
              <w:fldChar w:fldCharType="separate"/>
            </w:r>
            <w:r w:rsidR="002A2467">
              <w:rPr>
                <w:noProof/>
                <w:webHidden/>
              </w:rPr>
              <w:t>3</w:t>
            </w:r>
            <w:r w:rsidR="002A2467">
              <w:rPr>
                <w:noProof/>
                <w:webHidden/>
              </w:rPr>
              <w:fldChar w:fldCharType="end"/>
            </w:r>
          </w:hyperlink>
        </w:p>
        <w:p w:rsidR="002A2467" w:rsidRDefault="0066457D">
          <w:pPr>
            <w:pStyle w:val="TOC1"/>
            <w:tabs>
              <w:tab w:val="right" w:leader="dot" w:pos="9062"/>
            </w:tabs>
            <w:rPr>
              <w:noProof/>
            </w:rPr>
          </w:pPr>
          <w:hyperlink w:anchor="_Toc262579017" w:history="1">
            <w:r w:rsidR="002A2467" w:rsidRPr="00E003CC">
              <w:rPr>
                <w:rStyle w:val="Hyperlink"/>
                <w:rFonts w:eastAsia="Times New Roman"/>
                <w:noProof/>
                <w:lang w:eastAsia="sl-SI"/>
              </w:rPr>
              <w:t>Razmnoževanje</w:t>
            </w:r>
            <w:r w:rsidR="002A2467">
              <w:rPr>
                <w:noProof/>
                <w:webHidden/>
              </w:rPr>
              <w:tab/>
            </w:r>
            <w:r w:rsidR="002A2467">
              <w:rPr>
                <w:noProof/>
                <w:webHidden/>
              </w:rPr>
              <w:fldChar w:fldCharType="begin"/>
            </w:r>
            <w:r w:rsidR="002A2467">
              <w:rPr>
                <w:noProof/>
                <w:webHidden/>
              </w:rPr>
              <w:instrText xml:space="preserve"> PAGEREF _Toc262579017 \h </w:instrText>
            </w:r>
            <w:r w:rsidR="002A2467">
              <w:rPr>
                <w:noProof/>
                <w:webHidden/>
              </w:rPr>
            </w:r>
            <w:r w:rsidR="002A2467">
              <w:rPr>
                <w:noProof/>
                <w:webHidden/>
              </w:rPr>
              <w:fldChar w:fldCharType="separate"/>
            </w:r>
            <w:r w:rsidR="002A2467">
              <w:rPr>
                <w:noProof/>
                <w:webHidden/>
              </w:rPr>
              <w:t>4</w:t>
            </w:r>
            <w:r w:rsidR="002A2467">
              <w:rPr>
                <w:noProof/>
                <w:webHidden/>
              </w:rPr>
              <w:fldChar w:fldCharType="end"/>
            </w:r>
          </w:hyperlink>
        </w:p>
        <w:p w:rsidR="002A2467" w:rsidRDefault="0066457D">
          <w:pPr>
            <w:pStyle w:val="TOC1"/>
            <w:tabs>
              <w:tab w:val="right" w:leader="dot" w:pos="9062"/>
            </w:tabs>
            <w:rPr>
              <w:noProof/>
            </w:rPr>
          </w:pPr>
          <w:hyperlink w:anchor="_Toc262579018" w:history="1">
            <w:r w:rsidR="002A2467" w:rsidRPr="00E003CC">
              <w:rPr>
                <w:rStyle w:val="Hyperlink"/>
                <w:rFonts w:eastAsia="Times New Roman"/>
                <w:noProof/>
                <w:lang w:eastAsia="sl-SI"/>
              </w:rPr>
              <w:t>Življenjski prostor in navade</w:t>
            </w:r>
            <w:r w:rsidR="002A2467">
              <w:rPr>
                <w:noProof/>
                <w:webHidden/>
              </w:rPr>
              <w:tab/>
            </w:r>
            <w:r w:rsidR="002A2467">
              <w:rPr>
                <w:noProof/>
                <w:webHidden/>
              </w:rPr>
              <w:fldChar w:fldCharType="begin"/>
            </w:r>
            <w:r w:rsidR="002A2467">
              <w:rPr>
                <w:noProof/>
                <w:webHidden/>
              </w:rPr>
              <w:instrText xml:space="preserve"> PAGEREF _Toc262579018 \h </w:instrText>
            </w:r>
            <w:r w:rsidR="002A2467">
              <w:rPr>
                <w:noProof/>
                <w:webHidden/>
              </w:rPr>
            </w:r>
            <w:r w:rsidR="002A2467">
              <w:rPr>
                <w:noProof/>
                <w:webHidden/>
              </w:rPr>
              <w:fldChar w:fldCharType="separate"/>
            </w:r>
            <w:r w:rsidR="002A2467">
              <w:rPr>
                <w:noProof/>
                <w:webHidden/>
              </w:rPr>
              <w:t>4</w:t>
            </w:r>
            <w:r w:rsidR="002A2467">
              <w:rPr>
                <w:noProof/>
                <w:webHidden/>
              </w:rPr>
              <w:fldChar w:fldCharType="end"/>
            </w:r>
          </w:hyperlink>
        </w:p>
        <w:p w:rsidR="002A2467" w:rsidRDefault="0066457D">
          <w:pPr>
            <w:pStyle w:val="TOC2"/>
            <w:tabs>
              <w:tab w:val="right" w:leader="dot" w:pos="9062"/>
            </w:tabs>
            <w:rPr>
              <w:noProof/>
            </w:rPr>
          </w:pPr>
          <w:hyperlink w:anchor="_Toc262579019" w:history="1">
            <w:r w:rsidR="002A2467" w:rsidRPr="00E003CC">
              <w:rPr>
                <w:rStyle w:val="Hyperlink"/>
                <w:rFonts w:eastAsia="Times New Roman"/>
                <w:noProof/>
                <w:lang w:eastAsia="sl-SI"/>
              </w:rPr>
              <w:t>Prezimovanje</w:t>
            </w:r>
            <w:r w:rsidR="002A2467">
              <w:rPr>
                <w:noProof/>
                <w:webHidden/>
              </w:rPr>
              <w:tab/>
            </w:r>
            <w:r w:rsidR="002A2467">
              <w:rPr>
                <w:noProof/>
                <w:webHidden/>
              </w:rPr>
              <w:fldChar w:fldCharType="begin"/>
            </w:r>
            <w:r w:rsidR="002A2467">
              <w:rPr>
                <w:noProof/>
                <w:webHidden/>
              </w:rPr>
              <w:instrText xml:space="preserve"> PAGEREF _Toc262579019 \h </w:instrText>
            </w:r>
            <w:r w:rsidR="002A2467">
              <w:rPr>
                <w:noProof/>
                <w:webHidden/>
              </w:rPr>
            </w:r>
            <w:r w:rsidR="002A2467">
              <w:rPr>
                <w:noProof/>
                <w:webHidden/>
              </w:rPr>
              <w:fldChar w:fldCharType="separate"/>
            </w:r>
            <w:r w:rsidR="002A2467">
              <w:rPr>
                <w:noProof/>
                <w:webHidden/>
              </w:rPr>
              <w:t>5</w:t>
            </w:r>
            <w:r w:rsidR="002A2467">
              <w:rPr>
                <w:noProof/>
                <w:webHidden/>
              </w:rPr>
              <w:fldChar w:fldCharType="end"/>
            </w:r>
          </w:hyperlink>
        </w:p>
        <w:p w:rsidR="002A2467" w:rsidRDefault="0066457D">
          <w:pPr>
            <w:pStyle w:val="TOC2"/>
            <w:tabs>
              <w:tab w:val="right" w:leader="dot" w:pos="9062"/>
            </w:tabs>
            <w:rPr>
              <w:noProof/>
            </w:rPr>
          </w:pPr>
          <w:hyperlink w:anchor="_Toc262579020" w:history="1">
            <w:r w:rsidR="002A2467" w:rsidRPr="00E003CC">
              <w:rPr>
                <w:rStyle w:val="Hyperlink"/>
                <w:rFonts w:eastAsia="Times New Roman"/>
                <w:noProof/>
                <w:lang w:eastAsia="sl-SI"/>
              </w:rPr>
              <w:t>Prehrana</w:t>
            </w:r>
            <w:r w:rsidR="002A2467">
              <w:rPr>
                <w:noProof/>
                <w:webHidden/>
              </w:rPr>
              <w:tab/>
            </w:r>
            <w:r w:rsidR="002A2467">
              <w:rPr>
                <w:noProof/>
                <w:webHidden/>
              </w:rPr>
              <w:fldChar w:fldCharType="begin"/>
            </w:r>
            <w:r w:rsidR="002A2467">
              <w:rPr>
                <w:noProof/>
                <w:webHidden/>
              </w:rPr>
              <w:instrText xml:space="preserve"> PAGEREF _Toc262579020 \h </w:instrText>
            </w:r>
            <w:r w:rsidR="002A2467">
              <w:rPr>
                <w:noProof/>
                <w:webHidden/>
              </w:rPr>
            </w:r>
            <w:r w:rsidR="002A2467">
              <w:rPr>
                <w:noProof/>
                <w:webHidden/>
              </w:rPr>
              <w:fldChar w:fldCharType="separate"/>
            </w:r>
            <w:r w:rsidR="002A2467">
              <w:rPr>
                <w:noProof/>
                <w:webHidden/>
              </w:rPr>
              <w:t>5</w:t>
            </w:r>
            <w:r w:rsidR="002A2467">
              <w:rPr>
                <w:noProof/>
                <w:webHidden/>
              </w:rPr>
              <w:fldChar w:fldCharType="end"/>
            </w:r>
          </w:hyperlink>
        </w:p>
        <w:p w:rsidR="002A2467" w:rsidRDefault="0066457D">
          <w:pPr>
            <w:pStyle w:val="TOC1"/>
            <w:tabs>
              <w:tab w:val="right" w:leader="dot" w:pos="9062"/>
            </w:tabs>
            <w:rPr>
              <w:noProof/>
            </w:rPr>
          </w:pPr>
          <w:hyperlink w:anchor="_Toc262579021" w:history="1">
            <w:r w:rsidR="002A2467" w:rsidRPr="00E003CC">
              <w:rPr>
                <w:rStyle w:val="Hyperlink"/>
                <w:rFonts w:eastAsia="Times New Roman"/>
                <w:noProof/>
                <w:lang w:eastAsia="sl-SI"/>
              </w:rPr>
              <w:t>Zanimivosti - polh in slovenska folklora</w:t>
            </w:r>
            <w:r w:rsidR="002A2467">
              <w:rPr>
                <w:noProof/>
                <w:webHidden/>
              </w:rPr>
              <w:tab/>
            </w:r>
            <w:r w:rsidR="002A2467">
              <w:rPr>
                <w:noProof/>
                <w:webHidden/>
              </w:rPr>
              <w:fldChar w:fldCharType="begin"/>
            </w:r>
            <w:r w:rsidR="002A2467">
              <w:rPr>
                <w:noProof/>
                <w:webHidden/>
              </w:rPr>
              <w:instrText xml:space="preserve"> PAGEREF _Toc262579021 \h </w:instrText>
            </w:r>
            <w:r w:rsidR="002A2467">
              <w:rPr>
                <w:noProof/>
                <w:webHidden/>
              </w:rPr>
            </w:r>
            <w:r w:rsidR="002A2467">
              <w:rPr>
                <w:noProof/>
                <w:webHidden/>
              </w:rPr>
              <w:fldChar w:fldCharType="separate"/>
            </w:r>
            <w:r w:rsidR="002A2467">
              <w:rPr>
                <w:noProof/>
                <w:webHidden/>
              </w:rPr>
              <w:t>6</w:t>
            </w:r>
            <w:r w:rsidR="002A2467">
              <w:rPr>
                <w:noProof/>
                <w:webHidden/>
              </w:rPr>
              <w:fldChar w:fldCharType="end"/>
            </w:r>
          </w:hyperlink>
        </w:p>
        <w:p w:rsidR="002A2467" w:rsidRDefault="0066457D">
          <w:pPr>
            <w:pStyle w:val="TOC1"/>
            <w:tabs>
              <w:tab w:val="right" w:leader="dot" w:pos="9062"/>
            </w:tabs>
            <w:rPr>
              <w:noProof/>
            </w:rPr>
          </w:pPr>
          <w:hyperlink w:anchor="_Toc262579022" w:history="1">
            <w:r w:rsidR="002A2467" w:rsidRPr="00E003CC">
              <w:rPr>
                <w:rStyle w:val="Hyperlink"/>
                <w:noProof/>
              </w:rPr>
              <w:t>Terarij</w:t>
            </w:r>
            <w:r w:rsidR="002A2467">
              <w:rPr>
                <w:noProof/>
                <w:webHidden/>
              </w:rPr>
              <w:tab/>
            </w:r>
            <w:r w:rsidR="002A2467">
              <w:rPr>
                <w:noProof/>
                <w:webHidden/>
              </w:rPr>
              <w:fldChar w:fldCharType="begin"/>
            </w:r>
            <w:r w:rsidR="002A2467">
              <w:rPr>
                <w:noProof/>
                <w:webHidden/>
              </w:rPr>
              <w:instrText xml:space="preserve"> PAGEREF _Toc262579022 \h </w:instrText>
            </w:r>
            <w:r w:rsidR="002A2467">
              <w:rPr>
                <w:noProof/>
                <w:webHidden/>
              </w:rPr>
            </w:r>
            <w:r w:rsidR="002A2467">
              <w:rPr>
                <w:noProof/>
                <w:webHidden/>
              </w:rPr>
              <w:fldChar w:fldCharType="separate"/>
            </w:r>
            <w:r w:rsidR="002A2467">
              <w:rPr>
                <w:noProof/>
                <w:webHidden/>
              </w:rPr>
              <w:t>7</w:t>
            </w:r>
            <w:r w:rsidR="002A2467">
              <w:rPr>
                <w:noProof/>
                <w:webHidden/>
              </w:rPr>
              <w:fldChar w:fldCharType="end"/>
            </w:r>
          </w:hyperlink>
        </w:p>
        <w:p w:rsidR="002A2467" w:rsidRDefault="0066457D">
          <w:pPr>
            <w:pStyle w:val="TOC2"/>
            <w:tabs>
              <w:tab w:val="right" w:leader="dot" w:pos="9062"/>
            </w:tabs>
            <w:rPr>
              <w:noProof/>
            </w:rPr>
          </w:pPr>
          <w:hyperlink w:anchor="_Toc262579023" w:history="1">
            <w:r w:rsidR="002A2467" w:rsidRPr="00E003CC">
              <w:rPr>
                <w:rStyle w:val="Hyperlink"/>
                <w:noProof/>
              </w:rPr>
              <w:t>Osnovna oprema za terarij</w:t>
            </w:r>
            <w:r w:rsidR="002A2467">
              <w:rPr>
                <w:noProof/>
                <w:webHidden/>
              </w:rPr>
              <w:tab/>
            </w:r>
            <w:r w:rsidR="002A2467">
              <w:rPr>
                <w:noProof/>
                <w:webHidden/>
              </w:rPr>
              <w:fldChar w:fldCharType="begin"/>
            </w:r>
            <w:r w:rsidR="002A2467">
              <w:rPr>
                <w:noProof/>
                <w:webHidden/>
              </w:rPr>
              <w:instrText xml:space="preserve"> PAGEREF _Toc262579023 \h </w:instrText>
            </w:r>
            <w:r w:rsidR="002A2467">
              <w:rPr>
                <w:noProof/>
                <w:webHidden/>
              </w:rPr>
            </w:r>
            <w:r w:rsidR="002A2467">
              <w:rPr>
                <w:noProof/>
                <w:webHidden/>
              </w:rPr>
              <w:fldChar w:fldCharType="separate"/>
            </w:r>
            <w:r w:rsidR="002A2467">
              <w:rPr>
                <w:noProof/>
                <w:webHidden/>
              </w:rPr>
              <w:t>7</w:t>
            </w:r>
            <w:r w:rsidR="002A2467">
              <w:rPr>
                <w:noProof/>
                <w:webHidden/>
              </w:rPr>
              <w:fldChar w:fldCharType="end"/>
            </w:r>
          </w:hyperlink>
        </w:p>
        <w:p w:rsidR="002A2467" w:rsidRDefault="0066457D">
          <w:pPr>
            <w:pStyle w:val="TOC2"/>
            <w:tabs>
              <w:tab w:val="right" w:leader="dot" w:pos="9062"/>
            </w:tabs>
            <w:rPr>
              <w:noProof/>
            </w:rPr>
          </w:pPr>
          <w:hyperlink w:anchor="_Toc262579024" w:history="1">
            <w:r w:rsidR="002A2467" w:rsidRPr="00E003CC">
              <w:rPr>
                <w:rStyle w:val="Hyperlink"/>
                <w:noProof/>
              </w:rPr>
              <w:t>Velikost terarija</w:t>
            </w:r>
            <w:r w:rsidR="002A2467">
              <w:rPr>
                <w:noProof/>
                <w:webHidden/>
              </w:rPr>
              <w:tab/>
            </w:r>
            <w:r w:rsidR="002A2467">
              <w:rPr>
                <w:noProof/>
                <w:webHidden/>
              </w:rPr>
              <w:fldChar w:fldCharType="begin"/>
            </w:r>
            <w:r w:rsidR="002A2467">
              <w:rPr>
                <w:noProof/>
                <w:webHidden/>
              </w:rPr>
              <w:instrText xml:space="preserve"> PAGEREF _Toc262579024 \h </w:instrText>
            </w:r>
            <w:r w:rsidR="002A2467">
              <w:rPr>
                <w:noProof/>
                <w:webHidden/>
              </w:rPr>
            </w:r>
            <w:r w:rsidR="002A2467">
              <w:rPr>
                <w:noProof/>
                <w:webHidden/>
              </w:rPr>
              <w:fldChar w:fldCharType="separate"/>
            </w:r>
            <w:r w:rsidR="002A2467">
              <w:rPr>
                <w:noProof/>
                <w:webHidden/>
              </w:rPr>
              <w:t>7</w:t>
            </w:r>
            <w:r w:rsidR="002A2467">
              <w:rPr>
                <w:noProof/>
                <w:webHidden/>
              </w:rPr>
              <w:fldChar w:fldCharType="end"/>
            </w:r>
          </w:hyperlink>
        </w:p>
        <w:p w:rsidR="002A2467" w:rsidRDefault="0066457D">
          <w:pPr>
            <w:pStyle w:val="TOC2"/>
            <w:tabs>
              <w:tab w:val="right" w:leader="dot" w:pos="9062"/>
            </w:tabs>
            <w:rPr>
              <w:noProof/>
            </w:rPr>
          </w:pPr>
          <w:hyperlink w:anchor="_Toc262579025" w:history="1">
            <w:r w:rsidR="002A2467" w:rsidRPr="00E003CC">
              <w:rPr>
                <w:rStyle w:val="Hyperlink"/>
                <w:noProof/>
              </w:rPr>
              <w:t>Nastilj</w:t>
            </w:r>
            <w:r w:rsidR="002A2467">
              <w:rPr>
                <w:noProof/>
                <w:webHidden/>
              </w:rPr>
              <w:tab/>
            </w:r>
            <w:r w:rsidR="002A2467">
              <w:rPr>
                <w:noProof/>
                <w:webHidden/>
              </w:rPr>
              <w:fldChar w:fldCharType="begin"/>
            </w:r>
            <w:r w:rsidR="002A2467">
              <w:rPr>
                <w:noProof/>
                <w:webHidden/>
              </w:rPr>
              <w:instrText xml:space="preserve"> PAGEREF _Toc262579025 \h </w:instrText>
            </w:r>
            <w:r w:rsidR="002A2467">
              <w:rPr>
                <w:noProof/>
                <w:webHidden/>
              </w:rPr>
            </w:r>
            <w:r w:rsidR="002A2467">
              <w:rPr>
                <w:noProof/>
                <w:webHidden/>
              </w:rPr>
              <w:fldChar w:fldCharType="separate"/>
            </w:r>
            <w:r w:rsidR="002A2467">
              <w:rPr>
                <w:noProof/>
                <w:webHidden/>
              </w:rPr>
              <w:t>8</w:t>
            </w:r>
            <w:r w:rsidR="002A2467">
              <w:rPr>
                <w:noProof/>
                <w:webHidden/>
              </w:rPr>
              <w:fldChar w:fldCharType="end"/>
            </w:r>
          </w:hyperlink>
        </w:p>
        <w:p w:rsidR="002A2467" w:rsidRDefault="0066457D">
          <w:pPr>
            <w:pStyle w:val="TOC2"/>
            <w:tabs>
              <w:tab w:val="right" w:leader="dot" w:pos="9062"/>
            </w:tabs>
            <w:rPr>
              <w:noProof/>
            </w:rPr>
          </w:pPr>
          <w:hyperlink w:anchor="_Toc262579026" w:history="1">
            <w:r w:rsidR="002A2467" w:rsidRPr="00E003CC">
              <w:rPr>
                <w:rStyle w:val="Hyperlink"/>
                <w:noProof/>
              </w:rPr>
              <w:t>Grelec</w:t>
            </w:r>
            <w:r w:rsidR="002A2467">
              <w:rPr>
                <w:noProof/>
                <w:webHidden/>
              </w:rPr>
              <w:tab/>
            </w:r>
            <w:r w:rsidR="002A2467">
              <w:rPr>
                <w:noProof/>
                <w:webHidden/>
              </w:rPr>
              <w:fldChar w:fldCharType="begin"/>
            </w:r>
            <w:r w:rsidR="002A2467">
              <w:rPr>
                <w:noProof/>
                <w:webHidden/>
              </w:rPr>
              <w:instrText xml:space="preserve"> PAGEREF _Toc262579026 \h </w:instrText>
            </w:r>
            <w:r w:rsidR="002A2467">
              <w:rPr>
                <w:noProof/>
                <w:webHidden/>
              </w:rPr>
            </w:r>
            <w:r w:rsidR="002A2467">
              <w:rPr>
                <w:noProof/>
                <w:webHidden/>
              </w:rPr>
              <w:fldChar w:fldCharType="separate"/>
            </w:r>
            <w:r w:rsidR="002A2467">
              <w:rPr>
                <w:noProof/>
                <w:webHidden/>
              </w:rPr>
              <w:t>8</w:t>
            </w:r>
            <w:r w:rsidR="002A2467">
              <w:rPr>
                <w:noProof/>
                <w:webHidden/>
              </w:rPr>
              <w:fldChar w:fldCharType="end"/>
            </w:r>
          </w:hyperlink>
        </w:p>
        <w:p w:rsidR="002A2467" w:rsidRDefault="0066457D">
          <w:pPr>
            <w:pStyle w:val="TOC2"/>
            <w:tabs>
              <w:tab w:val="right" w:leader="dot" w:pos="9062"/>
            </w:tabs>
            <w:rPr>
              <w:noProof/>
            </w:rPr>
          </w:pPr>
          <w:hyperlink w:anchor="_Toc262579027" w:history="1">
            <w:r w:rsidR="002A2467" w:rsidRPr="00E003CC">
              <w:rPr>
                <w:rStyle w:val="Hyperlink"/>
                <w:noProof/>
              </w:rPr>
              <w:t>Ogrevalna lučka</w:t>
            </w:r>
            <w:r w:rsidR="002A2467">
              <w:rPr>
                <w:noProof/>
                <w:webHidden/>
              </w:rPr>
              <w:tab/>
            </w:r>
            <w:r w:rsidR="002A2467">
              <w:rPr>
                <w:noProof/>
                <w:webHidden/>
              </w:rPr>
              <w:fldChar w:fldCharType="begin"/>
            </w:r>
            <w:r w:rsidR="002A2467">
              <w:rPr>
                <w:noProof/>
                <w:webHidden/>
              </w:rPr>
              <w:instrText xml:space="preserve"> PAGEREF _Toc262579027 \h </w:instrText>
            </w:r>
            <w:r w:rsidR="002A2467">
              <w:rPr>
                <w:noProof/>
                <w:webHidden/>
              </w:rPr>
            </w:r>
            <w:r w:rsidR="002A2467">
              <w:rPr>
                <w:noProof/>
                <w:webHidden/>
              </w:rPr>
              <w:fldChar w:fldCharType="separate"/>
            </w:r>
            <w:r w:rsidR="002A2467">
              <w:rPr>
                <w:noProof/>
                <w:webHidden/>
              </w:rPr>
              <w:t>8</w:t>
            </w:r>
            <w:r w:rsidR="002A2467">
              <w:rPr>
                <w:noProof/>
                <w:webHidden/>
              </w:rPr>
              <w:fldChar w:fldCharType="end"/>
            </w:r>
          </w:hyperlink>
        </w:p>
        <w:p w:rsidR="002A2467" w:rsidRDefault="0066457D">
          <w:pPr>
            <w:pStyle w:val="TOC2"/>
            <w:tabs>
              <w:tab w:val="right" w:leader="dot" w:pos="9062"/>
            </w:tabs>
            <w:rPr>
              <w:noProof/>
            </w:rPr>
          </w:pPr>
          <w:hyperlink w:anchor="_Toc262579028" w:history="1">
            <w:r w:rsidR="002A2467" w:rsidRPr="00E003CC">
              <w:rPr>
                <w:rStyle w:val="Hyperlink"/>
                <w:noProof/>
              </w:rPr>
              <w:t>Pobeg</w:t>
            </w:r>
            <w:r w:rsidR="002A2467">
              <w:rPr>
                <w:noProof/>
                <w:webHidden/>
              </w:rPr>
              <w:tab/>
            </w:r>
            <w:r w:rsidR="002A2467">
              <w:rPr>
                <w:noProof/>
                <w:webHidden/>
              </w:rPr>
              <w:fldChar w:fldCharType="begin"/>
            </w:r>
            <w:r w:rsidR="002A2467">
              <w:rPr>
                <w:noProof/>
                <w:webHidden/>
              </w:rPr>
              <w:instrText xml:space="preserve"> PAGEREF _Toc262579028 \h </w:instrText>
            </w:r>
            <w:r w:rsidR="002A2467">
              <w:rPr>
                <w:noProof/>
                <w:webHidden/>
              </w:rPr>
            </w:r>
            <w:r w:rsidR="002A2467">
              <w:rPr>
                <w:noProof/>
                <w:webHidden/>
              </w:rPr>
              <w:fldChar w:fldCharType="separate"/>
            </w:r>
            <w:r w:rsidR="002A2467">
              <w:rPr>
                <w:noProof/>
                <w:webHidden/>
              </w:rPr>
              <w:t>9</w:t>
            </w:r>
            <w:r w:rsidR="002A2467">
              <w:rPr>
                <w:noProof/>
                <w:webHidden/>
              </w:rPr>
              <w:fldChar w:fldCharType="end"/>
            </w:r>
          </w:hyperlink>
        </w:p>
        <w:p w:rsidR="002A2467" w:rsidRDefault="002A2467">
          <w:r>
            <w:fldChar w:fldCharType="end"/>
          </w:r>
        </w:p>
      </w:sdtContent>
    </w:sdt>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1D33D4" w:rsidRDefault="001D33D4">
      <w:pPr>
        <w:rPr>
          <w:rFonts w:cs="Times New Roman"/>
          <w:b/>
          <w:bCs/>
        </w:rPr>
      </w:pPr>
    </w:p>
    <w:p w:rsidR="00FA35F4" w:rsidRPr="001D33D4" w:rsidRDefault="001D33D4" w:rsidP="001D33D4">
      <w:pPr>
        <w:pStyle w:val="Heading1"/>
      </w:pPr>
      <w:bookmarkStart w:id="1" w:name="_Toc262579015"/>
      <w:r>
        <w:lastRenderedPageBreak/>
        <w:t>Izvor imena</w:t>
      </w:r>
      <w:bookmarkEnd w:id="1"/>
    </w:p>
    <w:p w:rsidR="00FA35F4" w:rsidRPr="001D33D4" w:rsidRDefault="00FA35F4">
      <w:pPr>
        <w:rPr>
          <w:rFonts w:cs="Times New Roman"/>
          <w:b/>
          <w:bCs/>
        </w:rPr>
      </w:pPr>
    </w:p>
    <w:p w:rsidR="000030EC" w:rsidRPr="001D33D4" w:rsidRDefault="00973E46">
      <w:pPr>
        <w:rPr>
          <w:rFonts w:cs="Times New Roman"/>
          <w:color w:val="000000" w:themeColor="text1"/>
        </w:rPr>
      </w:pPr>
      <w:r w:rsidRPr="001D33D4">
        <w:rPr>
          <w:rFonts w:cs="Times New Roman"/>
          <w:b/>
          <w:bCs/>
        </w:rPr>
        <w:t>Navadni polh</w:t>
      </w:r>
      <w:r w:rsidRPr="001D33D4">
        <w:rPr>
          <w:rFonts w:cs="Times New Roman"/>
          <w:color w:val="000000" w:themeColor="text1"/>
        </w:rPr>
        <w:t xml:space="preserve"> (</w:t>
      </w:r>
      <w:hyperlink r:id="rId8" w:tooltip="Znanstveno ime" w:history="1">
        <w:r w:rsidRPr="001D33D4">
          <w:rPr>
            <w:rStyle w:val="Hyperlink"/>
            <w:rFonts w:cs="Times New Roman"/>
            <w:color w:val="000000" w:themeColor="text1"/>
            <w:u w:val="none"/>
          </w:rPr>
          <w:t>znanstveno ime</w:t>
        </w:r>
      </w:hyperlink>
      <w:r w:rsidRPr="001D33D4">
        <w:rPr>
          <w:rFonts w:cs="Times New Roman"/>
          <w:color w:val="000000" w:themeColor="text1"/>
        </w:rPr>
        <w:t xml:space="preserve"> </w:t>
      </w:r>
      <w:proofErr w:type="spellStart"/>
      <w:r w:rsidRPr="001D33D4">
        <w:rPr>
          <w:rFonts w:cs="Times New Roman"/>
          <w:bCs/>
          <w:i/>
          <w:iCs/>
          <w:color w:val="000000" w:themeColor="text1"/>
        </w:rPr>
        <w:t>Glis</w:t>
      </w:r>
      <w:proofErr w:type="spellEnd"/>
      <w:r w:rsidRPr="001D33D4">
        <w:rPr>
          <w:rFonts w:cs="Times New Roman"/>
          <w:bCs/>
          <w:i/>
          <w:iCs/>
          <w:color w:val="000000" w:themeColor="text1"/>
        </w:rPr>
        <w:t xml:space="preserve"> </w:t>
      </w:r>
      <w:proofErr w:type="spellStart"/>
      <w:r w:rsidRPr="001D33D4">
        <w:rPr>
          <w:rFonts w:cs="Times New Roman"/>
          <w:bCs/>
          <w:i/>
          <w:iCs/>
          <w:color w:val="000000" w:themeColor="text1"/>
        </w:rPr>
        <w:t>glis</w:t>
      </w:r>
      <w:proofErr w:type="spellEnd"/>
      <w:r w:rsidRPr="001D33D4">
        <w:rPr>
          <w:rFonts w:cs="Times New Roman"/>
          <w:color w:val="000000" w:themeColor="text1"/>
        </w:rPr>
        <w:t xml:space="preserve">) je nočni </w:t>
      </w:r>
      <w:hyperlink r:id="rId9" w:tooltip="Glodavci" w:history="1">
        <w:proofErr w:type="spellStart"/>
        <w:r w:rsidRPr="001D33D4">
          <w:rPr>
            <w:rStyle w:val="Hyperlink"/>
            <w:rFonts w:cs="Times New Roman"/>
            <w:color w:val="000000" w:themeColor="text1"/>
            <w:u w:val="none"/>
          </w:rPr>
          <w:t>glodalec</w:t>
        </w:r>
        <w:proofErr w:type="spellEnd"/>
      </w:hyperlink>
      <w:r w:rsidRPr="001D33D4">
        <w:rPr>
          <w:rFonts w:cs="Times New Roman"/>
          <w:color w:val="000000" w:themeColor="text1"/>
        </w:rPr>
        <w:t xml:space="preserve"> in edini predstavnik </w:t>
      </w:r>
      <w:hyperlink r:id="rId10" w:tooltip="Rod (biologija)" w:history="1">
        <w:r w:rsidRPr="001D33D4">
          <w:rPr>
            <w:rStyle w:val="Hyperlink"/>
            <w:rFonts w:cs="Times New Roman"/>
            <w:color w:val="000000" w:themeColor="text1"/>
            <w:u w:val="none"/>
          </w:rPr>
          <w:t>rodu</w:t>
        </w:r>
      </w:hyperlink>
      <w:r w:rsidRPr="001D33D4">
        <w:rPr>
          <w:rFonts w:cs="Times New Roman"/>
          <w:color w:val="000000" w:themeColor="text1"/>
        </w:rPr>
        <w:t xml:space="preserve"> </w:t>
      </w:r>
      <w:proofErr w:type="spellStart"/>
      <w:r w:rsidRPr="001D33D4">
        <w:rPr>
          <w:rFonts w:cs="Times New Roman"/>
          <w:bCs/>
          <w:i/>
          <w:iCs/>
          <w:color w:val="000000" w:themeColor="text1"/>
        </w:rPr>
        <w:t>Glis</w:t>
      </w:r>
      <w:proofErr w:type="spellEnd"/>
      <w:r w:rsidRPr="001D33D4">
        <w:rPr>
          <w:rFonts w:cs="Times New Roman"/>
          <w:color w:val="000000" w:themeColor="text1"/>
        </w:rPr>
        <w:t xml:space="preserve">, ki živi v kontinentalni </w:t>
      </w:r>
      <w:hyperlink r:id="rId11" w:tooltip="Evropa" w:history="1">
        <w:r w:rsidRPr="001D33D4">
          <w:rPr>
            <w:rStyle w:val="Hyperlink"/>
            <w:rFonts w:cs="Times New Roman"/>
            <w:color w:val="000000" w:themeColor="text1"/>
            <w:u w:val="none"/>
          </w:rPr>
          <w:t>Evropi</w:t>
        </w:r>
      </w:hyperlink>
      <w:r w:rsidRPr="001D33D4">
        <w:rPr>
          <w:rFonts w:cs="Times New Roman"/>
          <w:color w:val="000000" w:themeColor="text1"/>
        </w:rPr>
        <w:t xml:space="preserve">, tudi v </w:t>
      </w:r>
      <w:hyperlink r:id="rId12" w:tooltip="Slovenija" w:history="1">
        <w:r w:rsidRPr="001D33D4">
          <w:rPr>
            <w:rStyle w:val="Hyperlink"/>
            <w:rFonts w:cs="Times New Roman"/>
            <w:color w:val="000000" w:themeColor="text1"/>
            <w:u w:val="none"/>
          </w:rPr>
          <w:t>Sloveniji</w:t>
        </w:r>
      </w:hyperlink>
      <w:r w:rsidRPr="001D33D4">
        <w:rPr>
          <w:rFonts w:cs="Times New Roman"/>
          <w:color w:val="000000" w:themeColor="text1"/>
        </w:rPr>
        <w:t xml:space="preserve">. Za prehrano so ga uporabljali že </w:t>
      </w:r>
      <w:hyperlink r:id="rId13" w:tooltip="Antični Rim" w:history="1">
        <w:r w:rsidRPr="001D33D4">
          <w:rPr>
            <w:rStyle w:val="Hyperlink"/>
            <w:rFonts w:cs="Times New Roman"/>
            <w:color w:val="000000" w:themeColor="text1"/>
            <w:u w:val="none"/>
          </w:rPr>
          <w:t>stari Rimljani</w:t>
        </w:r>
      </w:hyperlink>
      <w:r w:rsidRPr="001D33D4">
        <w:rPr>
          <w:rFonts w:cs="Times New Roman"/>
          <w:color w:val="000000" w:themeColor="text1"/>
        </w:rPr>
        <w:t>, danes pa je lov na polha slovenska posebnost.</w:t>
      </w:r>
    </w:p>
    <w:p w:rsidR="00973E46" w:rsidRPr="001D33D4" w:rsidRDefault="00973E46">
      <w:pPr>
        <w:rPr>
          <w:rFonts w:cs="Times New Roman"/>
          <w:color w:val="000000" w:themeColor="text1"/>
        </w:rPr>
      </w:pPr>
    </w:p>
    <w:p w:rsidR="00973E46" w:rsidRPr="001D33D4" w:rsidRDefault="00973E46" w:rsidP="001D33D4">
      <w:pPr>
        <w:pStyle w:val="Heading1"/>
        <w:rPr>
          <w:rFonts w:eastAsia="Times New Roman"/>
          <w:lang w:eastAsia="sl-SI" w:bidi="ar-SA"/>
        </w:rPr>
      </w:pPr>
      <w:bookmarkStart w:id="2" w:name="_Toc262579016"/>
      <w:r w:rsidRPr="001D33D4">
        <w:rPr>
          <w:rFonts w:eastAsia="Times New Roman"/>
          <w:lang w:eastAsia="sl-SI" w:bidi="ar-SA"/>
        </w:rPr>
        <w:t>Telesne značilnosti</w:t>
      </w:r>
      <w:bookmarkEnd w:id="2"/>
    </w:p>
    <w:p w:rsidR="00973E46" w:rsidRPr="001D33D4" w:rsidRDefault="00973E46"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color w:val="000000" w:themeColor="text1"/>
          <w:sz w:val="24"/>
          <w:szCs w:val="24"/>
          <w:lang w:eastAsia="sl-SI" w:bidi="ar-SA"/>
        </w:rPr>
        <w:t xml:space="preserve">Telesna masa polhov je zelo spremenljiva in je odvisna od letnega časa: tako lahko doseže težo okoli 350 </w:t>
      </w:r>
      <w:hyperlink r:id="rId14" w:tooltip="Gram" w:history="1">
        <w:r w:rsidRPr="001D33D4">
          <w:rPr>
            <w:rFonts w:eastAsia="Times New Roman" w:cs="Times New Roman"/>
            <w:color w:val="000000" w:themeColor="text1"/>
            <w:sz w:val="24"/>
            <w:szCs w:val="24"/>
            <w:lang w:eastAsia="sl-SI" w:bidi="ar-SA"/>
          </w:rPr>
          <w:t>gramov</w:t>
        </w:r>
      </w:hyperlink>
      <w:r w:rsidRPr="001D33D4">
        <w:rPr>
          <w:rFonts w:eastAsia="Times New Roman" w:cs="Times New Roman"/>
          <w:color w:val="000000" w:themeColor="text1"/>
          <w:sz w:val="24"/>
          <w:szCs w:val="24"/>
          <w:lang w:eastAsia="sl-SI" w:bidi="ar-SA"/>
        </w:rPr>
        <w:t xml:space="preserve"> v začetku zimskega spanja (zaradi kopičenja </w:t>
      </w:r>
      <w:hyperlink r:id="rId15" w:tooltip="Maščobe" w:history="1">
        <w:r w:rsidRPr="001D33D4">
          <w:rPr>
            <w:rFonts w:eastAsia="Times New Roman" w:cs="Times New Roman"/>
            <w:color w:val="000000" w:themeColor="text1"/>
            <w:sz w:val="24"/>
            <w:szCs w:val="24"/>
            <w:lang w:eastAsia="sl-SI" w:bidi="ar-SA"/>
          </w:rPr>
          <w:t>maščob</w:t>
        </w:r>
      </w:hyperlink>
      <w:r w:rsidRPr="001D33D4">
        <w:rPr>
          <w:rFonts w:eastAsia="Times New Roman" w:cs="Times New Roman"/>
          <w:color w:val="000000" w:themeColor="text1"/>
          <w:sz w:val="24"/>
          <w:szCs w:val="24"/>
          <w:lang w:eastAsia="sl-SI" w:bidi="ar-SA"/>
        </w:rPr>
        <w:t>), med majem in začetkom septembra pa tehtajo od 62 do 229 gramov.</w:t>
      </w:r>
      <w:r w:rsidR="001923C7" w:rsidRPr="001D33D4">
        <w:rPr>
          <w:rFonts w:eastAsia="Times New Roman" w:cs="Times New Roman"/>
          <w:color w:val="000000" w:themeColor="text1"/>
          <w:sz w:val="24"/>
          <w:szCs w:val="24"/>
          <w:lang w:eastAsia="sl-SI" w:bidi="ar-SA"/>
        </w:rPr>
        <w:t xml:space="preserve"> </w:t>
      </w:r>
      <w:r w:rsidRPr="001D33D4">
        <w:rPr>
          <w:rFonts w:eastAsia="Times New Roman" w:cs="Times New Roman"/>
          <w:color w:val="000000" w:themeColor="text1"/>
          <w:sz w:val="24"/>
          <w:szCs w:val="24"/>
          <w:lang w:eastAsia="sl-SI" w:bidi="ar-SA"/>
        </w:rPr>
        <w:t xml:space="preserve">Navadni polhi so različnih velikosti: največji so na Apeninskem polotoku in na severu </w:t>
      </w:r>
      <w:hyperlink r:id="rId16" w:tooltip="Iran" w:history="1">
        <w:r w:rsidRPr="001D33D4">
          <w:rPr>
            <w:rFonts w:eastAsia="Times New Roman" w:cs="Times New Roman"/>
            <w:color w:val="000000" w:themeColor="text1"/>
            <w:sz w:val="24"/>
            <w:szCs w:val="24"/>
            <w:lang w:eastAsia="sl-SI" w:bidi="ar-SA"/>
          </w:rPr>
          <w:t>Irana</w:t>
        </w:r>
      </w:hyperlink>
      <w:r w:rsidRPr="001D33D4">
        <w:rPr>
          <w:rFonts w:eastAsia="Times New Roman" w:cs="Times New Roman"/>
          <w:color w:val="000000" w:themeColor="text1"/>
          <w:sz w:val="24"/>
          <w:szCs w:val="24"/>
          <w:lang w:eastAsia="sl-SI" w:bidi="ar-SA"/>
        </w:rPr>
        <w:t xml:space="preserve">, najmanjši pa v srednji </w:t>
      </w:r>
      <w:hyperlink r:id="rId17" w:tooltip="Evropa" w:history="1">
        <w:r w:rsidRPr="001D33D4">
          <w:rPr>
            <w:rFonts w:eastAsia="Times New Roman" w:cs="Times New Roman"/>
            <w:color w:val="000000" w:themeColor="text1"/>
            <w:sz w:val="24"/>
            <w:szCs w:val="24"/>
            <w:lang w:eastAsia="sl-SI" w:bidi="ar-SA"/>
          </w:rPr>
          <w:t>Evropi</w:t>
        </w:r>
      </w:hyperlink>
      <w:r w:rsidRPr="001D33D4">
        <w:rPr>
          <w:rFonts w:eastAsia="Times New Roman" w:cs="Times New Roman"/>
          <w:color w:val="000000" w:themeColor="text1"/>
          <w:sz w:val="24"/>
          <w:szCs w:val="24"/>
          <w:lang w:eastAsia="sl-SI" w:bidi="ar-SA"/>
        </w:rPr>
        <w:t xml:space="preserve"> in jugu </w:t>
      </w:r>
      <w:hyperlink r:id="rId18" w:tooltip="Balkan" w:history="1">
        <w:r w:rsidRPr="001D33D4">
          <w:rPr>
            <w:rFonts w:eastAsia="Times New Roman" w:cs="Times New Roman"/>
            <w:color w:val="000000" w:themeColor="text1"/>
            <w:sz w:val="24"/>
            <w:szCs w:val="24"/>
            <w:lang w:eastAsia="sl-SI" w:bidi="ar-SA"/>
          </w:rPr>
          <w:t>Balkana</w:t>
        </w:r>
      </w:hyperlink>
      <w:r w:rsidRPr="001D33D4">
        <w:rPr>
          <w:rFonts w:eastAsia="Times New Roman" w:cs="Times New Roman"/>
          <w:color w:val="000000" w:themeColor="text1"/>
          <w:sz w:val="24"/>
          <w:szCs w:val="24"/>
          <w:lang w:eastAsia="sl-SI" w:bidi="ar-SA"/>
        </w:rPr>
        <w:t xml:space="preserve">. V Sloveniji živijo največji polhi v osrednji Sloveniji: tako merijo polhi iz </w:t>
      </w:r>
      <w:hyperlink r:id="rId19" w:tooltip="Dinarsko gorstvo" w:history="1">
        <w:r w:rsidRPr="001D33D4">
          <w:rPr>
            <w:rFonts w:eastAsia="Times New Roman" w:cs="Times New Roman"/>
            <w:color w:val="000000" w:themeColor="text1"/>
            <w:sz w:val="24"/>
            <w:szCs w:val="24"/>
            <w:lang w:eastAsia="sl-SI" w:bidi="ar-SA"/>
          </w:rPr>
          <w:t>Dinarskega gorstva</w:t>
        </w:r>
      </w:hyperlink>
      <w:r w:rsidRPr="001D33D4">
        <w:rPr>
          <w:rFonts w:eastAsia="Times New Roman" w:cs="Times New Roman"/>
          <w:color w:val="000000" w:themeColor="text1"/>
          <w:sz w:val="24"/>
          <w:szCs w:val="24"/>
          <w:lang w:eastAsia="sl-SI" w:bidi="ar-SA"/>
        </w:rPr>
        <w:t xml:space="preserve"> Slovenije 149-200 mm, </w:t>
      </w:r>
      <w:hyperlink r:id="rId20" w:tooltip="Rep" w:history="1">
        <w:r w:rsidRPr="001D33D4">
          <w:rPr>
            <w:rFonts w:eastAsia="Times New Roman" w:cs="Times New Roman"/>
            <w:color w:val="000000" w:themeColor="text1"/>
            <w:sz w:val="24"/>
            <w:szCs w:val="24"/>
            <w:lang w:eastAsia="sl-SI" w:bidi="ar-SA"/>
          </w:rPr>
          <w:t>rep</w:t>
        </w:r>
      </w:hyperlink>
      <w:r w:rsidRPr="001D33D4">
        <w:rPr>
          <w:rFonts w:eastAsia="Times New Roman" w:cs="Times New Roman"/>
          <w:color w:val="000000" w:themeColor="text1"/>
          <w:sz w:val="24"/>
          <w:szCs w:val="24"/>
          <w:lang w:eastAsia="sl-SI" w:bidi="ar-SA"/>
        </w:rPr>
        <w:t xml:space="preserve"> pa meri 117-168 mm; v nižinah in gričevjih vzhodne Slovenije se pa že pojavljajo manjši (telesna dolžina 140-164 mm, dolžina repa 107-134 mm). Spola se v velikosti ne razlikujeta.</w:t>
      </w:r>
      <w:r w:rsidR="001923C7" w:rsidRPr="001D33D4">
        <w:rPr>
          <w:rFonts w:eastAsia="Times New Roman" w:cs="Times New Roman"/>
          <w:color w:val="000000" w:themeColor="text1"/>
          <w:sz w:val="24"/>
          <w:szCs w:val="24"/>
          <w:lang w:eastAsia="sl-SI" w:bidi="ar-SA"/>
        </w:rPr>
        <w:t xml:space="preserve"> </w:t>
      </w:r>
    </w:p>
    <w:p w:rsidR="00973E46" w:rsidRPr="001D33D4" w:rsidRDefault="00973E46" w:rsidP="00973E46">
      <w:pPr>
        <w:spacing w:before="100" w:beforeAutospacing="1" w:after="100" w:afterAutospacing="1" w:line="240" w:lineRule="auto"/>
        <w:rPr>
          <w:rFonts w:eastAsia="Times New Roman" w:cs="Times New Roman"/>
          <w:color w:val="000000" w:themeColor="text1"/>
          <w:sz w:val="24"/>
          <w:szCs w:val="24"/>
          <w:vertAlign w:val="superscript"/>
          <w:lang w:eastAsia="sl-SI" w:bidi="ar-SA"/>
        </w:rPr>
      </w:pPr>
      <w:r w:rsidRPr="001D33D4">
        <w:rPr>
          <w:rFonts w:eastAsia="Times New Roman" w:cs="Times New Roman"/>
          <w:color w:val="000000" w:themeColor="text1"/>
          <w:sz w:val="24"/>
          <w:szCs w:val="24"/>
          <w:lang w:eastAsia="sl-SI" w:bidi="ar-SA"/>
        </w:rPr>
        <w:t xml:space="preserve">Kožuh živali z velikimi, izbuljenimi </w:t>
      </w:r>
      <w:hyperlink r:id="rId21" w:tooltip="Oko" w:history="1">
        <w:r w:rsidRPr="001D33D4">
          <w:rPr>
            <w:rFonts w:eastAsia="Times New Roman" w:cs="Times New Roman"/>
            <w:color w:val="000000" w:themeColor="text1"/>
            <w:sz w:val="24"/>
            <w:szCs w:val="24"/>
            <w:lang w:eastAsia="sl-SI" w:bidi="ar-SA"/>
          </w:rPr>
          <w:t>očmi</w:t>
        </w:r>
      </w:hyperlink>
      <w:r w:rsidRPr="001D33D4">
        <w:rPr>
          <w:rFonts w:eastAsia="Times New Roman" w:cs="Times New Roman"/>
          <w:color w:val="000000" w:themeColor="text1"/>
          <w:sz w:val="24"/>
          <w:szCs w:val="24"/>
          <w:lang w:eastAsia="sl-SI" w:bidi="ar-SA"/>
        </w:rPr>
        <w:t xml:space="preserve">, obrobljenimi s črnim kolobarjem, je srebrno sive barve, s starostjo se pojavijo rjavi odtenki. Zelo redko se v naravi pojavljajo črni oz. </w:t>
      </w:r>
      <w:proofErr w:type="spellStart"/>
      <w:r w:rsidRPr="001D33D4">
        <w:rPr>
          <w:rFonts w:eastAsia="Times New Roman" w:cs="Times New Roman"/>
          <w:color w:val="000000" w:themeColor="text1"/>
          <w:sz w:val="24"/>
          <w:szCs w:val="24"/>
          <w:lang w:eastAsia="sl-SI" w:bidi="ar-SA"/>
        </w:rPr>
        <w:t>melanistični</w:t>
      </w:r>
      <w:proofErr w:type="spellEnd"/>
      <w:r w:rsidRPr="001D33D4">
        <w:rPr>
          <w:rFonts w:eastAsia="Times New Roman" w:cs="Times New Roman"/>
          <w:color w:val="000000" w:themeColor="text1"/>
          <w:sz w:val="24"/>
          <w:szCs w:val="24"/>
          <w:lang w:eastAsia="sl-SI" w:bidi="ar-SA"/>
        </w:rPr>
        <w:t xml:space="preserve">, svetlo sivi, rjavi in beli oz. </w:t>
      </w:r>
      <w:proofErr w:type="spellStart"/>
      <w:r w:rsidRPr="001D33D4">
        <w:rPr>
          <w:rFonts w:eastAsia="Times New Roman" w:cs="Times New Roman"/>
          <w:color w:val="000000" w:themeColor="text1"/>
          <w:sz w:val="24"/>
          <w:szCs w:val="24"/>
          <w:lang w:eastAsia="sl-SI" w:bidi="ar-SA"/>
        </w:rPr>
        <w:t>albinistični</w:t>
      </w:r>
      <w:proofErr w:type="spellEnd"/>
      <w:r w:rsidRPr="001D33D4">
        <w:rPr>
          <w:rFonts w:eastAsia="Times New Roman" w:cs="Times New Roman"/>
          <w:color w:val="000000" w:themeColor="text1"/>
          <w:sz w:val="24"/>
          <w:szCs w:val="24"/>
          <w:lang w:eastAsia="sl-SI" w:bidi="ar-SA"/>
        </w:rPr>
        <w:t xml:space="preserve"> polhi. Slednji ne dočakajo dolge življenjske dobe zaradi svoje vpadljive bele barve in s tem nezaščitenosti pred plenilci. Na sprednjih nogah ima 4 prste, na zadnjih pa 5 prstov, na katerih so kratki in zakrivljeni kremplji.</w:t>
      </w:r>
      <w:r w:rsidR="001923C7" w:rsidRPr="001D33D4">
        <w:rPr>
          <w:rFonts w:cs="Times New Roman"/>
        </w:rPr>
        <w:t xml:space="preserve"> </w:t>
      </w:r>
      <w:hyperlink r:id="rId22" w:tooltip="Trebuh" w:history="1">
        <w:r w:rsidRPr="001D33D4">
          <w:rPr>
            <w:rFonts w:eastAsia="Times New Roman" w:cs="Times New Roman"/>
            <w:color w:val="000000" w:themeColor="text1"/>
            <w:sz w:val="24"/>
            <w:szCs w:val="24"/>
            <w:lang w:eastAsia="sl-SI" w:bidi="ar-SA"/>
          </w:rPr>
          <w:t>Trebuh</w:t>
        </w:r>
      </w:hyperlink>
      <w:r w:rsidRPr="001D33D4">
        <w:rPr>
          <w:rFonts w:eastAsia="Times New Roman" w:cs="Times New Roman"/>
          <w:color w:val="000000" w:themeColor="text1"/>
          <w:sz w:val="24"/>
          <w:szCs w:val="24"/>
          <w:lang w:eastAsia="sl-SI" w:bidi="ar-SA"/>
        </w:rPr>
        <w:t xml:space="preserve"> je bel z rjavkastimi toni, </w:t>
      </w:r>
      <w:hyperlink r:id="rId23" w:tooltip="Dlaka (stran ne obstaja)" w:history="1">
        <w:r w:rsidRPr="001D33D4">
          <w:rPr>
            <w:rFonts w:eastAsia="Times New Roman" w:cs="Times New Roman"/>
            <w:color w:val="000000" w:themeColor="text1"/>
            <w:sz w:val="24"/>
            <w:szCs w:val="24"/>
            <w:lang w:eastAsia="sl-SI" w:bidi="ar-SA"/>
          </w:rPr>
          <w:t>dlaka</w:t>
        </w:r>
      </w:hyperlink>
      <w:r w:rsidRPr="001D33D4">
        <w:rPr>
          <w:rFonts w:eastAsia="Times New Roman" w:cs="Times New Roman"/>
          <w:color w:val="000000" w:themeColor="text1"/>
          <w:sz w:val="24"/>
          <w:szCs w:val="24"/>
          <w:lang w:eastAsia="sl-SI" w:bidi="ar-SA"/>
        </w:rPr>
        <w:t xml:space="preserve"> pa je kratka in zelo gosta. Košati rep je enake barve kot hrbet, vendar z manj izraženimi rjavimi odtenki. Spodnja stran repa je svetlejša. </w:t>
      </w:r>
      <w:hyperlink r:id="rId24" w:tooltip="Koža" w:history="1">
        <w:r w:rsidRPr="001D33D4">
          <w:rPr>
            <w:rFonts w:eastAsia="Times New Roman" w:cs="Times New Roman"/>
            <w:color w:val="000000" w:themeColor="text1"/>
            <w:sz w:val="24"/>
            <w:szCs w:val="24"/>
            <w:lang w:eastAsia="sl-SI" w:bidi="ar-SA"/>
          </w:rPr>
          <w:t>Koža</w:t>
        </w:r>
      </w:hyperlink>
      <w:r w:rsidRPr="001D33D4">
        <w:rPr>
          <w:rFonts w:eastAsia="Times New Roman" w:cs="Times New Roman"/>
          <w:color w:val="000000" w:themeColor="text1"/>
          <w:sz w:val="24"/>
          <w:szCs w:val="24"/>
          <w:lang w:eastAsia="sl-SI" w:bidi="ar-SA"/>
        </w:rPr>
        <w:t xml:space="preserve"> na repu se zlahka posname z repnih </w:t>
      </w:r>
      <w:hyperlink r:id="rId25" w:tooltip="Vretence (stran ne obstaja)" w:history="1">
        <w:r w:rsidRPr="001D33D4">
          <w:rPr>
            <w:rFonts w:eastAsia="Times New Roman" w:cs="Times New Roman"/>
            <w:color w:val="000000" w:themeColor="text1"/>
            <w:sz w:val="24"/>
            <w:szCs w:val="24"/>
            <w:lang w:eastAsia="sl-SI" w:bidi="ar-SA"/>
          </w:rPr>
          <w:t>vretenc</w:t>
        </w:r>
      </w:hyperlink>
      <w:r w:rsidRPr="001D33D4">
        <w:rPr>
          <w:rFonts w:eastAsia="Times New Roman" w:cs="Times New Roman"/>
          <w:color w:val="000000" w:themeColor="text1"/>
          <w:sz w:val="24"/>
          <w:szCs w:val="24"/>
          <w:lang w:eastAsia="sl-SI" w:bidi="ar-SA"/>
        </w:rPr>
        <w:t>, kar mu daje prednost pri begu pred plenilci. Del z golimi vretenci odmre in odpade, vendar se rep ne obnovi podobno kot pri kuščarjih, kakor zmotno navajajo nekateri viri.</w:t>
      </w:r>
      <w:r w:rsidR="001923C7" w:rsidRPr="001D33D4">
        <w:rPr>
          <w:rFonts w:eastAsia="Times New Roman" w:cs="Times New Roman"/>
          <w:color w:val="000000" w:themeColor="text1"/>
          <w:sz w:val="24"/>
          <w:szCs w:val="24"/>
          <w:vertAlign w:val="superscript"/>
          <w:lang w:eastAsia="sl-SI" w:bidi="ar-SA"/>
        </w:rPr>
        <w:t xml:space="preserve"> </w:t>
      </w:r>
    </w:p>
    <w:p w:rsidR="00973E46" w:rsidRPr="001D33D4" w:rsidRDefault="00973E46" w:rsidP="00973E46">
      <w:pPr>
        <w:spacing w:before="100" w:beforeAutospacing="1" w:after="100" w:afterAutospacing="1" w:line="240" w:lineRule="auto"/>
        <w:rPr>
          <w:rFonts w:eastAsia="Times New Roman" w:cs="Times New Roman"/>
          <w:color w:val="000000" w:themeColor="text1"/>
          <w:sz w:val="24"/>
          <w:szCs w:val="24"/>
          <w:vertAlign w:val="superscript"/>
          <w:lang w:eastAsia="sl-SI" w:bidi="ar-SA"/>
        </w:rPr>
      </w:pPr>
    </w:p>
    <w:p w:rsidR="001D33D4" w:rsidRDefault="001D33D4" w:rsidP="00973E46">
      <w:pPr>
        <w:spacing w:before="100" w:beforeAutospacing="1" w:after="100" w:afterAutospacing="1" w:line="240" w:lineRule="auto"/>
        <w:outlineLvl w:val="1"/>
        <w:rPr>
          <w:rFonts w:eastAsia="Times New Roman" w:cs="Times New Roman"/>
          <w:bCs/>
          <w:color w:val="000000" w:themeColor="text1"/>
          <w:sz w:val="36"/>
          <w:szCs w:val="36"/>
          <w:lang w:eastAsia="sl-SI" w:bidi="ar-SA"/>
        </w:rPr>
      </w:pPr>
    </w:p>
    <w:p w:rsidR="001D33D4" w:rsidRDefault="001D33D4" w:rsidP="00973E46">
      <w:pPr>
        <w:spacing w:before="100" w:beforeAutospacing="1" w:after="100" w:afterAutospacing="1" w:line="240" w:lineRule="auto"/>
        <w:outlineLvl w:val="1"/>
        <w:rPr>
          <w:rFonts w:eastAsia="Times New Roman" w:cs="Times New Roman"/>
          <w:bCs/>
          <w:color w:val="000000" w:themeColor="text1"/>
          <w:sz w:val="36"/>
          <w:szCs w:val="36"/>
          <w:lang w:eastAsia="sl-SI" w:bidi="ar-SA"/>
        </w:rPr>
      </w:pPr>
    </w:p>
    <w:p w:rsidR="001D33D4" w:rsidRDefault="001D33D4" w:rsidP="00973E46">
      <w:pPr>
        <w:spacing w:before="100" w:beforeAutospacing="1" w:after="100" w:afterAutospacing="1" w:line="240" w:lineRule="auto"/>
        <w:outlineLvl w:val="1"/>
        <w:rPr>
          <w:rFonts w:eastAsia="Times New Roman" w:cs="Times New Roman"/>
          <w:bCs/>
          <w:color w:val="000000" w:themeColor="text1"/>
          <w:sz w:val="36"/>
          <w:szCs w:val="36"/>
          <w:lang w:eastAsia="sl-SI" w:bidi="ar-SA"/>
        </w:rPr>
      </w:pPr>
    </w:p>
    <w:p w:rsidR="001D33D4" w:rsidRDefault="001D33D4" w:rsidP="00973E46">
      <w:pPr>
        <w:spacing w:before="100" w:beforeAutospacing="1" w:after="100" w:afterAutospacing="1" w:line="240" w:lineRule="auto"/>
        <w:outlineLvl w:val="1"/>
        <w:rPr>
          <w:rFonts w:eastAsia="Times New Roman" w:cs="Times New Roman"/>
          <w:bCs/>
          <w:color w:val="000000" w:themeColor="text1"/>
          <w:sz w:val="36"/>
          <w:szCs w:val="36"/>
          <w:lang w:eastAsia="sl-SI" w:bidi="ar-SA"/>
        </w:rPr>
      </w:pPr>
    </w:p>
    <w:p w:rsidR="001D33D4" w:rsidRDefault="001D33D4" w:rsidP="00973E46">
      <w:pPr>
        <w:spacing w:before="100" w:beforeAutospacing="1" w:after="100" w:afterAutospacing="1" w:line="240" w:lineRule="auto"/>
        <w:outlineLvl w:val="1"/>
        <w:rPr>
          <w:rFonts w:eastAsia="Times New Roman" w:cs="Times New Roman"/>
          <w:bCs/>
          <w:color w:val="000000" w:themeColor="text1"/>
          <w:sz w:val="36"/>
          <w:szCs w:val="36"/>
          <w:lang w:eastAsia="sl-SI" w:bidi="ar-SA"/>
        </w:rPr>
      </w:pPr>
    </w:p>
    <w:p w:rsidR="001D33D4" w:rsidRDefault="001D33D4" w:rsidP="00973E46">
      <w:pPr>
        <w:spacing w:before="100" w:beforeAutospacing="1" w:after="100" w:afterAutospacing="1" w:line="240" w:lineRule="auto"/>
        <w:outlineLvl w:val="1"/>
        <w:rPr>
          <w:rFonts w:eastAsia="Times New Roman" w:cs="Times New Roman"/>
          <w:bCs/>
          <w:color w:val="000000" w:themeColor="text1"/>
          <w:sz w:val="36"/>
          <w:szCs w:val="36"/>
          <w:lang w:eastAsia="sl-SI" w:bidi="ar-SA"/>
        </w:rPr>
      </w:pPr>
    </w:p>
    <w:p w:rsidR="00973E46" w:rsidRPr="001D33D4" w:rsidRDefault="00973E46" w:rsidP="001D33D4">
      <w:pPr>
        <w:pStyle w:val="Heading1"/>
        <w:rPr>
          <w:rFonts w:eastAsia="Times New Roman"/>
          <w:lang w:eastAsia="sl-SI" w:bidi="ar-SA"/>
        </w:rPr>
      </w:pPr>
      <w:bookmarkStart w:id="3" w:name="_Toc262579017"/>
      <w:r w:rsidRPr="001D33D4">
        <w:rPr>
          <w:rFonts w:eastAsia="Times New Roman"/>
          <w:lang w:eastAsia="sl-SI" w:bidi="ar-SA"/>
        </w:rPr>
        <w:lastRenderedPageBreak/>
        <w:t>Razmnoževanje</w:t>
      </w:r>
      <w:bookmarkEnd w:id="3"/>
    </w:p>
    <w:p w:rsidR="00973E46" w:rsidRPr="001D33D4" w:rsidRDefault="00973E46"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color w:val="000000" w:themeColor="text1"/>
          <w:sz w:val="24"/>
          <w:szCs w:val="24"/>
          <w:lang w:eastAsia="sl-SI" w:bidi="ar-SA"/>
        </w:rPr>
        <w:t xml:space="preserve">Samice kotijo enkrat letno in nosijo mladiče 30-31 dni, obdobje kotitve pa je čez vse </w:t>
      </w:r>
      <w:hyperlink r:id="rId26" w:tooltip="Poletje" w:history="1">
        <w:r w:rsidRPr="001D33D4">
          <w:rPr>
            <w:rFonts w:eastAsia="Times New Roman" w:cs="Times New Roman"/>
            <w:color w:val="000000" w:themeColor="text1"/>
            <w:sz w:val="24"/>
            <w:szCs w:val="24"/>
            <w:lang w:eastAsia="sl-SI" w:bidi="ar-SA"/>
          </w:rPr>
          <w:t>poletje</w:t>
        </w:r>
      </w:hyperlink>
      <w:r w:rsidRPr="001D33D4">
        <w:rPr>
          <w:rFonts w:eastAsia="Times New Roman" w:cs="Times New Roman"/>
          <w:color w:val="000000" w:themeColor="text1"/>
          <w:sz w:val="24"/>
          <w:szCs w:val="24"/>
          <w:lang w:eastAsia="sl-SI" w:bidi="ar-SA"/>
        </w:rPr>
        <w:t xml:space="preserve">. V letih ko </w:t>
      </w:r>
      <w:hyperlink r:id="rId27" w:tooltip="Bukev" w:history="1">
        <w:r w:rsidRPr="001D33D4">
          <w:rPr>
            <w:rFonts w:eastAsia="Times New Roman" w:cs="Times New Roman"/>
            <w:color w:val="000000" w:themeColor="text1"/>
            <w:sz w:val="24"/>
            <w:szCs w:val="24"/>
            <w:lang w:eastAsia="sl-SI" w:bidi="ar-SA"/>
          </w:rPr>
          <w:t>bukev</w:t>
        </w:r>
      </w:hyperlink>
      <w:r w:rsidRPr="001D33D4">
        <w:rPr>
          <w:rFonts w:eastAsia="Times New Roman" w:cs="Times New Roman"/>
          <w:color w:val="000000" w:themeColor="text1"/>
          <w:sz w:val="24"/>
          <w:szCs w:val="24"/>
          <w:lang w:eastAsia="sl-SI" w:bidi="ar-SA"/>
        </w:rPr>
        <w:t xml:space="preserve"> ali </w:t>
      </w:r>
      <w:hyperlink r:id="rId28" w:tooltip="Hrast" w:history="1">
        <w:r w:rsidRPr="001D33D4">
          <w:rPr>
            <w:rFonts w:eastAsia="Times New Roman" w:cs="Times New Roman"/>
            <w:color w:val="000000" w:themeColor="text1"/>
            <w:sz w:val="24"/>
            <w:szCs w:val="24"/>
            <w:lang w:eastAsia="sl-SI" w:bidi="ar-SA"/>
          </w:rPr>
          <w:t>hrast</w:t>
        </w:r>
      </w:hyperlink>
      <w:r w:rsidRPr="001D33D4">
        <w:rPr>
          <w:rFonts w:eastAsia="Times New Roman" w:cs="Times New Roman"/>
          <w:color w:val="000000" w:themeColor="text1"/>
          <w:sz w:val="24"/>
          <w:szCs w:val="24"/>
          <w:lang w:eastAsia="sl-SI" w:bidi="ar-SA"/>
        </w:rPr>
        <w:t xml:space="preserve"> ne plodi, se polhi ne razmnožujejo: očitno je, da sprejmejo iz okolja neko sporočilo (najbrž v hrani), vendar podrobnosti niso znane. V leglu je od 1-10 mladičev,</w:t>
      </w:r>
      <w:hyperlink r:id="rId29" w:anchor="cite_note-3" w:history="1">
        <w:r w:rsidRPr="001D33D4">
          <w:rPr>
            <w:rFonts w:eastAsia="Times New Roman" w:cs="Times New Roman"/>
            <w:color w:val="000000" w:themeColor="text1"/>
            <w:sz w:val="24"/>
            <w:szCs w:val="24"/>
            <w:vertAlign w:val="superscript"/>
            <w:lang w:eastAsia="sl-SI" w:bidi="ar-SA"/>
          </w:rPr>
          <w:t>[4]</w:t>
        </w:r>
      </w:hyperlink>
      <w:r w:rsidRPr="001D33D4">
        <w:rPr>
          <w:rFonts w:eastAsia="Times New Roman" w:cs="Times New Roman"/>
          <w:color w:val="000000" w:themeColor="text1"/>
          <w:sz w:val="24"/>
          <w:szCs w:val="24"/>
          <w:lang w:eastAsia="sl-SI" w:bidi="ar-SA"/>
        </w:rPr>
        <w:t xml:space="preserve"> ki tehtajo okoli 50 g in se po vsej verjetnosti začno pariti šele v tretjem letu življenja. Iz gnezda se na samostojne potepe odpravijo konec avgusta ali začetek septembra. Mladiči navadnega polha odrastejo zelo hitro, v približno dveh mesecih. Tako se jim telesna masa vsak dan poveča v povprečju za 2,4% oz. za skoraj 5% njihove izhodiščne mase. Življenjska doba navadnega polha je do 5 let, v populaciji pa prevladujejo mlade živali, ki še niso spolno aktivne. S polhi se hranijo </w:t>
      </w:r>
      <w:hyperlink r:id="rId30" w:tooltip="Kune" w:history="1">
        <w:r w:rsidRPr="001D33D4">
          <w:rPr>
            <w:rFonts w:eastAsia="Times New Roman" w:cs="Times New Roman"/>
            <w:color w:val="000000" w:themeColor="text1"/>
            <w:sz w:val="24"/>
            <w:szCs w:val="24"/>
            <w:lang w:eastAsia="sl-SI" w:bidi="ar-SA"/>
          </w:rPr>
          <w:t>kune</w:t>
        </w:r>
      </w:hyperlink>
      <w:r w:rsidRPr="001D33D4">
        <w:rPr>
          <w:rFonts w:eastAsia="Times New Roman" w:cs="Times New Roman"/>
          <w:color w:val="000000" w:themeColor="text1"/>
          <w:sz w:val="24"/>
          <w:szCs w:val="24"/>
          <w:lang w:eastAsia="sl-SI" w:bidi="ar-SA"/>
        </w:rPr>
        <w:t xml:space="preserve">, </w:t>
      </w:r>
      <w:hyperlink r:id="rId31" w:tooltip="Divja mačka" w:history="1">
        <w:r w:rsidRPr="001D33D4">
          <w:rPr>
            <w:rFonts w:eastAsia="Times New Roman" w:cs="Times New Roman"/>
            <w:color w:val="000000" w:themeColor="text1"/>
            <w:sz w:val="24"/>
            <w:szCs w:val="24"/>
            <w:lang w:eastAsia="sl-SI" w:bidi="ar-SA"/>
          </w:rPr>
          <w:t>divje</w:t>
        </w:r>
      </w:hyperlink>
      <w:r w:rsidRPr="001D33D4">
        <w:rPr>
          <w:rFonts w:eastAsia="Times New Roman" w:cs="Times New Roman"/>
          <w:color w:val="000000" w:themeColor="text1"/>
          <w:sz w:val="24"/>
          <w:szCs w:val="24"/>
          <w:lang w:eastAsia="sl-SI" w:bidi="ar-SA"/>
        </w:rPr>
        <w:t xml:space="preserve"> in </w:t>
      </w:r>
      <w:hyperlink r:id="rId32" w:tooltip="Domača mačka" w:history="1">
        <w:r w:rsidRPr="001D33D4">
          <w:rPr>
            <w:rFonts w:eastAsia="Times New Roman" w:cs="Times New Roman"/>
            <w:color w:val="000000" w:themeColor="text1"/>
            <w:sz w:val="24"/>
            <w:szCs w:val="24"/>
            <w:lang w:eastAsia="sl-SI" w:bidi="ar-SA"/>
          </w:rPr>
          <w:t>domače</w:t>
        </w:r>
      </w:hyperlink>
      <w:r w:rsidRPr="001D33D4">
        <w:rPr>
          <w:rFonts w:eastAsia="Times New Roman" w:cs="Times New Roman"/>
          <w:color w:val="000000" w:themeColor="text1"/>
          <w:sz w:val="24"/>
          <w:szCs w:val="24"/>
          <w:lang w:eastAsia="sl-SI" w:bidi="ar-SA"/>
        </w:rPr>
        <w:t xml:space="preserve"> </w:t>
      </w:r>
      <w:hyperlink r:id="rId33" w:tooltip="Mačke" w:history="1">
        <w:r w:rsidRPr="001D33D4">
          <w:rPr>
            <w:rFonts w:eastAsia="Times New Roman" w:cs="Times New Roman"/>
            <w:color w:val="000000" w:themeColor="text1"/>
            <w:sz w:val="24"/>
            <w:szCs w:val="24"/>
            <w:lang w:eastAsia="sl-SI" w:bidi="ar-SA"/>
          </w:rPr>
          <w:t>mačke</w:t>
        </w:r>
      </w:hyperlink>
      <w:r w:rsidRPr="001D33D4">
        <w:rPr>
          <w:rFonts w:eastAsia="Times New Roman" w:cs="Times New Roman"/>
          <w:color w:val="000000" w:themeColor="text1"/>
          <w:sz w:val="24"/>
          <w:szCs w:val="24"/>
          <w:lang w:eastAsia="sl-SI" w:bidi="ar-SA"/>
        </w:rPr>
        <w:t xml:space="preserve"> ter sove. V Sloveniji populacijska gostota polhov skozi leta niha. Eden od vzrokov nihanj je gotovo letni </w:t>
      </w:r>
      <w:proofErr w:type="spellStart"/>
      <w:r w:rsidRPr="001D33D4">
        <w:rPr>
          <w:rFonts w:eastAsia="Times New Roman" w:cs="Times New Roman"/>
          <w:color w:val="000000" w:themeColor="text1"/>
          <w:sz w:val="24"/>
          <w:szCs w:val="24"/>
          <w:lang w:eastAsia="sl-SI" w:bidi="ar-SA"/>
        </w:rPr>
        <w:t>obrod</w:t>
      </w:r>
      <w:proofErr w:type="spellEnd"/>
      <w:r w:rsidRPr="001D33D4">
        <w:rPr>
          <w:rFonts w:eastAsia="Times New Roman" w:cs="Times New Roman"/>
          <w:color w:val="000000" w:themeColor="text1"/>
          <w:sz w:val="24"/>
          <w:szCs w:val="24"/>
          <w:lang w:eastAsia="sl-SI" w:bidi="ar-SA"/>
        </w:rPr>
        <w:t xml:space="preserve"> plodov in s tem povezana rodnost na eni ter smrtnost med </w:t>
      </w:r>
      <w:hyperlink r:id="rId34" w:tooltip="Hibernacija" w:history="1">
        <w:r w:rsidRPr="001D33D4">
          <w:rPr>
            <w:rFonts w:eastAsia="Times New Roman" w:cs="Times New Roman"/>
            <w:color w:val="000000" w:themeColor="text1"/>
            <w:sz w:val="24"/>
            <w:szCs w:val="24"/>
            <w:lang w:eastAsia="sl-SI" w:bidi="ar-SA"/>
          </w:rPr>
          <w:t>hibernacijo</w:t>
        </w:r>
      </w:hyperlink>
      <w:r w:rsidRPr="001D33D4">
        <w:rPr>
          <w:rFonts w:eastAsia="Times New Roman" w:cs="Times New Roman"/>
          <w:color w:val="000000" w:themeColor="text1"/>
          <w:sz w:val="24"/>
          <w:szCs w:val="24"/>
          <w:lang w:eastAsia="sl-SI" w:bidi="ar-SA"/>
        </w:rPr>
        <w:t xml:space="preserve"> na drugi strani.</w:t>
      </w:r>
      <w:r w:rsidR="001923C7" w:rsidRPr="001D33D4">
        <w:rPr>
          <w:rFonts w:eastAsia="Times New Roman" w:cs="Times New Roman"/>
          <w:color w:val="000000" w:themeColor="text1"/>
          <w:sz w:val="24"/>
          <w:szCs w:val="24"/>
          <w:lang w:eastAsia="sl-SI" w:bidi="ar-SA"/>
        </w:rPr>
        <w:t xml:space="preserve"> </w:t>
      </w:r>
    </w:p>
    <w:p w:rsidR="00973E46" w:rsidRPr="001D33D4" w:rsidRDefault="00973E46" w:rsidP="001D33D4">
      <w:pPr>
        <w:pStyle w:val="Heading1"/>
        <w:rPr>
          <w:rFonts w:eastAsia="Times New Roman"/>
          <w:lang w:eastAsia="sl-SI" w:bidi="ar-SA"/>
        </w:rPr>
      </w:pPr>
      <w:bookmarkStart w:id="4" w:name="_Toc262579018"/>
      <w:r w:rsidRPr="001D33D4">
        <w:rPr>
          <w:rFonts w:eastAsia="Times New Roman"/>
          <w:lang w:eastAsia="sl-SI" w:bidi="ar-SA"/>
        </w:rPr>
        <w:t>Življenjski prostor in navade</w:t>
      </w:r>
      <w:bookmarkEnd w:id="4"/>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973E46" w:rsidRPr="001D33D4" w:rsidRDefault="00973E46"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color w:val="000000" w:themeColor="text1"/>
          <w:sz w:val="24"/>
          <w:szCs w:val="24"/>
          <w:lang w:eastAsia="sl-SI" w:bidi="ar-SA"/>
        </w:rPr>
        <w:t xml:space="preserve">Polhov življenjski prostor je Evropa od </w:t>
      </w:r>
      <w:hyperlink r:id="rId35" w:tooltip="Pireneji" w:history="1">
        <w:r w:rsidRPr="001D33D4">
          <w:rPr>
            <w:rFonts w:eastAsia="Times New Roman" w:cs="Times New Roman"/>
            <w:color w:val="000000" w:themeColor="text1"/>
            <w:sz w:val="24"/>
            <w:szCs w:val="24"/>
            <w:lang w:eastAsia="sl-SI" w:bidi="ar-SA"/>
          </w:rPr>
          <w:t>Pirenejev</w:t>
        </w:r>
      </w:hyperlink>
      <w:r w:rsidRPr="001D33D4">
        <w:rPr>
          <w:rFonts w:eastAsia="Times New Roman" w:cs="Times New Roman"/>
          <w:color w:val="000000" w:themeColor="text1"/>
          <w:sz w:val="24"/>
          <w:szCs w:val="24"/>
          <w:lang w:eastAsia="sl-SI" w:bidi="ar-SA"/>
        </w:rPr>
        <w:t xml:space="preserve"> do </w:t>
      </w:r>
      <w:hyperlink r:id="rId36" w:tooltip="Volga" w:history="1">
        <w:r w:rsidRPr="001D33D4">
          <w:rPr>
            <w:rFonts w:eastAsia="Times New Roman" w:cs="Times New Roman"/>
            <w:color w:val="000000" w:themeColor="text1"/>
            <w:sz w:val="24"/>
            <w:szCs w:val="24"/>
            <w:lang w:eastAsia="sl-SI" w:bidi="ar-SA"/>
          </w:rPr>
          <w:t>Volge</w:t>
        </w:r>
      </w:hyperlink>
      <w:r w:rsidRPr="001D33D4">
        <w:rPr>
          <w:rFonts w:eastAsia="Times New Roman" w:cs="Times New Roman"/>
          <w:color w:val="000000" w:themeColor="text1"/>
          <w:sz w:val="24"/>
          <w:szCs w:val="24"/>
          <w:lang w:eastAsia="sl-SI" w:bidi="ar-SA"/>
        </w:rPr>
        <w:t xml:space="preserve">. Na severu seže do </w:t>
      </w:r>
      <w:hyperlink r:id="rId37" w:tooltip="Baltik" w:history="1">
        <w:r w:rsidRPr="001D33D4">
          <w:rPr>
            <w:rFonts w:eastAsia="Times New Roman" w:cs="Times New Roman"/>
            <w:color w:val="000000" w:themeColor="text1"/>
            <w:sz w:val="24"/>
            <w:szCs w:val="24"/>
            <w:lang w:eastAsia="sl-SI" w:bidi="ar-SA"/>
          </w:rPr>
          <w:t>Baltika</w:t>
        </w:r>
      </w:hyperlink>
      <w:r w:rsidRPr="001D33D4">
        <w:rPr>
          <w:rFonts w:eastAsia="Times New Roman" w:cs="Times New Roman"/>
          <w:color w:val="000000" w:themeColor="text1"/>
          <w:sz w:val="24"/>
          <w:szCs w:val="24"/>
          <w:lang w:eastAsia="sl-SI" w:bidi="ar-SA"/>
        </w:rPr>
        <w:t xml:space="preserve">, na jugu pa do </w:t>
      </w:r>
      <w:hyperlink r:id="rId38" w:tooltip="Kreta" w:history="1">
        <w:r w:rsidRPr="001D33D4">
          <w:rPr>
            <w:rFonts w:eastAsia="Times New Roman" w:cs="Times New Roman"/>
            <w:color w:val="000000" w:themeColor="text1"/>
            <w:sz w:val="24"/>
            <w:szCs w:val="24"/>
            <w:lang w:eastAsia="sl-SI" w:bidi="ar-SA"/>
          </w:rPr>
          <w:t>Krete</w:t>
        </w:r>
      </w:hyperlink>
      <w:r w:rsidRPr="001D33D4">
        <w:rPr>
          <w:rFonts w:eastAsia="Times New Roman" w:cs="Times New Roman"/>
          <w:color w:val="000000" w:themeColor="text1"/>
          <w:sz w:val="24"/>
          <w:szCs w:val="24"/>
          <w:lang w:eastAsia="sl-SI" w:bidi="ar-SA"/>
        </w:rPr>
        <w:t xml:space="preserve">. Živi tudi na </w:t>
      </w:r>
      <w:hyperlink r:id="rId39" w:tooltip="Kavkaz" w:history="1">
        <w:r w:rsidRPr="001D33D4">
          <w:rPr>
            <w:rFonts w:eastAsia="Times New Roman" w:cs="Times New Roman"/>
            <w:color w:val="000000" w:themeColor="text1"/>
            <w:sz w:val="24"/>
            <w:szCs w:val="24"/>
            <w:lang w:eastAsia="sl-SI" w:bidi="ar-SA"/>
          </w:rPr>
          <w:t>Kavkazu</w:t>
        </w:r>
      </w:hyperlink>
      <w:r w:rsidRPr="001D33D4">
        <w:rPr>
          <w:rFonts w:eastAsia="Times New Roman" w:cs="Times New Roman"/>
          <w:color w:val="000000" w:themeColor="text1"/>
          <w:sz w:val="24"/>
          <w:szCs w:val="24"/>
          <w:lang w:eastAsia="sl-SI" w:bidi="ar-SA"/>
        </w:rPr>
        <w:t xml:space="preserve"> in na severu </w:t>
      </w:r>
      <w:hyperlink r:id="rId40" w:tooltip="Mala Azija" w:history="1">
        <w:r w:rsidRPr="001D33D4">
          <w:rPr>
            <w:rFonts w:eastAsia="Times New Roman" w:cs="Times New Roman"/>
            <w:color w:val="000000" w:themeColor="text1"/>
            <w:sz w:val="24"/>
            <w:szCs w:val="24"/>
            <w:lang w:eastAsia="sl-SI" w:bidi="ar-SA"/>
          </w:rPr>
          <w:t>Male Azije</w:t>
        </w:r>
      </w:hyperlink>
      <w:r w:rsidRPr="001D33D4">
        <w:rPr>
          <w:rFonts w:eastAsia="Times New Roman" w:cs="Times New Roman"/>
          <w:color w:val="000000" w:themeColor="text1"/>
          <w:sz w:val="24"/>
          <w:szCs w:val="24"/>
          <w:lang w:eastAsia="sl-SI" w:bidi="ar-SA"/>
        </w:rPr>
        <w:t xml:space="preserve">. Polh se najraje zadržuje v listnatih in mešanih </w:t>
      </w:r>
      <w:hyperlink r:id="rId41" w:tooltip="Gozd" w:history="1">
        <w:r w:rsidRPr="001D33D4">
          <w:rPr>
            <w:rFonts w:eastAsia="Times New Roman" w:cs="Times New Roman"/>
            <w:color w:val="000000" w:themeColor="text1"/>
            <w:sz w:val="24"/>
            <w:szCs w:val="24"/>
            <w:lang w:eastAsia="sl-SI" w:bidi="ar-SA"/>
          </w:rPr>
          <w:t>gozdovih</w:t>
        </w:r>
      </w:hyperlink>
      <w:r w:rsidRPr="001D33D4">
        <w:rPr>
          <w:rFonts w:eastAsia="Times New Roman" w:cs="Times New Roman"/>
          <w:color w:val="000000" w:themeColor="text1"/>
          <w:sz w:val="24"/>
          <w:szCs w:val="24"/>
          <w:lang w:eastAsia="sl-SI" w:bidi="ar-SA"/>
        </w:rPr>
        <w:t xml:space="preserve">. V Sloveniji je zelo pogost v apneniških </w:t>
      </w:r>
      <w:hyperlink r:id="rId42" w:tooltip="Alpe" w:history="1">
        <w:r w:rsidRPr="001D33D4">
          <w:rPr>
            <w:rFonts w:eastAsia="Times New Roman" w:cs="Times New Roman"/>
            <w:color w:val="000000" w:themeColor="text1"/>
            <w:sz w:val="24"/>
            <w:szCs w:val="24"/>
            <w:lang w:eastAsia="sl-SI" w:bidi="ar-SA"/>
          </w:rPr>
          <w:t>Alpah</w:t>
        </w:r>
      </w:hyperlink>
      <w:r w:rsidRPr="001D33D4">
        <w:rPr>
          <w:rFonts w:eastAsia="Times New Roman" w:cs="Times New Roman"/>
          <w:color w:val="000000" w:themeColor="text1"/>
          <w:sz w:val="24"/>
          <w:szCs w:val="24"/>
          <w:lang w:eastAsia="sl-SI" w:bidi="ar-SA"/>
        </w:rPr>
        <w:t xml:space="preserve">, </w:t>
      </w:r>
      <w:hyperlink r:id="rId43" w:tooltip="Dinarsko gorovje" w:history="1">
        <w:r w:rsidRPr="001D33D4">
          <w:rPr>
            <w:rFonts w:eastAsia="Times New Roman" w:cs="Times New Roman"/>
            <w:color w:val="000000" w:themeColor="text1"/>
            <w:sz w:val="24"/>
            <w:szCs w:val="24"/>
            <w:lang w:eastAsia="sl-SI" w:bidi="ar-SA"/>
          </w:rPr>
          <w:t>Dinarskem gorstvu</w:t>
        </w:r>
      </w:hyperlink>
      <w:r w:rsidRPr="001D33D4">
        <w:rPr>
          <w:rFonts w:eastAsia="Times New Roman" w:cs="Times New Roman"/>
          <w:color w:val="000000" w:themeColor="text1"/>
          <w:sz w:val="24"/>
          <w:szCs w:val="24"/>
          <w:lang w:eastAsia="sl-SI" w:bidi="ar-SA"/>
        </w:rPr>
        <w:t xml:space="preserve">, v predalpskem in </w:t>
      </w:r>
      <w:proofErr w:type="spellStart"/>
      <w:r w:rsidRPr="001D33D4">
        <w:rPr>
          <w:rFonts w:eastAsia="Times New Roman" w:cs="Times New Roman"/>
          <w:color w:val="000000" w:themeColor="text1"/>
          <w:sz w:val="24"/>
          <w:szCs w:val="24"/>
          <w:lang w:eastAsia="sl-SI" w:bidi="ar-SA"/>
        </w:rPr>
        <w:t>preddinarskem</w:t>
      </w:r>
      <w:proofErr w:type="spellEnd"/>
      <w:r w:rsidRPr="001D33D4">
        <w:rPr>
          <w:rFonts w:eastAsia="Times New Roman" w:cs="Times New Roman"/>
          <w:color w:val="000000" w:themeColor="text1"/>
          <w:sz w:val="24"/>
          <w:szCs w:val="24"/>
          <w:lang w:eastAsia="sl-SI" w:bidi="ar-SA"/>
        </w:rPr>
        <w:t xml:space="preserve"> gričevju ter </w:t>
      </w:r>
      <w:hyperlink r:id="rId44" w:tooltip="Submediteran (stran ne obstaja)" w:history="1">
        <w:r w:rsidRPr="001D33D4">
          <w:rPr>
            <w:rFonts w:eastAsia="Times New Roman" w:cs="Times New Roman"/>
            <w:color w:val="000000" w:themeColor="text1"/>
            <w:sz w:val="24"/>
            <w:szCs w:val="24"/>
            <w:lang w:eastAsia="sl-SI" w:bidi="ar-SA"/>
          </w:rPr>
          <w:t>submediteranski</w:t>
        </w:r>
      </w:hyperlink>
      <w:r w:rsidRPr="001D33D4">
        <w:rPr>
          <w:rFonts w:eastAsia="Times New Roman" w:cs="Times New Roman"/>
          <w:color w:val="000000" w:themeColor="text1"/>
          <w:sz w:val="24"/>
          <w:szCs w:val="24"/>
          <w:lang w:eastAsia="sl-SI" w:bidi="ar-SA"/>
        </w:rPr>
        <w:t xml:space="preserve"> Sloveniji. Za polšjo populacijo na Slovenskem velja, da ostaja število odraslih polhov med leti bolj ali manj stalno, spreminja pa se njihova aktivnost: populacijska gostota tako znaša 6 osebkov na hektar, jeseni, ko se mladiči osamosvojijo, pa v povprečju kar od 15 do 16 osebkov na hektar. Naselili so ga tudi v </w:t>
      </w:r>
      <w:hyperlink r:id="rId45" w:tooltip="Anglija" w:history="1">
        <w:r w:rsidRPr="001D33D4">
          <w:rPr>
            <w:rFonts w:eastAsia="Times New Roman" w:cs="Times New Roman"/>
            <w:color w:val="000000" w:themeColor="text1"/>
            <w:sz w:val="24"/>
            <w:szCs w:val="24"/>
            <w:lang w:eastAsia="sl-SI" w:bidi="ar-SA"/>
          </w:rPr>
          <w:t>Angliji</w:t>
        </w:r>
      </w:hyperlink>
      <w:r w:rsidRPr="001D33D4">
        <w:rPr>
          <w:rFonts w:eastAsia="Times New Roman" w:cs="Times New Roman"/>
          <w:color w:val="000000" w:themeColor="text1"/>
          <w:sz w:val="24"/>
          <w:szCs w:val="24"/>
          <w:lang w:eastAsia="sl-SI" w:bidi="ar-SA"/>
        </w:rPr>
        <w:t xml:space="preserve">, kjer se je obdržal samo v trikotniku med kraji </w:t>
      </w:r>
      <w:hyperlink r:id="rId46" w:tooltip="Beaconsfield (stran ne obstaja)" w:history="1">
        <w:proofErr w:type="spellStart"/>
        <w:r w:rsidRPr="001D33D4">
          <w:rPr>
            <w:rFonts w:eastAsia="Times New Roman" w:cs="Times New Roman"/>
            <w:color w:val="000000" w:themeColor="text1"/>
            <w:sz w:val="24"/>
            <w:szCs w:val="24"/>
            <w:lang w:eastAsia="sl-SI" w:bidi="ar-SA"/>
          </w:rPr>
          <w:t>Beaconsfield</w:t>
        </w:r>
        <w:proofErr w:type="spellEnd"/>
      </w:hyperlink>
      <w:r w:rsidRPr="001D33D4">
        <w:rPr>
          <w:rFonts w:eastAsia="Times New Roman" w:cs="Times New Roman"/>
          <w:color w:val="000000" w:themeColor="text1"/>
          <w:sz w:val="24"/>
          <w:szCs w:val="24"/>
          <w:lang w:eastAsia="sl-SI" w:bidi="ar-SA"/>
        </w:rPr>
        <w:t xml:space="preserve">, </w:t>
      </w:r>
      <w:hyperlink r:id="rId47" w:tooltip="Aylesbury (stran ne obstaja)" w:history="1">
        <w:proofErr w:type="spellStart"/>
        <w:r w:rsidRPr="001D33D4">
          <w:rPr>
            <w:rFonts w:eastAsia="Times New Roman" w:cs="Times New Roman"/>
            <w:color w:val="000000" w:themeColor="text1"/>
            <w:sz w:val="24"/>
            <w:szCs w:val="24"/>
            <w:lang w:eastAsia="sl-SI" w:bidi="ar-SA"/>
          </w:rPr>
          <w:t>Aylesbury</w:t>
        </w:r>
        <w:proofErr w:type="spellEnd"/>
      </w:hyperlink>
      <w:r w:rsidRPr="001D33D4">
        <w:rPr>
          <w:rFonts w:eastAsia="Times New Roman" w:cs="Times New Roman"/>
          <w:color w:val="000000" w:themeColor="text1"/>
          <w:sz w:val="24"/>
          <w:szCs w:val="24"/>
          <w:lang w:eastAsia="sl-SI" w:bidi="ar-SA"/>
        </w:rPr>
        <w:t xml:space="preserve"> in </w:t>
      </w:r>
      <w:hyperlink r:id="rId48" w:tooltip="Luton (stran ne obstaja)" w:history="1">
        <w:proofErr w:type="spellStart"/>
        <w:r w:rsidRPr="001D33D4">
          <w:rPr>
            <w:rFonts w:eastAsia="Times New Roman" w:cs="Times New Roman"/>
            <w:color w:val="000000" w:themeColor="text1"/>
            <w:sz w:val="24"/>
            <w:szCs w:val="24"/>
            <w:lang w:eastAsia="sl-SI" w:bidi="ar-SA"/>
          </w:rPr>
          <w:t>Luton</w:t>
        </w:r>
        <w:proofErr w:type="spellEnd"/>
      </w:hyperlink>
      <w:r w:rsidRPr="001D33D4">
        <w:rPr>
          <w:rFonts w:eastAsia="Times New Roman" w:cs="Times New Roman"/>
          <w:color w:val="000000" w:themeColor="text1"/>
          <w:sz w:val="24"/>
          <w:szCs w:val="24"/>
          <w:lang w:eastAsia="sl-SI" w:bidi="ar-SA"/>
        </w:rPr>
        <w:t>, na površini okoli 520 kvadratnih kilometrov.</w:t>
      </w:r>
      <w:r w:rsidR="001923C7" w:rsidRPr="001D33D4">
        <w:rPr>
          <w:rFonts w:eastAsia="Times New Roman" w:cs="Times New Roman"/>
          <w:color w:val="000000" w:themeColor="text1"/>
          <w:sz w:val="24"/>
          <w:szCs w:val="24"/>
          <w:lang w:eastAsia="sl-SI" w:bidi="ar-SA"/>
        </w:rPr>
        <w:t xml:space="preserve"> </w:t>
      </w:r>
    </w:p>
    <w:p w:rsidR="00973E46" w:rsidRPr="001D33D4" w:rsidRDefault="00973E46"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color w:val="000000" w:themeColor="text1"/>
          <w:sz w:val="24"/>
          <w:szCs w:val="24"/>
          <w:lang w:eastAsia="sl-SI" w:bidi="ar-SA"/>
        </w:rPr>
        <w:t xml:space="preserve">Zimo </w:t>
      </w:r>
      <w:proofErr w:type="spellStart"/>
      <w:r w:rsidRPr="001D33D4">
        <w:rPr>
          <w:rFonts w:eastAsia="Times New Roman" w:cs="Times New Roman"/>
          <w:color w:val="000000" w:themeColor="text1"/>
          <w:sz w:val="24"/>
          <w:szCs w:val="24"/>
          <w:lang w:eastAsia="sl-SI" w:bidi="ar-SA"/>
        </w:rPr>
        <w:t>prehibernira</w:t>
      </w:r>
      <w:proofErr w:type="spellEnd"/>
      <w:r w:rsidRPr="001D33D4">
        <w:rPr>
          <w:rFonts w:eastAsia="Times New Roman" w:cs="Times New Roman"/>
          <w:color w:val="000000" w:themeColor="text1"/>
          <w:sz w:val="24"/>
          <w:szCs w:val="24"/>
          <w:lang w:eastAsia="sl-SI" w:bidi="ar-SA"/>
        </w:rPr>
        <w:t xml:space="preserve"> v podzemnih votlinah t.i. »</w:t>
      </w:r>
      <w:proofErr w:type="spellStart"/>
      <w:r w:rsidRPr="001D33D4">
        <w:rPr>
          <w:rFonts w:eastAsia="Times New Roman" w:cs="Times New Roman"/>
          <w:color w:val="000000" w:themeColor="text1"/>
          <w:sz w:val="24"/>
          <w:szCs w:val="24"/>
          <w:lang w:eastAsia="sl-SI" w:bidi="ar-SA"/>
        </w:rPr>
        <w:t>polšinah</w:t>
      </w:r>
      <w:proofErr w:type="spellEnd"/>
      <w:r w:rsidRPr="001D33D4">
        <w:rPr>
          <w:rFonts w:eastAsia="Times New Roman" w:cs="Times New Roman"/>
          <w:color w:val="000000" w:themeColor="text1"/>
          <w:sz w:val="24"/>
          <w:szCs w:val="24"/>
          <w:lang w:eastAsia="sl-SI" w:bidi="ar-SA"/>
        </w:rPr>
        <w:t xml:space="preserve">« ali skalnih razpokah, ki vodijo v kraško podzemlje ter med koreninami večjih dreves. To mu namreč zagotavlja zadostno relativno vlažnost, zaradi katere se med dolgim spanjem ne izsuši, in stalno </w:t>
      </w:r>
      <w:hyperlink r:id="rId49" w:tooltip="Temperatura" w:history="1">
        <w:r w:rsidRPr="001D33D4">
          <w:rPr>
            <w:rFonts w:eastAsia="Times New Roman" w:cs="Times New Roman"/>
            <w:color w:val="000000" w:themeColor="text1"/>
            <w:sz w:val="24"/>
            <w:szCs w:val="24"/>
            <w:lang w:eastAsia="sl-SI" w:bidi="ar-SA"/>
          </w:rPr>
          <w:t>temperaturo</w:t>
        </w:r>
      </w:hyperlink>
      <w:r w:rsidRPr="001D33D4">
        <w:rPr>
          <w:rFonts w:eastAsia="Times New Roman" w:cs="Times New Roman"/>
          <w:color w:val="000000" w:themeColor="text1"/>
          <w:sz w:val="24"/>
          <w:szCs w:val="24"/>
          <w:lang w:eastAsia="sl-SI" w:bidi="ar-SA"/>
        </w:rPr>
        <w:t xml:space="preserve">, ki je tudi v najhujših zimskih razmerah nad </w:t>
      </w:r>
      <w:hyperlink r:id="rId50" w:tooltip="Ledišče" w:history="1">
        <w:r w:rsidRPr="001D33D4">
          <w:rPr>
            <w:rFonts w:eastAsia="Times New Roman" w:cs="Times New Roman"/>
            <w:color w:val="000000" w:themeColor="text1"/>
            <w:sz w:val="24"/>
            <w:szCs w:val="24"/>
            <w:lang w:eastAsia="sl-SI" w:bidi="ar-SA"/>
          </w:rPr>
          <w:t>lediščem</w:t>
        </w:r>
      </w:hyperlink>
      <w:r w:rsidRPr="001D33D4">
        <w:rPr>
          <w:rFonts w:eastAsia="Times New Roman" w:cs="Times New Roman"/>
          <w:color w:val="000000" w:themeColor="text1"/>
          <w:sz w:val="24"/>
          <w:szCs w:val="24"/>
          <w:lang w:eastAsia="sl-SI" w:bidi="ar-SA"/>
        </w:rPr>
        <w:t xml:space="preserve">. Je izvrsten plezalec, ki le malo časa preživi na tleh. Dan po navadi prespi v luknjah v tleh, drevesnem duplu ali med koreninami, pa tudi v ptičji valilnici. Luknje so zakrite pogosto s travo ali drugim zelenjem. Pogosto se zateka tudi v stavbe, še posebej v podstrešne sobe in skednje. Navadni polh se zelo rad giblje po drevesih in njegova okretnost naj bi bila po nekaterih podatkih celo boljša od </w:t>
      </w:r>
      <w:hyperlink r:id="rId51" w:tooltip="Veverica" w:history="1">
        <w:r w:rsidRPr="001D33D4">
          <w:rPr>
            <w:rFonts w:eastAsia="Times New Roman" w:cs="Times New Roman"/>
            <w:color w:val="000000" w:themeColor="text1"/>
            <w:sz w:val="24"/>
            <w:szCs w:val="24"/>
            <w:lang w:eastAsia="sl-SI" w:bidi="ar-SA"/>
          </w:rPr>
          <w:t>veverice</w:t>
        </w:r>
      </w:hyperlink>
      <w:r w:rsidRPr="001D33D4">
        <w:rPr>
          <w:rFonts w:eastAsia="Times New Roman" w:cs="Times New Roman"/>
          <w:color w:val="000000" w:themeColor="text1"/>
          <w:sz w:val="24"/>
          <w:szCs w:val="24"/>
          <w:lang w:eastAsia="sl-SI" w:bidi="ar-SA"/>
        </w:rPr>
        <w:t>. Lahko skoči od 7-10 m. Je zelo teritorialna žival.</w:t>
      </w:r>
      <w:r w:rsidR="001923C7" w:rsidRPr="001D33D4">
        <w:rPr>
          <w:rFonts w:eastAsia="Times New Roman" w:cs="Times New Roman"/>
          <w:color w:val="000000" w:themeColor="text1"/>
          <w:sz w:val="24"/>
          <w:szCs w:val="24"/>
          <w:lang w:eastAsia="sl-SI" w:bidi="ar-SA"/>
        </w:rPr>
        <w:t xml:space="preserve"> </w:t>
      </w:r>
    </w:p>
    <w:p w:rsidR="001D33D4" w:rsidRDefault="001D33D4" w:rsidP="00973E46">
      <w:pPr>
        <w:spacing w:before="100" w:beforeAutospacing="1" w:after="100" w:afterAutospacing="1" w:line="240" w:lineRule="auto"/>
        <w:outlineLvl w:val="2"/>
        <w:rPr>
          <w:rFonts w:eastAsia="Times New Roman" w:cs="Times New Roman"/>
          <w:bCs/>
          <w:color w:val="000000" w:themeColor="text1"/>
          <w:sz w:val="27"/>
          <w:szCs w:val="27"/>
          <w:lang w:eastAsia="sl-SI" w:bidi="ar-SA"/>
        </w:rPr>
      </w:pPr>
    </w:p>
    <w:p w:rsidR="001D33D4" w:rsidRDefault="001D33D4" w:rsidP="00973E46">
      <w:pPr>
        <w:spacing w:before="100" w:beforeAutospacing="1" w:after="100" w:afterAutospacing="1" w:line="240" w:lineRule="auto"/>
        <w:outlineLvl w:val="2"/>
        <w:rPr>
          <w:rFonts w:eastAsia="Times New Roman" w:cs="Times New Roman"/>
          <w:bCs/>
          <w:color w:val="000000" w:themeColor="text1"/>
          <w:sz w:val="27"/>
          <w:szCs w:val="27"/>
          <w:lang w:eastAsia="sl-SI" w:bidi="ar-SA"/>
        </w:rPr>
      </w:pPr>
    </w:p>
    <w:p w:rsidR="001D33D4" w:rsidRDefault="001D33D4" w:rsidP="00973E46">
      <w:pPr>
        <w:spacing w:before="100" w:beforeAutospacing="1" w:after="100" w:afterAutospacing="1" w:line="240" w:lineRule="auto"/>
        <w:outlineLvl w:val="2"/>
        <w:rPr>
          <w:rFonts w:eastAsia="Times New Roman" w:cs="Times New Roman"/>
          <w:bCs/>
          <w:color w:val="000000" w:themeColor="text1"/>
          <w:sz w:val="27"/>
          <w:szCs w:val="27"/>
          <w:lang w:eastAsia="sl-SI" w:bidi="ar-SA"/>
        </w:rPr>
      </w:pPr>
    </w:p>
    <w:p w:rsidR="001D33D4" w:rsidRDefault="001D33D4" w:rsidP="00973E46">
      <w:pPr>
        <w:spacing w:before="100" w:beforeAutospacing="1" w:after="100" w:afterAutospacing="1" w:line="240" w:lineRule="auto"/>
        <w:outlineLvl w:val="2"/>
        <w:rPr>
          <w:rFonts w:eastAsia="Times New Roman" w:cs="Times New Roman"/>
          <w:bCs/>
          <w:color w:val="000000" w:themeColor="text1"/>
          <w:sz w:val="27"/>
          <w:szCs w:val="27"/>
          <w:lang w:eastAsia="sl-SI" w:bidi="ar-SA"/>
        </w:rPr>
      </w:pPr>
    </w:p>
    <w:p w:rsidR="00973E46" w:rsidRPr="001D33D4" w:rsidRDefault="00973E46" w:rsidP="001D33D4">
      <w:pPr>
        <w:pStyle w:val="Heading2"/>
        <w:rPr>
          <w:rFonts w:eastAsia="Times New Roman"/>
          <w:lang w:eastAsia="sl-SI" w:bidi="ar-SA"/>
        </w:rPr>
      </w:pPr>
      <w:bookmarkStart w:id="5" w:name="_Toc262579019"/>
      <w:r w:rsidRPr="001D33D4">
        <w:rPr>
          <w:rFonts w:eastAsia="Times New Roman"/>
          <w:lang w:eastAsia="sl-SI" w:bidi="ar-SA"/>
        </w:rPr>
        <w:lastRenderedPageBreak/>
        <w:t>Prezimovanje</w:t>
      </w:r>
      <w:bookmarkEnd w:id="5"/>
    </w:p>
    <w:p w:rsidR="00973E46" w:rsidRPr="001D33D4" w:rsidRDefault="00973E46"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color w:val="000000" w:themeColor="text1"/>
          <w:sz w:val="24"/>
          <w:szCs w:val="24"/>
          <w:lang w:eastAsia="sl-SI" w:bidi="ar-SA"/>
        </w:rPr>
        <w:t>Pri nas gredo polhi na prezimovanje s prvimi slanami, prebudijo pa se po navadi meseca aprila. Med hibernacijo izgubijo med 35-50% telesne teže oz. okoli, ki si jo v jeseni na račun podkožne tolšče, torej maščobe, ki se kopiči večinoma v trebušni votlini in še zlasti pod kožo, močno povečajo. Njihova telesna temperatura se tudi spusti proti 0 °C, število vdihov pa se zmanjša na 0,5 do 0,8 na minuto.</w:t>
      </w:r>
      <w:r w:rsidR="001923C7" w:rsidRPr="001D33D4">
        <w:rPr>
          <w:rFonts w:eastAsia="Times New Roman" w:cs="Times New Roman"/>
          <w:color w:val="000000" w:themeColor="text1"/>
          <w:sz w:val="24"/>
          <w:szCs w:val="24"/>
          <w:lang w:eastAsia="sl-SI" w:bidi="ar-SA"/>
        </w:rPr>
        <w:t xml:space="preserve"> </w:t>
      </w:r>
      <w:r w:rsidRPr="001D33D4">
        <w:rPr>
          <w:rFonts w:eastAsia="Times New Roman" w:cs="Times New Roman"/>
          <w:color w:val="000000" w:themeColor="text1"/>
          <w:sz w:val="24"/>
          <w:szCs w:val="24"/>
          <w:lang w:eastAsia="sl-SI" w:bidi="ar-SA"/>
        </w:rPr>
        <w:t xml:space="preserve">Hrane polhi ne skladiščijo kot na primer </w:t>
      </w:r>
      <w:hyperlink r:id="rId52" w:tooltip="Veverice" w:history="1">
        <w:r w:rsidRPr="001D33D4">
          <w:rPr>
            <w:rFonts w:eastAsia="Times New Roman" w:cs="Times New Roman"/>
            <w:color w:val="000000" w:themeColor="text1"/>
            <w:sz w:val="24"/>
            <w:szCs w:val="24"/>
            <w:lang w:eastAsia="sl-SI" w:bidi="ar-SA"/>
          </w:rPr>
          <w:t>veverice</w:t>
        </w:r>
      </w:hyperlink>
      <w:r w:rsidRPr="001D33D4">
        <w:rPr>
          <w:rFonts w:eastAsia="Times New Roman" w:cs="Times New Roman"/>
          <w:color w:val="000000" w:themeColor="text1"/>
          <w:sz w:val="24"/>
          <w:szCs w:val="24"/>
          <w:lang w:eastAsia="sl-SI" w:bidi="ar-SA"/>
        </w:rPr>
        <w:t xml:space="preserve">. Ob dotiku se polh takoj zbudi, kar nakazuje na dobro delovanje </w:t>
      </w:r>
      <w:hyperlink r:id="rId53" w:tooltip="Živčni sistem" w:history="1">
        <w:r w:rsidRPr="001D33D4">
          <w:rPr>
            <w:rFonts w:eastAsia="Times New Roman" w:cs="Times New Roman"/>
            <w:color w:val="000000" w:themeColor="text1"/>
            <w:sz w:val="24"/>
            <w:szCs w:val="24"/>
            <w:lang w:eastAsia="sl-SI" w:bidi="ar-SA"/>
          </w:rPr>
          <w:t>živčnega sistema</w:t>
        </w:r>
      </w:hyperlink>
      <w:r w:rsidRPr="001D33D4">
        <w:rPr>
          <w:rFonts w:eastAsia="Times New Roman" w:cs="Times New Roman"/>
          <w:color w:val="000000" w:themeColor="text1"/>
          <w:sz w:val="24"/>
          <w:szCs w:val="24"/>
          <w:lang w:eastAsia="sl-SI" w:bidi="ar-SA"/>
        </w:rPr>
        <w:t>.</w:t>
      </w:r>
      <w:r w:rsidR="001923C7" w:rsidRPr="001D33D4">
        <w:rPr>
          <w:rFonts w:eastAsia="Times New Roman" w:cs="Times New Roman"/>
          <w:color w:val="000000" w:themeColor="text1"/>
          <w:sz w:val="24"/>
          <w:szCs w:val="24"/>
          <w:lang w:eastAsia="sl-SI" w:bidi="ar-SA"/>
        </w:rPr>
        <w:t xml:space="preserve"> </w:t>
      </w:r>
    </w:p>
    <w:p w:rsidR="00973E46" w:rsidRPr="001D33D4" w:rsidRDefault="00973E46"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color w:val="000000" w:themeColor="text1"/>
          <w:sz w:val="24"/>
          <w:szCs w:val="24"/>
          <w:lang w:eastAsia="sl-SI" w:bidi="ar-SA"/>
        </w:rPr>
        <w:t xml:space="preserve">Dolgotrajne raziskave v </w:t>
      </w:r>
      <w:hyperlink r:id="rId54" w:tooltip="Nemčija" w:history="1">
        <w:r w:rsidRPr="001D33D4">
          <w:rPr>
            <w:rFonts w:eastAsia="Times New Roman" w:cs="Times New Roman"/>
            <w:color w:val="000000" w:themeColor="text1"/>
            <w:sz w:val="24"/>
            <w:szCs w:val="24"/>
            <w:lang w:eastAsia="sl-SI" w:bidi="ar-SA"/>
          </w:rPr>
          <w:t>Nemčiji</w:t>
        </w:r>
      </w:hyperlink>
      <w:r w:rsidRPr="001D33D4">
        <w:rPr>
          <w:rFonts w:eastAsia="Times New Roman" w:cs="Times New Roman"/>
          <w:color w:val="000000" w:themeColor="text1"/>
          <w:sz w:val="24"/>
          <w:szCs w:val="24"/>
          <w:lang w:eastAsia="sl-SI" w:bidi="ar-SA"/>
        </w:rPr>
        <w:t xml:space="preserve"> so pokazale, da se polhi prebujajo vse bolj zgodaj, kar bi kazalo pripisati globalnim temperaturnim spremembam.</w:t>
      </w:r>
      <w:r w:rsidR="001923C7" w:rsidRPr="001D33D4">
        <w:rPr>
          <w:rFonts w:eastAsia="Times New Roman" w:cs="Times New Roman"/>
          <w:color w:val="000000" w:themeColor="text1"/>
          <w:sz w:val="24"/>
          <w:szCs w:val="24"/>
          <w:lang w:eastAsia="sl-SI" w:bidi="ar-SA"/>
        </w:rPr>
        <w:t xml:space="preserve"> </w:t>
      </w:r>
      <w:r w:rsidRPr="001D33D4">
        <w:rPr>
          <w:rFonts w:eastAsia="Times New Roman" w:cs="Times New Roman"/>
          <w:color w:val="000000" w:themeColor="text1"/>
          <w:sz w:val="24"/>
          <w:szCs w:val="24"/>
          <w:lang w:eastAsia="sl-SI" w:bidi="ar-SA"/>
        </w:rPr>
        <w:t xml:space="preserve">Primer tega je okolica </w:t>
      </w:r>
      <w:hyperlink r:id="rId55" w:tooltip="Frankfurt" w:history="1">
        <w:r w:rsidRPr="001D33D4">
          <w:rPr>
            <w:rFonts w:eastAsia="Times New Roman" w:cs="Times New Roman"/>
            <w:color w:val="000000" w:themeColor="text1"/>
            <w:sz w:val="24"/>
            <w:szCs w:val="24"/>
            <w:lang w:eastAsia="sl-SI" w:bidi="ar-SA"/>
          </w:rPr>
          <w:t>Frankfurta</w:t>
        </w:r>
      </w:hyperlink>
      <w:r w:rsidRPr="001D33D4">
        <w:rPr>
          <w:rFonts w:eastAsia="Times New Roman" w:cs="Times New Roman"/>
          <w:color w:val="000000" w:themeColor="text1"/>
          <w:sz w:val="24"/>
          <w:szCs w:val="24"/>
          <w:lang w:eastAsia="sl-SI" w:bidi="ar-SA"/>
        </w:rPr>
        <w:t>, kjer se polhi prebujajo pet tednov in pol bolj zgodaj kot pred tremi desetletji.</w:t>
      </w:r>
      <w:r w:rsidR="001923C7" w:rsidRPr="001D33D4">
        <w:rPr>
          <w:rFonts w:eastAsia="Times New Roman" w:cs="Times New Roman"/>
          <w:color w:val="000000" w:themeColor="text1"/>
          <w:sz w:val="24"/>
          <w:szCs w:val="24"/>
          <w:lang w:eastAsia="sl-SI" w:bidi="ar-SA"/>
        </w:rPr>
        <w:t xml:space="preserve"> </w:t>
      </w:r>
    </w:p>
    <w:p w:rsidR="00973E46" w:rsidRPr="001D33D4" w:rsidRDefault="00973E46" w:rsidP="001D33D4">
      <w:pPr>
        <w:pStyle w:val="Heading2"/>
        <w:rPr>
          <w:rFonts w:eastAsia="Times New Roman"/>
          <w:lang w:eastAsia="sl-SI" w:bidi="ar-SA"/>
        </w:rPr>
      </w:pPr>
      <w:r w:rsidRPr="001D33D4">
        <w:rPr>
          <w:rFonts w:eastAsia="Times New Roman"/>
          <w:lang w:eastAsia="sl-SI" w:bidi="ar-SA"/>
        </w:rPr>
        <w:t xml:space="preserve"> </w:t>
      </w:r>
      <w:bookmarkStart w:id="6" w:name="_Toc262579020"/>
      <w:r w:rsidRPr="001D33D4">
        <w:rPr>
          <w:rFonts w:eastAsia="Times New Roman"/>
          <w:lang w:eastAsia="sl-SI" w:bidi="ar-SA"/>
        </w:rPr>
        <w:t>Prehrana</w:t>
      </w:r>
      <w:bookmarkEnd w:id="6"/>
    </w:p>
    <w:p w:rsidR="00973E46" w:rsidRPr="001D33D4" w:rsidRDefault="00973E46"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color w:val="000000" w:themeColor="text1"/>
          <w:sz w:val="24"/>
          <w:szCs w:val="24"/>
          <w:lang w:eastAsia="sl-SI" w:bidi="ar-SA"/>
        </w:rPr>
        <w:t xml:space="preserve">V </w:t>
      </w:r>
      <w:hyperlink r:id="rId56" w:tooltip="Slovenija" w:history="1">
        <w:r w:rsidRPr="001D33D4">
          <w:rPr>
            <w:rFonts w:eastAsia="Times New Roman" w:cs="Times New Roman"/>
            <w:color w:val="000000" w:themeColor="text1"/>
            <w:sz w:val="24"/>
            <w:szCs w:val="24"/>
            <w:lang w:eastAsia="sl-SI" w:bidi="ar-SA"/>
          </w:rPr>
          <w:t>Sloveniji</w:t>
        </w:r>
      </w:hyperlink>
      <w:r w:rsidRPr="001D33D4">
        <w:rPr>
          <w:rFonts w:eastAsia="Times New Roman" w:cs="Times New Roman"/>
          <w:color w:val="000000" w:themeColor="text1"/>
          <w:sz w:val="24"/>
          <w:szCs w:val="24"/>
          <w:lang w:eastAsia="sl-SI" w:bidi="ar-SA"/>
        </w:rPr>
        <w:t xml:space="preserve"> navadnega polha najdemo skoraj povsod, najbolj pogost pa je na </w:t>
      </w:r>
      <w:hyperlink r:id="rId57" w:tooltip="Notranjska" w:history="1">
        <w:r w:rsidRPr="001D33D4">
          <w:rPr>
            <w:rFonts w:eastAsia="Times New Roman" w:cs="Times New Roman"/>
            <w:color w:val="000000" w:themeColor="text1"/>
            <w:sz w:val="24"/>
            <w:szCs w:val="24"/>
            <w:lang w:eastAsia="sl-SI" w:bidi="ar-SA"/>
          </w:rPr>
          <w:t>Notranjskem</w:t>
        </w:r>
      </w:hyperlink>
      <w:r w:rsidRPr="001D33D4">
        <w:rPr>
          <w:rFonts w:eastAsia="Times New Roman" w:cs="Times New Roman"/>
          <w:color w:val="000000" w:themeColor="text1"/>
          <w:sz w:val="24"/>
          <w:szCs w:val="24"/>
          <w:lang w:eastAsia="sl-SI" w:bidi="ar-SA"/>
        </w:rPr>
        <w:t xml:space="preserve">. V gorah živi do zgornjega roba bukovih gozdov, saj </w:t>
      </w:r>
      <w:hyperlink r:id="rId58" w:tooltip="Žir (stran ne obstaja)" w:history="1">
        <w:r w:rsidRPr="001D33D4">
          <w:rPr>
            <w:rFonts w:eastAsia="Times New Roman" w:cs="Times New Roman"/>
            <w:color w:val="000000" w:themeColor="text1"/>
            <w:sz w:val="24"/>
            <w:szCs w:val="24"/>
            <w:lang w:eastAsia="sl-SI" w:bidi="ar-SA"/>
          </w:rPr>
          <w:t>žir</w:t>
        </w:r>
      </w:hyperlink>
      <w:r w:rsidRPr="001D33D4">
        <w:rPr>
          <w:rFonts w:eastAsia="Times New Roman" w:cs="Times New Roman"/>
          <w:color w:val="000000" w:themeColor="text1"/>
          <w:sz w:val="24"/>
          <w:szCs w:val="24"/>
          <w:lang w:eastAsia="sl-SI" w:bidi="ar-SA"/>
        </w:rPr>
        <w:t xml:space="preserve"> predstavlja pomemben, če ne celo eden glavnih virov polhove prehrane, ki jo poleg bukovega žira sestavljajo še ostali gozdni plodovi in </w:t>
      </w:r>
      <w:hyperlink r:id="rId59" w:tooltip="Seme" w:history="1">
        <w:r w:rsidRPr="001D33D4">
          <w:rPr>
            <w:rFonts w:eastAsia="Times New Roman" w:cs="Times New Roman"/>
            <w:color w:val="000000" w:themeColor="text1"/>
            <w:sz w:val="24"/>
            <w:szCs w:val="24"/>
            <w:lang w:eastAsia="sl-SI" w:bidi="ar-SA"/>
          </w:rPr>
          <w:t>semena</w:t>
        </w:r>
      </w:hyperlink>
      <w:r w:rsidRPr="001D33D4">
        <w:rPr>
          <w:rFonts w:eastAsia="Times New Roman" w:cs="Times New Roman"/>
          <w:color w:val="000000" w:themeColor="text1"/>
          <w:sz w:val="24"/>
          <w:szCs w:val="24"/>
          <w:lang w:eastAsia="sl-SI" w:bidi="ar-SA"/>
        </w:rPr>
        <w:t xml:space="preserve">, občasno pa tudi </w:t>
      </w:r>
      <w:hyperlink r:id="rId60" w:tooltip="Glive" w:history="1">
        <w:r w:rsidRPr="001D33D4">
          <w:rPr>
            <w:rFonts w:eastAsia="Times New Roman" w:cs="Times New Roman"/>
            <w:color w:val="000000" w:themeColor="text1"/>
            <w:sz w:val="24"/>
            <w:szCs w:val="24"/>
            <w:lang w:eastAsia="sl-SI" w:bidi="ar-SA"/>
          </w:rPr>
          <w:t>glive</w:t>
        </w:r>
      </w:hyperlink>
      <w:r w:rsidRPr="001D33D4">
        <w:rPr>
          <w:rFonts w:eastAsia="Times New Roman" w:cs="Times New Roman"/>
          <w:color w:val="000000" w:themeColor="text1"/>
          <w:sz w:val="24"/>
          <w:szCs w:val="24"/>
          <w:lang w:eastAsia="sl-SI" w:bidi="ar-SA"/>
        </w:rPr>
        <w:t xml:space="preserve"> in živalska hrana. V naših razmerah je uspešnost prezimovanja verjetno odvisna od plodnosti hrasta, bukve in gabra, saj se z njihovimi plodovi polhi tudi hranijo. Načeloma pa je sicer navadni polh vsejed: od živalske hrane so mu najljubše žuželke in včasih celo majhne ptice, od rastlinske hrane pa listje, mehki sadeži, semena in </w:t>
      </w:r>
      <w:proofErr w:type="spellStart"/>
      <w:r w:rsidRPr="001D33D4">
        <w:rPr>
          <w:rFonts w:eastAsia="Times New Roman" w:cs="Times New Roman"/>
          <w:color w:val="000000" w:themeColor="text1"/>
          <w:sz w:val="24"/>
          <w:szCs w:val="24"/>
          <w:lang w:eastAsia="sl-SI" w:bidi="ar-SA"/>
        </w:rPr>
        <w:t>žitarice</w:t>
      </w:r>
      <w:proofErr w:type="spellEnd"/>
      <w:r w:rsidRPr="001D33D4">
        <w:rPr>
          <w:rFonts w:eastAsia="Times New Roman" w:cs="Times New Roman"/>
          <w:color w:val="000000" w:themeColor="text1"/>
          <w:sz w:val="24"/>
          <w:szCs w:val="24"/>
          <w:lang w:eastAsia="sl-SI" w:bidi="ar-SA"/>
        </w:rPr>
        <w:t>.</w:t>
      </w:r>
      <w:r w:rsidR="001923C7" w:rsidRPr="001D33D4">
        <w:rPr>
          <w:rFonts w:eastAsia="Times New Roman" w:cs="Times New Roman"/>
          <w:color w:val="000000" w:themeColor="text1"/>
          <w:sz w:val="24"/>
          <w:szCs w:val="24"/>
          <w:lang w:eastAsia="sl-SI" w:bidi="ar-SA"/>
        </w:rPr>
        <w:t xml:space="preserve"> </w:t>
      </w:r>
    </w:p>
    <w:p w:rsidR="00973E46" w:rsidRDefault="00973E46"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color w:val="000000" w:themeColor="text1"/>
          <w:sz w:val="24"/>
          <w:szCs w:val="24"/>
          <w:lang w:eastAsia="sl-SI" w:bidi="ar-SA"/>
        </w:rPr>
        <w:t xml:space="preserve">Kljub delno rastlinskem prehranjevanju pa se od ostalih </w:t>
      </w:r>
      <w:hyperlink r:id="rId61" w:tooltip="Glodalci" w:history="1">
        <w:proofErr w:type="spellStart"/>
        <w:r w:rsidRPr="001D33D4">
          <w:rPr>
            <w:rFonts w:eastAsia="Times New Roman" w:cs="Times New Roman"/>
            <w:color w:val="000000" w:themeColor="text1"/>
            <w:sz w:val="24"/>
            <w:szCs w:val="24"/>
            <w:lang w:eastAsia="sl-SI" w:bidi="ar-SA"/>
          </w:rPr>
          <w:t>glodalcev</w:t>
        </w:r>
        <w:proofErr w:type="spellEnd"/>
      </w:hyperlink>
      <w:r w:rsidRPr="001D33D4">
        <w:rPr>
          <w:rFonts w:eastAsia="Times New Roman" w:cs="Times New Roman"/>
          <w:color w:val="000000" w:themeColor="text1"/>
          <w:sz w:val="24"/>
          <w:szCs w:val="24"/>
          <w:lang w:eastAsia="sl-SI" w:bidi="ar-SA"/>
        </w:rPr>
        <w:t xml:space="preserve"> občutno razlikuje po tem, da nima </w:t>
      </w:r>
      <w:hyperlink r:id="rId62" w:tooltip="Slepo črevo" w:history="1">
        <w:r w:rsidRPr="001D33D4">
          <w:rPr>
            <w:rFonts w:eastAsia="Times New Roman" w:cs="Times New Roman"/>
            <w:color w:val="000000" w:themeColor="text1"/>
            <w:sz w:val="24"/>
            <w:szCs w:val="24"/>
            <w:lang w:eastAsia="sl-SI" w:bidi="ar-SA"/>
          </w:rPr>
          <w:t>slepega črevesa</w:t>
        </w:r>
      </w:hyperlink>
      <w:r w:rsidRPr="001D33D4">
        <w:rPr>
          <w:rFonts w:eastAsia="Times New Roman" w:cs="Times New Roman"/>
          <w:color w:val="000000" w:themeColor="text1"/>
          <w:sz w:val="24"/>
          <w:szCs w:val="24"/>
          <w:lang w:eastAsia="sl-SI" w:bidi="ar-SA"/>
        </w:rPr>
        <w:t xml:space="preserve">, kjer ostali glodavci prebavljajo </w:t>
      </w:r>
      <w:hyperlink r:id="rId63" w:tooltip="Celuloza" w:history="1">
        <w:r w:rsidRPr="001D33D4">
          <w:rPr>
            <w:rFonts w:eastAsia="Times New Roman" w:cs="Times New Roman"/>
            <w:color w:val="000000" w:themeColor="text1"/>
            <w:sz w:val="24"/>
            <w:szCs w:val="24"/>
            <w:lang w:eastAsia="sl-SI" w:bidi="ar-SA"/>
          </w:rPr>
          <w:t>celulozo</w:t>
        </w:r>
      </w:hyperlink>
      <w:r w:rsidRPr="001D33D4">
        <w:rPr>
          <w:rFonts w:eastAsia="Times New Roman" w:cs="Times New Roman"/>
          <w:color w:val="000000" w:themeColor="text1"/>
          <w:sz w:val="24"/>
          <w:szCs w:val="24"/>
          <w:lang w:eastAsia="sl-SI" w:bidi="ar-SA"/>
        </w:rPr>
        <w:t xml:space="preserve"> s pomočjo </w:t>
      </w:r>
      <w:hyperlink r:id="rId64" w:tooltip="Encim" w:history="1">
        <w:r w:rsidRPr="001D33D4">
          <w:rPr>
            <w:rFonts w:eastAsia="Times New Roman" w:cs="Times New Roman"/>
            <w:color w:val="000000" w:themeColor="text1"/>
            <w:sz w:val="24"/>
            <w:szCs w:val="24"/>
            <w:lang w:eastAsia="sl-SI" w:bidi="ar-SA"/>
          </w:rPr>
          <w:t>encimov</w:t>
        </w:r>
      </w:hyperlink>
      <w:r w:rsidRPr="001D33D4">
        <w:rPr>
          <w:rFonts w:eastAsia="Times New Roman" w:cs="Times New Roman"/>
          <w:color w:val="000000" w:themeColor="text1"/>
          <w:sz w:val="24"/>
          <w:szCs w:val="24"/>
          <w:lang w:eastAsia="sl-SI" w:bidi="ar-SA"/>
        </w:rPr>
        <w:t xml:space="preserve"> </w:t>
      </w:r>
      <w:hyperlink r:id="rId65" w:tooltip="Mikroorganizem" w:history="1">
        <w:r w:rsidRPr="001D33D4">
          <w:rPr>
            <w:rFonts w:eastAsia="Times New Roman" w:cs="Times New Roman"/>
            <w:color w:val="000000" w:themeColor="text1"/>
            <w:sz w:val="24"/>
            <w:szCs w:val="24"/>
            <w:lang w:eastAsia="sl-SI" w:bidi="ar-SA"/>
          </w:rPr>
          <w:t>mikroorganizmov</w:t>
        </w:r>
      </w:hyperlink>
      <w:r w:rsidRPr="001D33D4">
        <w:rPr>
          <w:rFonts w:eastAsia="Times New Roman" w:cs="Times New Roman"/>
          <w:color w:val="000000" w:themeColor="text1"/>
          <w:sz w:val="24"/>
          <w:szCs w:val="24"/>
          <w:lang w:eastAsia="sl-SI" w:bidi="ar-SA"/>
        </w:rPr>
        <w:t>.</w:t>
      </w:r>
      <w:r w:rsidR="001923C7" w:rsidRPr="001D33D4">
        <w:rPr>
          <w:rFonts w:eastAsia="Times New Roman" w:cs="Times New Roman"/>
          <w:color w:val="000000" w:themeColor="text1"/>
          <w:sz w:val="24"/>
          <w:szCs w:val="24"/>
          <w:lang w:eastAsia="sl-SI" w:bidi="ar-SA"/>
        </w:rPr>
        <w:t xml:space="preserve"> </w:t>
      </w: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P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973E46" w:rsidRPr="001D33D4" w:rsidRDefault="001923C7" w:rsidP="001D33D4">
      <w:pPr>
        <w:pStyle w:val="Heading1"/>
        <w:rPr>
          <w:rFonts w:eastAsia="Times New Roman"/>
          <w:lang w:eastAsia="sl-SI" w:bidi="ar-SA"/>
        </w:rPr>
      </w:pPr>
      <w:bookmarkStart w:id="7" w:name="_Toc262579021"/>
      <w:r w:rsidRPr="001D33D4">
        <w:rPr>
          <w:rFonts w:eastAsia="Times New Roman"/>
          <w:lang w:eastAsia="sl-SI" w:bidi="ar-SA"/>
        </w:rPr>
        <w:lastRenderedPageBreak/>
        <w:t>Zanimivosti - p</w:t>
      </w:r>
      <w:r w:rsidR="00973E46" w:rsidRPr="001D33D4">
        <w:rPr>
          <w:rFonts w:eastAsia="Times New Roman"/>
          <w:lang w:eastAsia="sl-SI" w:bidi="ar-SA"/>
        </w:rPr>
        <w:t>olh in slovenska folklora</w:t>
      </w:r>
      <w:bookmarkEnd w:id="7"/>
    </w:p>
    <w:p w:rsidR="00973E46" w:rsidRPr="001D33D4" w:rsidRDefault="00973E46" w:rsidP="00973E46">
      <w:pPr>
        <w:spacing w:after="0" w:line="240" w:lineRule="auto"/>
        <w:rPr>
          <w:rFonts w:eastAsia="Times New Roman" w:cs="Times New Roman"/>
          <w:color w:val="000000" w:themeColor="text1"/>
          <w:sz w:val="24"/>
          <w:szCs w:val="24"/>
          <w:lang w:eastAsia="sl-SI" w:bidi="ar-SA"/>
        </w:rPr>
      </w:pPr>
    </w:p>
    <w:p w:rsidR="00973E46" w:rsidRPr="001D33D4" w:rsidRDefault="00973E46" w:rsidP="00973E46">
      <w:pPr>
        <w:spacing w:after="0" w:line="240" w:lineRule="auto"/>
        <w:rPr>
          <w:rFonts w:eastAsia="Times New Roman" w:cs="Times New Roman"/>
          <w:color w:val="000000" w:themeColor="text1"/>
          <w:sz w:val="24"/>
          <w:szCs w:val="24"/>
          <w:lang w:eastAsia="sl-SI" w:bidi="ar-SA"/>
        </w:rPr>
      </w:pPr>
    </w:p>
    <w:p w:rsidR="00973E46" w:rsidRPr="001D33D4" w:rsidRDefault="00973E46" w:rsidP="00973E46">
      <w:pPr>
        <w:spacing w:after="0" w:line="240" w:lineRule="auto"/>
        <w:rPr>
          <w:rFonts w:eastAsia="Times New Roman" w:cs="Times New Roman"/>
          <w:color w:val="000000" w:themeColor="text1"/>
          <w:sz w:val="24"/>
          <w:szCs w:val="24"/>
          <w:lang w:eastAsia="sl-SI" w:bidi="ar-SA"/>
        </w:rPr>
      </w:pPr>
      <w:r w:rsidRPr="001D33D4">
        <w:rPr>
          <w:rFonts w:eastAsia="Times New Roman" w:cs="Times New Roman"/>
          <w:i/>
          <w:iCs/>
          <w:color w:val="000000" w:themeColor="text1"/>
          <w:sz w:val="24"/>
          <w:szCs w:val="24"/>
          <w:lang w:eastAsia="sl-SI" w:bidi="ar-SA"/>
        </w:rPr>
        <w:t>Vrag polhe pase</w:t>
      </w:r>
    </w:p>
    <w:p w:rsidR="00973E46" w:rsidRPr="001D33D4" w:rsidRDefault="00973E46"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color w:val="000000" w:themeColor="text1"/>
          <w:sz w:val="24"/>
          <w:szCs w:val="24"/>
          <w:lang w:eastAsia="sl-SI" w:bidi="ar-SA"/>
        </w:rPr>
        <w:t xml:space="preserve">Na slovenskem polhe lovijo že stoletja. Na teh tako imenovanih </w:t>
      </w:r>
      <w:hyperlink r:id="rId66" w:tooltip="Polharija (stran ne obstaja)" w:history="1">
        <w:proofErr w:type="spellStart"/>
        <w:r w:rsidRPr="001D33D4">
          <w:rPr>
            <w:rFonts w:eastAsia="Times New Roman" w:cs="Times New Roman"/>
            <w:color w:val="000000" w:themeColor="text1"/>
            <w:sz w:val="24"/>
            <w:szCs w:val="24"/>
            <w:lang w:eastAsia="sl-SI" w:bidi="ar-SA"/>
          </w:rPr>
          <w:t>polharijah</w:t>
        </w:r>
        <w:proofErr w:type="spellEnd"/>
      </w:hyperlink>
      <w:r w:rsidRPr="001D33D4">
        <w:rPr>
          <w:rFonts w:eastAsia="Times New Roman" w:cs="Times New Roman"/>
          <w:color w:val="000000" w:themeColor="text1"/>
          <w:sz w:val="24"/>
          <w:szCs w:val="24"/>
          <w:lang w:eastAsia="sl-SI" w:bidi="ar-SA"/>
        </w:rPr>
        <w:t xml:space="preserve"> polhe lovijo v posebne </w:t>
      </w:r>
      <w:hyperlink r:id="rId67" w:tooltip="Past (stran ne obstaja)" w:history="1">
        <w:r w:rsidRPr="001D33D4">
          <w:rPr>
            <w:rFonts w:eastAsia="Times New Roman" w:cs="Times New Roman"/>
            <w:color w:val="000000" w:themeColor="text1"/>
            <w:sz w:val="24"/>
            <w:szCs w:val="24"/>
            <w:lang w:eastAsia="sl-SI" w:bidi="ar-SA"/>
          </w:rPr>
          <w:t>pasti</w:t>
        </w:r>
      </w:hyperlink>
      <w:r w:rsidRPr="001D33D4">
        <w:rPr>
          <w:rFonts w:eastAsia="Times New Roman" w:cs="Times New Roman"/>
          <w:color w:val="000000" w:themeColor="text1"/>
          <w:sz w:val="24"/>
          <w:szCs w:val="24"/>
          <w:lang w:eastAsia="sl-SI" w:bidi="ar-SA"/>
        </w:rPr>
        <w:t xml:space="preserve"> na drevesih, ki jih polharji nastavijo nekajkrat na noč. Po etičnem kodeksu lov na </w:t>
      </w:r>
      <w:proofErr w:type="spellStart"/>
      <w:r w:rsidRPr="001D33D4">
        <w:rPr>
          <w:rFonts w:eastAsia="Times New Roman" w:cs="Times New Roman"/>
          <w:color w:val="000000" w:themeColor="text1"/>
          <w:sz w:val="24"/>
          <w:szCs w:val="24"/>
          <w:lang w:eastAsia="sl-SI" w:bidi="ar-SA"/>
        </w:rPr>
        <w:t>polšinah</w:t>
      </w:r>
      <w:proofErr w:type="spellEnd"/>
      <w:r w:rsidRPr="001D33D4">
        <w:rPr>
          <w:rFonts w:eastAsia="Times New Roman" w:cs="Times New Roman"/>
          <w:color w:val="000000" w:themeColor="text1"/>
          <w:sz w:val="24"/>
          <w:szCs w:val="24"/>
          <w:lang w:eastAsia="sl-SI" w:bidi="ar-SA"/>
        </w:rPr>
        <w:t xml:space="preserve"> oz. </w:t>
      </w:r>
      <w:proofErr w:type="spellStart"/>
      <w:r w:rsidRPr="001D33D4">
        <w:rPr>
          <w:rFonts w:eastAsia="Times New Roman" w:cs="Times New Roman"/>
          <w:color w:val="000000" w:themeColor="text1"/>
          <w:sz w:val="24"/>
          <w:szCs w:val="24"/>
          <w:lang w:eastAsia="sl-SI" w:bidi="ar-SA"/>
        </w:rPr>
        <w:t>poljših</w:t>
      </w:r>
      <w:proofErr w:type="spellEnd"/>
      <w:r w:rsidRPr="001D33D4">
        <w:rPr>
          <w:rFonts w:eastAsia="Times New Roman" w:cs="Times New Roman"/>
          <w:color w:val="000000" w:themeColor="text1"/>
          <w:sz w:val="24"/>
          <w:szCs w:val="24"/>
          <w:lang w:eastAsia="sl-SI" w:bidi="ar-SA"/>
        </w:rPr>
        <w:t xml:space="preserve"> luknjah in lov z </w:t>
      </w:r>
      <w:proofErr w:type="spellStart"/>
      <w:r w:rsidRPr="001D33D4">
        <w:rPr>
          <w:rFonts w:eastAsia="Times New Roman" w:cs="Times New Roman"/>
          <w:color w:val="000000" w:themeColor="text1"/>
          <w:sz w:val="24"/>
          <w:szCs w:val="24"/>
          <w:lang w:eastAsia="sl-SI" w:bidi="ar-SA"/>
        </w:rPr>
        <w:t>dupljanjem</w:t>
      </w:r>
      <w:proofErr w:type="spellEnd"/>
      <w:r w:rsidRPr="001D33D4">
        <w:rPr>
          <w:rFonts w:eastAsia="Times New Roman" w:cs="Times New Roman"/>
          <w:color w:val="000000" w:themeColor="text1"/>
          <w:sz w:val="24"/>
          <w:szCs w:val="24"/>
          <w:lang w:eastAsia="sl-SI" w:bidi="ar-SA"/>
        </w:rPr>
        <w:t xml:space="preserve"> oz. bezanjem s palico v votla drevesa nista primerna.</w:t>
      </w:r>
      <w:r w:rsidR="001923C7" w:rsidRPr="001D33D4">
        <w:rPr>
          <w:rFonts w:eastAsia="Times New Roman" w:cs="Times New Roman"/>
          <w:color w:val="000000" w:themeColor="text1"/>
          <w:sz w:val="24"/>
          <w:szCs w:val="24"/>
          <w:lang w:eastAsia="sl-SI" w:bidi="ar-SA"/>
        </w:rPr>
        <w:t xml:space="preserve"> </w:t>
      </w:r>
    </w:p>
    <w:p w:rsidR="00973E46" w:rsidRPr="001D33D4" w:rsidRDefault="00973E46"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color w:val="000000" w:themeColor="text1"/>
          <w:sz w:val="24"/>
          <w:szCs w:val="24"/>
          <w:lang w:eastAsia="sl-SI" w:bidi="ar-SA"/>
        </w:rPr>
        <w:t xml:space="preserve">Prvo pričevanje o takšnem lovu in uživanju polhov sega v leto </w:t>
      </w:r>
      <w:hyperlink r:id="rId68" w:tooltip="1240" w:history="1">
        <w:r w:rsidRPr="001D33D4">
          <w:rPr>
            <w:rFonts w:eastAsia="Times New Roman" w:cs="Times New Roman"/>
            <w:color w:val="000000" w:themeColor="text1"/>
            <w:sz w:val="24"/>
            <w:szCs w:val="24"/>
            <w:lang w:eastAsia="sl-SI" w:bidi="ar-SA"/>
          </w:rPr>
          <w:t>1240</w:t>
        </w:r>
      </w:hyperlink>
      <w:r w:rsidRPr="001D33D4">
        <w:rPr>
          <w:rFonts w:eastAsia="Times New Roman" w:cs="Times New Roman"/>
          <w:color w:val="000000" w:themeColor="text1"/>
          <w:sz w:val="24"/>
          <w:szCs w:val="24"/>
          <w:lang w:eastAsia="sl-SI" w:bidi="ar-SA"/>
        </w:rPr>
        <w:t xml:space="preserve">, polšji lov tlačanov pa je prvič omenjen za </w:t>
      </w:r>
      <w:hyperlink r:id="rId69" w:tooltip="Senožeče" w:history="1">
        <w:r w:rsidRPr="001D33D4">
          <w:rPr>
            <w:rFonts w:eastAsia="Times New Roman" w:cs="Times New Roman"/>
            <w:color w:val="000000" w:themeColor="text1"/>
            <w:sz w:val="24"/>
            <w:szCs w:val="24"/>
            <w:lang w:eastAsia="sl-SI" w:bidi="ar-SA"/>
          </w:rPr>
          <w:t>Senožeče</w:t>
        </w:r>
      </w:hyperlink>
      <w:r w:rsidRPr="001D33D4">
        <w:rPr>
          <w:rFonts w:eastAsia="Times New Roman" w:cs="Times New Roman"/>
          <w:color w:val="000000" w:themeColor="text1"/>
          <w:sz w:val="24"/>
          <w:szCs w:val="24"/>
          <w:lang w:eastAsia="sl-SI" w:bidi="ar-SA"/>
        </w:rPr>
        <w:t xml:space="preserve"> (</w:t>
      </w:r>
      <w:hyperlink r:id="rId70" w:tooltip="1460" w:history="1">
        <w:r w:rsidRPr="001D33D4">
          <w:rPr>
            <w:rFonts w:eastAsia="Times New Roman" w:cs="Times New Roman"/>
            <w:color w:val="000000" w:themeColor="text1"/>
            <w:sz w:val="24"/>
            <w:szCs w:val="24"/>
            <w:lang w:eastAsia="sl-SI" w:bidi="ar-SA"/>
          </w:rPr>
          <w:t>1460</w:t>
        </w:r>
      </w:hyperlink>
      <w:r w:rsidRPr="001D33D4">
        <w:rPr>
          <w:rFonts w:eastAsia="Times New Roman" w:cs="Times New Roman"/>
          <w:color w:val="000000" w:themeColor="text1"/>
          <w:sz w:val="24"/>
          <w:szCs w:val="24"/>
          <w:lang w:eastAsia="sl-SI" w:bidi="ar-SA"/>
        </w:rPr>
        <w:t xml:space="preserve">) in </w:t>
      </w:r>
      <w:hyperlink r:id="rId71" w:tooltip="Vipava" w:history="1">
        <w:r w:rsidRPr="001D33D4">
          <w:rPr>
            <w:rFonts w:eastAsia="Times New Roman" w:cs="Times New Roman"/>
            <w:color w:val="000000" w:themeColor="text1"/>
            <w:sz w:val="24"/>
            <w:szCs w:val="24"/>
            <w:lang w:eastAsia="sl-SI" w:bidi="ar-SA"/>
          </w:rPr>
          <w:t>Vipavo</w:t>
        </w:r>
      </w:hyperlink>
      <w:r w:rsidRPr="001D33D4">
        <w:rPr>
          <w:rFonts w:eastAsia="Times New Roman" w:cs="Times New Roman"/>
          <w:color w:val="000000" w:themeColor="text1"/>
          <w:sz w:val="24"/>
          <w:szCs w:val="24"/>
          <w:lang w:eastAsia="sl-SI" w:bidi="ar-SA"/>
        </w:rPr>
        <w:t xml:space="preserve"> (</w:t>
      </w:r>
      <w:hyperlink r:id="rId72" w:tooltip="1499" w:history="1">
        <w:r w:rsidRPr="001D33D4">
          <w:rPr>
            <w:rFonts w:eastAsia="Times New Roman" w:cs="Times New Roman"/>
            <w:color w:val="000000" w:themeColor="text1"/>
            <w:sz w:val="24"/>
            <w:szCs w:val="24"/>
            <w:lang w:eastAsia="sl-SI" w:bidi="ar-SA"/>
          </w:rPr>
          <w:t>1499</w:t>
        </w:r>
      </w:hyperlink>
      <w:r w:rsidRPr="001D33D4">
        <w:rPr>
          <w:rFonts w:eastAsia="Times New Roman" w:cs="Times New Roman"/>
          <w:color w:val="000000" w:themeColor="text1"/>
          <w:sz w:val="24"/>
          <w:szCs w:val="24"/>
          <w:lang w:eastAsia="sl-SI" w:bidi="ar-SA"/>
        </w:rPr>
        <w:t xml:space="preserve">). Takrat je bil lov obdavčen, o čemer sta pisala že </w:t>
      </w:r>
      <w:hyperlink r:id="rId73" w:tooltip="Valvasor" w:history="1">
        <w:r w:rsidRPr="001D33D4">
          <w:rPr>
            <w:rFonts w:eastAsia="Times New Roman" w:cs="Times New Roman"/>
            <w:color w:val="000000" w:themeColor="text1"/>
            <w:sz w:val="24"/>
            <w:szCs w:val="24"/>
            <w:lang w:eastAsia="sl-SI" w:bidi="ar-SA"/>
          </w:rPr>
          <w:t>Valvasor</w:t>
        </w:r>
      </w:hyperlink>
      <w:r w:rsidRPr="001D33D4">
        <w:rPr>
          <w:rFonts w:eastAsia="Times New Roman" w:cs="Times New Roman"/>
          <w:color w:val="000000" w:themeColor="text1"/>
          <w:sz w:val="24"/>
          <w:szCs w:val="24"/>
          <w:lang w:eastAsia="sl-SI" w:bidi="ar-SA"/>
        </w:rPr>
        <w:t xml:space="preserve"> in </w:t>
      </w:r>
      <w:hyperlink r:id="rId74" w:tooltip="Steinberg (stran ne obstaja)" w:history="1">
        <w:proofErr w:type="spellStart"/>
        <w:r w:rsidRPr="001D33D4">
          <w:rPr>
            <w:rFonts w:eastAsia="Times New Roman" w:cs="Times New Roman"/>
            <w:color w:val="000000" w:themeColor="text1"/>
            <w:sz w:val="24"/>
            <w:szCs w:val="24"/>
            <w:lang w:eastAsia="sl-SI" w:bidi="ar-SA"/>
          </w:rPr>
          <w:t>Steinberg</w:t>
        </w:r>
        <w:proofErr w:type="spellEnd"/>
      </w:hyperlink>
      <w:r w:rsidRPr="001D33D4">
        <w:rPr>
          <w:rFonts w:eastAsia="Times New Roman" w:cs="Times New Roman"/>
          <w:color w:val="000000" w:themeColor="text1"/>
          <w:sz w:val="24"/>
          <w:szCs w:val="24"/>
          <w:lang w:eastAsia="sl-SI" w:bidi="ar-SA"/>
        </w:rPr>
        <w:t xml:space="preserve">. Obdavčen je ostal vse do leta </w:t>
      </w:r>
      <w:hyperlink r:id="rId75" w:tooltip="1848" w:history="1">
        <w:r w:rsidRPr="001D33D4">
          <w:rPr>
            <w:rFonts w:eastAsia="Times New Roman" w:cs="Times New Roman"/>
            <w:color w:val="000000" w:themeColor="text1"/>
            <w:sz w:val="24"/>
            <w:szCs w:val="24"/>
            <w:lang w:eastAsia="sl-SI" w:bidi="ar-SA"/>
          </w:rPr>
          <w:t>1848</w:t>
        </w:r>
      </w:hyperlink>
      <w:r w:rsidRPr="001D33D4">
        <w:rPr>
          <w:rFonts w:eastAsia="Times New Roman" w:cs="Times New Roman"/>
          <w:color w:val="000000" w:themeColor="text1"/>
          <w:sz w:val="24"/>
          <w:szCs w:val="24"/>
          <w:lang w:eastAsia="sl-SI" w:bidi="ar-SA"/>
        </w:rPr>
        <w:t xml:space="preserve">. Polhe so v preteklosti lovili za mast v zdravilne namene in za hrano, saj so bili velikokrat edini vir </w:t>
      </w:r>
      <w:hyperlink r:id="rId76" w:tooltip="Beljakovina" w:history="1">
        <w:r w:rsidRPr="001D33D4">
          <w:rPr>
            <w:rFonts w:eastAsia="Times New Roman" w:cs="Times New Roman"/>
            <w:color w:val="000000" w:themeColor="text1"/>
            <w:sz w:val="24"/>
            <w:szCs w:val="24"/>
            <w:lang w:eastAsia="sl-SI" w:bidi="ar-SA"/>
          </w:rPr>
          <w:t>beljakovinske</w:t>
        </w:r>
      </w:hyperlink>
      <w:r w:rsidRPr="001D33D4">
        <w:rPr>
          <w:rFonts w:eastAsia="Times New Roman" w:cs="Times New Roman"/>
          <w:color w:val="000000" w:themeColor="text1"/>
          <w:sz w:val="24"/>
          <w:szCs w:val="24"/>
          <w:lang w:eastAsia="sl-SI" w:bidi="ar-SA"/>
        </w:rPr>
        <w:t xml:space="preserve"> prehrane zaradi pomanjkanja obdelovalne zemlje, kar je v </w:t>
      </w:r>
      <w:hyperlink r:id="rId77" w:tooltip="Evropa" w:history="1">
        <w:r w:rsidRPr="001D33D4">
          <w:rPr>
            <w:rFonts w:eastAsia="Times New Roman" w:cs="Times New Roman"/>
            <w:color w:val="000000" w:themeColor="text1"/>
            <w:sz w:val="24"/>
            <w:szCs w:val="24"/>
            <w:lang w:eastAsia="sl-SI" w:bidi="ar-SA"/>
          </w:rPr>
          <w:t>Evropi</w:t>
        </w:r>
      </w:hyperlink>
      <w:r w:rsidRPr="001D33D4">
        <w:rPr>
          <w:rFonts w:eastAsia="Times New Roman" w:cs="Times New Roman"/>
          <w:color w:val="000000" w:themeColor="text1"/>
          <w:sz w:val="24"/>
          <w:szCs w:val="24"/>
          <w:lang w:eastAsia="sl-SI" w:bidi="ar-SA"/>
        </w:rPr>
        <w:t xml:space="preserve"> posebnost, pa tudi zaradi kože, iz katere so izdelovali veliko uporabnih predmetov. Od njih velja omeniti posebne </w:t>
      </w:r>
      <w:hyperlink r:id="rId78" w:tooltip="Kučma (stran ne obstaja)" w:history="1">
        <w:r w:rsidRPr="001D33D4">
          <w:rPr>
            <w:rFonts w:eastAsia="Times New Roman" w:cs="Times New Roman"/>
            <w:color w:val="000000" w:themeColor="text1"/>
            <w:sz w:val="24"/>
            <w:szCs w:val="24"/>
            <w:lang w:eastAsia="sl-SI" w:bidi="ar-SA"/>
          </w:rPr>
          <w:t>kučme</w:t>
        </w:r>
      </w:hyperlink>
      <w:r w:rsidRPr="001D33D4">
        <w:rPr>
          <w:rFonts w:eastAsia="Times New Roman" w:cs="Times New Roman"/>
          <w:color w:val="000000" w:themeColor="text1"/>
          <w:sz w:val="24"/>
          <w:szCs w:val="24"/>
          <w:lang w:eastAsia="sl-SI" w:bidi="ar-SA"/>
        </w:rPr>
        <w:t xml:space="preserve"> iz polšje kože, t.i. »polhovke«. Poleg pasti so za lov na polhe v zimskih prebivališčih uporabljali tudi </w:t>
      </w:r>
      <w:hyperlink r:id="rId79" w:tooltip="Dim (stran ne obstaja)" w:history="1">
        <w:r w:rsidRPr="001D33D4">
          <w:rPr>
            <w:rFonts w:eastAsia="Times New Roman" w:cs="Times New Roman"/>
            <w:color w:val="000000" w:themeColor="text1"/>
            <w:sz w:val="24"/>
            <w:szCs w:val="24"/>
            <w:lang w:eastAsia="sl-SI" w:bidi="ar-SA"/>
          </w:rPr>
          <w:t>dim</w:t>
        </w:r>
      </w:hyperlink>
      <w:r w:rsidRPr="001D33D4">
        <w:rPr>
          <w:rFonts w:eastAsia="Times New Roman" w:cs="Times New Roman"/>
          <w:color w:val="000000" w:themeColor="text1"/>
          <w:sz w:val="24"/>
          <w:szCs w:val="24"/>
          <w:lang w:eastAsia="sl-SI" w:bidi="ar-SA"/>
        </w:rPr>
        <w:t xml:space="preserve">, s katerimi so živali pregnali na plano, kjer so jih potolkli s šibami. Danes je lov dovoljen vsem posameznikom in sicer od </w:t>
      </w:r>
      <w:hyperlink r:id="rId80" w:tooltip="1. oktober" w:history="1">
        <w:r w:rsidRPr="001D33D4">
          <w:rPr>
            <w:rFonts w:eastAsia="Times New Roman" w:cs="Times New Roman"/>
            <w:color w:val="000000" w:themeColor="text1"/>
            <w:sz w:val="24"/>
            <w:szCs w:val="24"/>
            <w:lang w:eastAsia="sl-SI" w:bidi="ar-SA"/>
          </w:rPr>
          <w:t>1. oktobra</w:t>
        </w:r>
      </w:hyperlink>
      <w:r w:rsidRPr="001D33D4">
        <w:rPr>
          <w:rFonts w:eastAsia="Times New Roman" w:cs="Times New Roman"/>
          <w:color w:val="000000" w:themeColor="text1"/>
          <w:sz w:val="24"/>
          <w:szCs w:val="24"/>
          <w:lang w:eastAsia="sl-SI" w:bidi="ar-SA"/>
        </w:rPr>
        <w:t xml:space="preserve"> dalje.</w:t>
      </w:r>
    </w:p>
    <w:p w:rsidR="00973E46" w:rsidRDefault="00973E46"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color w:val="000000" w:themeColor="text1"/>
          <w:sz w:val="24"/>
          <w:szCs w:val="24"/>
          <w:lang w:eastAsia="sl-SI" w:bidi="ar-SA"/>
        </w:rPr>
        <w:t xml:space="preserve">Pokrivalo iz polšjih kožuščkov, imenovano </w:t>
      </w:r>
      <w:r w:rsidRPr="001D33D4">
        <w:rPr>
          <w:rFonts w:eastAsia="Times New Roman" w:cs="Times New Roman"/>
          <w:i/>
          <w:iCs/>
          <w:color w:val="000000" w:themeColor="text1"/>
          <w:sz w:val="24"/>
          <w:szCs w:val="24"/>
          <w:lang w:eastAsia="sl-SI" w:bidi="ar-SA"/>
        </w:rPr>
        <w:t>polhovka</w:t>
      </w:r>
      <w:r w:rsidRPr="001D33D4">
        <w:rPr>
          <w:rFonts w:eastAsia="Times New Roman" w:cs="Times New Roman"/>
          <w:color w:val="000000" w:themeColor="text1"/>
          <w:sz w:val="24"/>
          <w:szCs w:val="24"/>
          <w:lang w:eastAsia="sl-SI" w:bidi="ar-SA"/>
        </w:rPr>
        <w:t xml:space="preserve">, je tudi veljalo za simbol slovenstva v zadnjih sto letih. Polhovka je bila prepoznaven znak slovenskih študentov na </w:t>
      </w:r>
      <w:hyperlink r:id="rId81" w:tooltip="Dunaj" w:history="1">
        <w:r w:rsidRPr="001D33D4">
          <w:rPr>
            <w:rFonts w:eastAsia="Times New Roman" w:cs="Times New Roman"/>
            <w:color w:val="000000" w:themeColor="text1"/>
            <w:sz w:val="24"/>
            <w:szCs w:val="24"/>
            <w:lang w:eastAsia="sl-SI" w:bidi="ar-SA"/>
          </w:rPr>
          <w:t>Dunaju</w:t>
        </w:r>
      </w:hyperlink>
      <w:r w:rsidRPr="001D33D4">
        <w:rPr>
          <w:rFonts w:eastAsia="Times New Roman" w:cs="Times New Roman"/>
          <w:color w:val="000000" w:themeColor="text1"/>
          <w:sz w:val="24"/>
          <w:szCs w:val="24"/>
          <w:lang w:eastAsia="sl-SI" w:bidi="ar-SA"/>
        </w:rPr>
        <w:t xml:space="preserve">, med </w:t>
      </w:r>
      <w:hyperlink r:id="rId82" w:tooltip="Druga svetovna vojna" w:history="1">
        <w:r w:rsidRPr="001D33D4">
          <w:rPr>
            <w:rFonts w:eastAsia="Times New Roman" w:cs="Times New Roman"/>
            <w:color w:val="000000" w:themeColor="text1"/>
            <w:sz w:val="24"/>
            <w:szCs w:val="24"/>
            <w:lang w:eastAsia="sl-SI" w:bidi="ar-SA"/>
          </w:rPr>
          <w:t>drugo svetovno vojno</w:t>
        </w:r>
      </w:hyperlink>
      <w:r w:rsidRPr="001D33D4">
        <w:rPr>
          <w:rFonts w:eastAsia="Times New Roman" w:cs="Times New Roman"/>
          <w:color w:val="000000" w:themeColor="text1"/>
          <w:sz w:val="24"/>
          <w:szCs w:val="24"/>
          <w:lang w:eastAsia="sl-SI" w:bidi="ar-SA"/>
        </w:rPr>
        <w:t xml:space="preserve"> pa so jo nemški okupatorji celo prepovedali, ker so menili, da se z njo izkazuje slovenstvo.</w:t>
      </w:r>
      <w:r w:rsidR="001923C7" w:rsidRPr="001D33D4">
        <w:rPr>
          <w:rFonts w:eastAsia="Times New Roman" w:cs="Times New Roman"/>
          <w:color w:val="000000" w:themeColor="text1"/>
          <w:sz w:val="24"/>
          <w:szCs w:val="24"/>
          <w:lang w:eastAsia="sl-SI" w:bidi="ar-SA"/>
        </w:rPr>
        <w:t xml:space="preserve"> </w:t>
      </w: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r w:rsidRPr="001D33D4">
        <w:rPr>
          <w:rFonts w:eastAsia="Times New Roman" w:cs="Times New Roman"/>
          <w:noProof/>
          <w:color w:val="000000" w:themeColor="text1"/>
          <w:sz w:val="24"/>
          <w:szCs w:val="24"/>
          <w:lang w:eastAsia="sl-SI" w:bidi="ar-SA"/>
        </w:rPr>
        <w:drawing>
          <wp:inline distT="0" distB="0" distL="0" distR="0">
            <wp:extent cx="2190750" cy="1685925"/>
            <wp:effectExtent l="19050" t="0" r="0" b="0"/>
            <wp:docPr id="4" name="Slika 5" descr="http://upload.wikimedia.org/wikipedia/commons/thumb/5/5a/Vrag_polhe_pase-Valvasor.jpg/230px-Vrag_polhe_pase-Valvasor.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5/5a/Vrag_polhe_pase-Valvasor.jpg/230px-Vrag_polhe_pase-Valvasor.jpg">
                      <a:hlinkClick r:id="rId83"/>
                    </pic:cNvPr>
                    <pic:cNvPicPr>
                      <a:picLocks noChangeAspect="1" noChangeArrowheads="1"/>
                    </pic:cNvPicPr>
                  </pic:nvPicPr>
                  <pic:blipFill>
                    <a:blip r:embed="rId84" cstate="print"/>
                    <a:srcRect/>
                    <a:stretch>
                      <a:fillRect/>
                    </a:stretch>
                  </pic:blipFill>
                  <pic:spPr bwMode="auto">
                    <a:xfrm>
                      <a:off x="0" y="0"/>
                      <a:ext cx="2190750" cy="1685925"/>
                    </a:xfrm>
                    <a:prstGeom prst="rect">
                      <a:avLst/>
                    </a:prstGeom>
                    <a:noFill/>
                    <a:ln w="9525">
                      <a:noFill/>
                      <a:miter lim="800000"/>
                      <a:headEnd/>
                      <a:tailEnd/>
                    </a:ln>
                  </pic:spPr>
                </pic:pic>
              </a:graphicData>
            </a:graphic>
          </wp:inline>
        </w:drawing>
      </w: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1D33D4" w:rsidRPr="001D33D4" w:rsidRDefault="001D33D4" w:rsidP="00973E46">
      <w:pPr>
        <w:spacing w:before="100" w:beforeAutospacing="1" w:after="100" w:afterAutospacing="1" w:line="240" w:lineRule="auto"/>
        <w:rPr>
          <w:rFonts w:eastAsia="Times New Roman" w:cs="Times New Roman"/>
          <w:color w:val="000000" w:themeColor="text1"/>
          <w:sz w:val="24"/>
          <w:szCs w:val="24"/>
          <w:lang w:eastAsia="sl-SI" w:bidi="ar-SA"/>
        </w:rPr>
      </w:pPr>
    </w:p>
    <w:p w:rsidR="00973E46" w:rsidRPr="001D33D4" w:rsidRDefault="00973E46" w:rsidP="00973E46">
      <w:pPr>
        <w:spacing w:before="100" w:beforeAutospacing="1" w:after="100" w:afterAutospacing="1" w:line="240" w:lineRule="auto"/>
        <w:rPr>
          <w:rFonts w:eastAsia="Times New Roman" w:cs="Times New Roman"/>
          <w:sz w:val="24"/>
          <w:szCs w:val="24"/>
          <w:lang w:eastAsia="sl-SI" w:bidi="ar-SA"/>
        </w:rPr>
      </w:pPr>
    </w:p>
    <w:p w:rsidR="0062208E" w:rsidRDefault="0062208E" w:rsidP="001D33D4">
      <w:pPr>
        <w:pStyle w:val="Heading1"/>
      </w:pPr>
      <w:bookmarkStart w:id="8" w:name="_Toc195804168"/>
      <w:bookmarkStart w:id="9" w:name="_Toc262579022"/>
      <w:r w:rsidRPr="001D33D4">
        <w:lastRenderedPageBreak/>
        <w:t>Terarij</w:t>
      </w:r>
      <w:bookmarkEnd w:id="8"/>
      <w:bookmarkEnd w:id="9"/>
    </w:p>
    <w:p w:rsidR="001D33D4" w:rsidRPr="001D33D4" w:rsidRDefault="001D33D4" w:rsidP="001D33D4">
      <w:pPr>
        <w:pStyle w:val="Heading2"/>
      </w:pPr>
    </w:p>
    <w:p w:rsidR="0062208E" w:rsidRPr="001D33D4" w:rsidRDefault="0062208E" w:rsidP="001D33D4">
      <w:pPr>
        <w:pStyle w:val="Heading2"/>
        <w:rPr>
          <w:rFonts w:asciiTheme="minorHAnsi" w:hAnsiTheme="minorHAnsi"/>
        </w:rPr>
      </w:pPr>
      <w:bookmarkStart w:id="10" w:name="_Toc195804169"/>
      <w:bookmarkStart w:id="11" w:name="_Toc262579023"/>
      <w:r w:rsidRPr="001D33D4">
        <w:rPr>
          <w:rFonts w:asciiTheme="minorHAnsi" w:hAnsiTheme="minorHAnsi"/>
        </w:rPr>
        <w:t>Osnovna oprema za terarij</w:t>
      </w:r>
      <w:bookmarkEnd w:id="10"/>
      <w:bookmarkEnd w:id="11"/>
    </w:p>
    <w:p w:rsidR="0062208E" w:rsidRPr="001D33D4" w:rsidRDefault="0066457D" w:rsidP="0062208E">
      <w:hyperlink r:id="rId85" w:history="1">
        <w:r w:rsidR="0062208E" w:rsidRPr="001D33D4">
          <w:rPr>
            <w:rStyle w:val="Hyperlink"/>
            <w:color w:val="auto"/>
            <w:sz w:val="24"/>
            <w:szCs w:val="24"/>
          </w:rPr>
          <w:t>Terari</w:t>
        </w:r>
      </w:hyperlink>
      <w:r w:rsidR="0062208E" w:rsidRPr="001D33D4">
        <w:rPr>
          <w:sz w:val="24"/>
          <w:szCs w:val="24"/>
        </w:rPr>
        <w:t>j, p</w:t>
      </w:r>
      <w:hyperlink r:id="rId86" w:history="1">
        <w:r w:rsidR="0062208E" w:rsidRPr="001D33D4">
          <w:rPr>
            <w:rStyle w:val="Hyperlink"/>
            <w:color w:val="auto"/>
            <w:sz w:val="24"/>
            <w:szCs w:val="24"/>
          </w:rPr>
          <w:t>osoda za vodo</w:t>
        </w:r>
      </w:hyperlink>
      <w:hyperlink r:id="rId87" w:history="1">
        <w:r w:rsidR="0062208E" w:rsidRPr="001D33D4">
          <w:rPr>
            <w:rStyle w:val="Hyperlink"/>
            <w:color w:val="auto"/>
            <w:sz w:val="24"/>
            <w:szCs w:val="24"/>
          </w:rPr>
          <w:t>, grelno telo</w:t>
        </w:r>
      </w:hyperlink>
      <w:r w:rsidR="0062208E" w:rsidRPr="001D33D4">
        <w:rPr>
          <w:sz w:val="24"/>
          <w:szCs w:val="24"/>
        </w:rPr>
        <w:t xml:space="preserve">, </w:t>
      </w:r>
      <w:hyperlink r:id="rId88" w:history="1">
        <w:r w:rsidR="0062208E" w:rsidRPr="001D33D4">
          <w:rPr>
            <w:rStyle w:val="Hyperlink"/>
            <w:color w:val="auto"/>
            <w:sz w:val="24"/>
            <w:szCs w:val="24"/>
          </w:rPr>
          <w:t xml:space="preserve">skrivališča, veje za plezanje, </w:t>
        </w:r>
        <w:r w:rsidR="0062208E" w:rsidRPr="001D33D4">
          <w:rPr>
            <w:rStyle w:val="Hyperlink"/>
            <w:color w:val="auto"/>
            <w:sz w:val="24"/>
            <w:szCs w:val="24"/>
          </w:rPr>
          <w:br/>
        </w:r>
      </w:hyperlink>
      <w:r w:rsidR="0062208E" w:rsidRPr="001D33D4">
        <w:rPr>
          <w:sz w:val="24"/>
          <w:szCs w:val="24"/>
        </w:rPr>
        <w:t xml:space="preserve">podlaga, </w:t>
      </w:r>
      <w:hyperlink r:id="rId89" w:history="1">
        <w:r w:rsidR="0062208E" w:rsidRPr="001D33D4">
          <w:rPr>
            <w:rStyle w:val="Hyperlink"/>
            <w:color w:val="auto"/>
            <w:sz w:val="24"/>
            <w:szCs w:val="24"/>
          </w:rPr>
          <w:t>termometer in higrometer</w:t>
        </w:r>
      </w:hyperlink>
      <w:r w:rsidR="0062208E" w:rsidRPr="001D33D4">
        <w:t>. </w:t>
      </w:r>
    </w:p>
    <w:p w:rsidR="0062208E" w:rsidRPr="001D33D4" w:rsidRDefault="0062208E" w:rsidP="0062208E"/>
    <w:p w:rsidR="0062208E" w:rsidRPr="001D33D4" w:rsidRDefault="0062208E" w:rsidP="001D33D4">
      <w:pPr>
        <w:pStyle w:val="Heading2"/>
      </w:pPr>
      <w:bookmarkStart w:id="12" w:name="_Toc195804170"/>
      <w:bookmarkStart w:id="13" w:name="_Toc262579024"/>
      <w:r w:rsidRPr="001D33D4">
        <w:t>Velikost terarija</w:t>
      </w:r>
      <w:bookmarkEnd w:id="12"/>
      <w:bookmarkEnd w:id="13"/>
    </w:p>
    <w:p w:rsidR="0062208E" w:rsidRPr="001D33D4" w:rsidRDefault="0062208E" w:rsidP="0062208E">
      <w:pPr>
        <w:jc w:val="both"/>
        <w:rPr>
          <w:sz w:val="24"/>
          <w:szCs w:val="24"/>
        </w:rPr>
      </w:pPr>
      <w:r w:rsidRPr="001D33D4">
        <w:rPr>
          <w:sz w:val="24"/>
          <w:szCs w:val="24"/>
        </w:rPr>
        <w:t xml:space="preserve">Primerno velik terarij mora imeti z možnost čvrstega zapiranja, ki preprečuje kači, da pobegne. Zgornja ploskev je po večini trda drobna mreža, ki služi za dobro ventilacijo terarija. Velikost terarija različni ljudje različno razlagajo. Po informacijah je </w:t>
      </w:r>
      <w:proofErr w:type="spellStart"/>
      <w:r w:rsidRPr="001D33D4">
        <w:rPr>
          <w:sz w:val="24"/>
          <w:szCs w:val="24"/>
        </w:rPr>
        <w:t>pomebno</w:t>
      </w:r>
      <w:proofErr w:type="spellEnd"/>
      <w:r w:rsidRPr="001D33D4">
        <w:rPr>
          <w:sz w:val="24"/>
          <w:szCs w:val="24"/>
        </w:rPr>
        <w:t xml:space="preserve"> pri navadnih polhih, ki zelo radi plezajo, da imajo nekoliko višji terarij. Pomembno je, da imajo dovolj skrivališč. Večji terariji seveda omogočajo več prostora za gibanje in so priporočljivi kadar imamo več kot enega polha. </w:t>
      </w:r>
    </w:p>
    <w:p w:rsidR="0062208E" w:rsidRPr="001D33D4" w:rsidRDefault="0062208E" w:rsidP="0062208E">
      <w:pPr>
        <w:jc w:val="center"/>
        <w:rPr>
          <w:sz w:val="24"/>
          <w:szCs w:val="24"/>
        </w:rPr>
      </w:pPr>
      <w:r w:rsidRPr="001D33D4">
        <w:rPr>
          <w:noProof/>
          <w:sz w:val="24"/>
          <w:szCs w:val="24"/>
          <w:lang w:eastAsia="sl-SI" w:bidi="ar-SA"/>
        </w:rPr>
        <w:drawing>
          <wp:inline distT="0" distB="0" distL="0" distR="0">
            <wp:extent cx="3486150" cy="2609850"/>
            <wp:effectExtent l="19050" t="0" r="0" b="0"/>
            <wp:docPr id="1" name="Slika 1" descr="TERA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RIJ"/>
                    <pic:cNvPicPr>
                      <a:picLocks noChangeAspect="1" noChangeArrowheads="1"/>
                    </pic:cNvPicPr>
                  </pic:nvPicPr>
                  <pic:blipFill>
                    <a:blip r:embed="rId90" cstate="print"/>
                    <a:srcRect/>
                    <a:stretch>
                      <a:fillRect/>
                    </a:stretch>
                  </pic:blipFill>
                  <pic:spPr bwMode="auto">
                    <a:xfrm>
                      <a:off x="0" y="0"/>
                      <a:ext cx="3486150" cy="2609850"/>
                    </a:xfrm>
                    <a:prstGeom prst="rect">
                      <a:avLst/>
                    </a:prstGeom>
                    <a:noFill/>
                    <a:ln w="9525">
                      <a:noFill/>
                      <a:miter lim="800000"/>
                      <a:headEnd/>
                      <a:tailEnd/>
                    </a:ln>
                  </pic:spPr>
                </pic:pic>
              </a:graphicData>
            </a:graphic>
          </wp:inline>
        </w:drawing>
      </w:r>
    </w:p>
    <w:p w:rsidR="001D33D4" w:rsidRDefault="001D33D4" w:rsidP="0062208E">
      <w:pPr>
        <w:pStyle w:val="Caption"/>
        <w:jc w:val="center"/>
      </w:pPr>
      <w:bookmarkStart w:id="14" w:name="_Toc195286342"/>
    </w:p>
    <w:p w:rsidR="001D33D4" w:rsidRDefault="001D33D4" w:rsidP="0062208E">
      <w:pPr>
        <w:pStyle w:val="Subtitle"/>
        <w:rPr>
          <w:rFonts w:asciiTheme="minorHAnsi" w:hAnsiTheme="minorHAnsi"/>
        </w:rPr>
      </w:pPr>
      <w:bookmarkStart w:id="15" w:name="_Toc195804171"/>
      <w:bookmarkEnd w:id="14"/>
    </w:p>
    <w:p w:rsidR="001D33D4" w:rsidRDefault="001D33D4" w:rsidP="0062208E">
      <w:pPr>
        <w:pStyle w:val="Subtitle"/>
        <w:rPr>
          <w:rFonts w:asciiTheme="minorHAnsi" w:hAnsiTheme="minorHAnsi"/>
        </w:rPr>
      </w:pPr>
    </w:p>
    <w:p w:rsidR="001D33D4" w:rsidRDefault="001D33D4" w:rsidP="0062208E">
      <w:pPr>
        <w:pStyle w:val="Subtitle"/>
        <w:rPr>
          <w:rFonts w:asciiTheme="minorHAnsi" w:hAnsiTheme="minorHAnsi"/>
        </w:rPr>
      </w:pPr>
    </w:p>
    <w:p w:rsidR="001D33D4" w:rsidRDefault="001D33D4" w:rsidP="0062208E">
      <w:pPr>
        <w:pStyle w:val="Subtitle"/>
        <w:rPr>
          <w:rFonts w:asciiTheme="minorHAnsi" w:hAnsiTheme="minorHAnsi"/>
        </w:rPr>
      </w:pPr>
    </w:p>
    <w:p w:rsidR="001D33D4" w:rsidRDefault="001D33D4" w:rsidP="0062208E">
      <w:pPr>
        <w:pStyle w:val="Subtitle"/>
        <w:rPr>
          <w:rFonts w:asciiTheme="minorHAnsi" w:hAnsiTheme="minorHAnsi"/>
        </w:rPr>
      </w:pPr>
    </w:p>
    <w:p w:rsidR="001D33D4" w:rsidRDefault="001D33D4" w:rsidP="0062208E">
      <w:pPr>
        <w:pStyle w:val="Subtitle"/>
        <w:rPr>
          <w:rFonts w:asciiTheme="minorHAnsi" w:hAnsiTheme="minorHAnsi"/>
        </w:rPr>
      </w:pPr>
    </w:p>
    <w:p w:rsidR="001D33D4" w:rsidRDefault="001D33D4" w:rsidP="0062208E">
      <w:pPr>
        <w:pStyle w:val="Subtitle"/>
        <w:rPr>
          <w:rFonts w:asciiTheme="minorHAnsi" w:hAnsiTheme="minorHAnsi"/>
        </w:rPr>
      </w:pPr>
    </w:p>
    <w:p w:rsidR="0062208E" w:rsidRPr="001D33D4" w:rsidRDefault="0062208E" w:rsidP="001D33D4">
      <w:pPr>
        <w:pStyle w:val="Heading2"/>
      </w:pPr>
      <w:bookmarkStart w:id="16" w:name="_Toc262579025"/>
      <w:proofErr w:type="spellStart"/>
      <w:r w:rsidRPr="001D33D4">
        <w:lastRenderedPageBreak/>
        <w:t>Nastilj</w:t>
      </w:r>
      <w:bookmarkEnd w:id="15"/>
      <w:bookmarkEnd w:id="16"/>
      <w:proofErr w:type="spellEnd"/>
    </w:p>
    <w:p w:rsidR="0062208E" w:rsidRPr="001D33D4" w:rsidRDefault="0062208E" w:rsidP="0062208E">
      <w:pPr>
        <w:jc w:val="both"/>
        <w:rPr>
          <w:sz w:val="24"/>
          <w:szCs w:val="24"/>
        </w:rPr>
      </w:pPr>
      <w:r w:rsidRPr="001D33D4">
        <w:rPr>
          <w:sz w:val="24"/>
          <w:szCs w:val="24"/>
        </w:rPr>
        <w:t>Na tleh je grelni kabel prekrit s ploščicami v barvi listja oziroma gozdnih tal. Primerna podlaga so šota, lubje, časopis, mivka. Če uporabimo kamenčke (npr. za grobove), je priporočljivo na drugem koncu uporabiti mehkejšo podlago kot je npr mah. Skrivališče si lahko omislimo s kombinacijo trdno med seboj pritrjenih skal, katere naj se ne bi podrle na polha in ga tako poškodovale, dobro skrivališče nudi polovica kokosove lupine, razne korenine. Na tleh naj ne bo nobene zemlje ali česa podobnega, saj je ta način veliko bolj higieničen in ga je lažje čistiti. Iz terarija tedensko odstranjujte iztrebke in ga čistite</w:t>
      </w:r>
    </w:p>
    <w:p w:rsidR="0062208E" w:rsidRPr="001D33D4" w:rsidRDefault="0062208E" w:rsidP="001D33D4">
      <w:pPr>
        <w:pStyle w:val="Heading2"/>
      </w:pPr>
      <w:bookmarkStart w:id="17" w:name="_Toc195804172"/>
      <w:bookmarkStart w:id="18" w:name="_Toc262579026"/>
      <w:r w:rsidRPr="001D33D4">
        <w:t>Grelec</w:t>
      </w:r>
      <w:bookmarkEnd w:id="17"/>
      <w:bookmarkEnd w:id="18"/>
    </w:p>
    <w:p w:rsidR="0062208E" w:rsidRPr="001D33D4" w:rsidRDefault="0062208E" w:rsidP="0062208E">
      <w:pPr>
        <w:jc w:val="both"/>
        <w:rPr>
          <w:sz w:val="24"/>
          <w:szCs w:val="24"/>
        </w:rPr>
      </w:pPr>
      <w:r w:rsidRPr="001D33D4">
        <w:rPr>
          <w:sz w:val="24"/>
          <w:szCs w:val="24"/>
        </w:rPr>
        <w:t xml:space="preserve">Pomembno je tudi ogrevanje in prezračevanje terarija! Grelec je bodisi kot luč, kamen, grelne blazine ali folije, grelni kabel ali podobne stvari, ki jih dobimo v trgovinah. Kače so podvržene opeklinam, zato uporaba grelnih kamnov ni priporočljiva. Grelne žarnice ponoči izklopite, da omogočite normalen dnevni cikel! V terariju naj bo tudi primerna podlaga, v katero se kača lahko zarije in se počuti varno. Pod del nastilja je kači, posebno pa mladiču, prijetno namestiti v enem delu terarija grelec (25-30°C, pri mlajših mladičih od 27-32°C, višje temperature lahko kačo ubijejo), da si lahko sama izbira toplejši in hladnejši del terarija. Temperatura naj bo 21-24°C na eni strani terarija, na drugi pa 26-29°C. Prostor, ki ga grelec greje naj bi zavzemal 3/4 površine tal terarija, na preostali 1/4 grelca ni. Pomembno je da je grelec pod terarijem ali pa vsaj pod </w:t>
      </w:r>
      <w:proofErr w:type="spellStart"/>
      <w:r w:rsidRPr="001D33D4">
        <w:rPr>
          <w:sz w:val="24"/>
          <w:szCs w:val="24"/>
        </w:rPr>
        <w:t>nastiljem</w:t>
      </w:r>
      <w:proofErr w:type="spellEnd"/>
      <w:r w:rsidRPr="001D33D4">
        <w:rPr>
          <w:sz w:val="24"/>
          <w:szCs w:val="24"/>
        </w:rPr>
        <w:t xml:space="preserve">. Če kače ne prezimujemo - </w:t>
      </w:r>
      <w:proofErr w:type="spellStart"/>
      <w:r w:rsidRPr="001D33D4">
        <w:rPr>
          <w:sz w:val="24"/>
          <w:szCs w:val="24"/>
        </w:rPr>
        <w:t>hiberniramo</w:t>
      </w:r>
      <w:proofErr w:type="spellEnd"/>
      <w:r w:rsidRPr="001D33D4">
        <w:rPr>
          <w:sz w:val="24"/>
          <w:szCs w:val="24"/>
        </w:rPr>
        <w:t xml:space="preserve"> - na nižji temperaturi, je v hladnejšem delu leta namestitev grelca primerna. Če nimamo grelca si lahko pomagamo tudi z ogrevalno žarnico. </w:t>
      </w:r>
    </w:p>
    <w:p w:rsidR="002A2467" w:rsidRDefault="002A2467" w:rsidP="0062208E">
      <w:pPr>
        <w:pStyle w:val="Subtitle"/>
        <w:rPr>
          <w:rFonts w:asciiTheme="minorHAnsi" w:eastAsiaTheme="minorHAnsi" w:hAnsiTheme="minorHAnsi" w:cstheme="minorBidi"/>
          <w:i w:val="0"/>
          <w:iCs w:val="0"/>
          <w:color w:val="auto"/>
          <w:spacing w:val="0"/>
        </w:rPr>
      </w:pPr>
      <w:bookmarkStart w:id="19" w:name="_Toc195804173"/>
    </w:p>
    <w:p w:rsidR="0062208E" w:rsidRPr="002A2467" w:rsidRDefault="0062208E" w:rsidP="002A2467">
      <w:pPr>
        <w:pStyle w:val="Heading2"/>
      </w:pPr>
      <w:bookmarkStart w:id="20" w:name="_Toc262579027"/>
      <w:r w:rsidRPr="002A2467">
        <w:t>Ogrevalna lučka</w:t>
      </w:r>
      <w:bookmarkEnd w:id="19"/>
      <w:bookmarkEnd w:id="20"/>
    </w:p>
    <w:p w:rsidR="0062208E" w:rsidRPr="001D33D4" w:rsidRDefault="0062208E" w:rsidP="0062208E">
      <w:pPr>
        <w:jc w:val="both"/>
        <w:rPr>
          <w:sz w:val="24"/>
          <w:szCs w:val="24"/>
        </w:rPr>
      </w:pPr>
      <w:r w:rsidRPr="002A2467">
        <w:rPr>
          <w:sz w:val="24"/>
          <w:szCs w:val="24"/>
        </w:rPr>
        <w:t>Namestitev ogrevalne lučke</w:t>
      </w:r>
      <w:r w:rsidRPr="001D33D4">
        <w:rPr>
          <w:sz w:val="24"/>
          <w:szCs w:val="24"/>
        </w:rPr>
        <w:t xml:space="preserve"> ima dva pomena. Dodaja temperaturo terariju ter seva ultravijolične žarke. Pri izbiri in namestitvi lučke pazimo da </w:t>
      </w:r>
      <w:proofErr w:type="spellStart"/>
      <w:r w:rsidRPr="001D33D4">
        <w:rPr>
          <w:sz w:val="24"/>
          <w:szCs w:val="24"/>
        </w:rPr>
        <w:t>polham</w:t>
      </w:r>
      <w:proofErr w:type="spellEnd"/>
      <w:r w:rsidRPr="001D33D4">
        <w:rPr>
          <w:sz w:val="24"/>
          <w:szCs w:val="24"/>
        </w:rPr>
        <w:t xml:space="preserve"> onemogočimo dostop do pekočega dela žarnice. Ogledamo si spekter sevanja. Del sevanja naj bi odpadel tudi na ultravijolično svetlobo. Priporočamo namestitev avtomata, ki bo žarnico vklapljal in izklapljal. V toplejšem obdobju bo svetila dlje časa, tudi cel dan, v hladnejšem jo lahko ugasnemo ali samo skrajšamo na uro ali dve. V terariju je priporočljivo imeti termometer, ki nam omogoča spremljanje temperature.</w:t>
      </w:r>
    </w:p>
    <w:p w:rsidR="0062208E" w:rsidRPr="001D33D4" w:rsidRDefault="0062208E" w:rsidP="0062208E">
      <w:pPr>
        <w:jc w:val="both"/>
        <w:rPr>
          <w:sz w:val="24"/>
          <w:szCs w:val="24"/>
        </w:rPr>
      </w:pPr>
    </w:p>
    <w:p w:rsidR="0062208E" w:rsidRPr="001D33D4" w:rsidRDefault="0062208E" w:rsidP="0062208E">
      <w:pPr>
        <w:jc w:val="center"/>
        <w:rPr>
          <w:sz w:val="24"/>
          <w:szCs w:val="24"/>
        </w:rPr>
      </w:pPr>
      <w:r w:rsidRPr="001D33D4">
        <w:rPr>
          <w:noProof/>
          <w:sz w:val="24"/>
          <w:szCs w:val="24"/>
          <w:lang w:eastAsia="sl-SI" w:bidi="ar-SA"/>
        </w:rPr>
        <w:drawing>
          <wp:inline distT="0" distB="0" distL="0" distR="0">
            <wp:extent cx="1514475" cy="1134623"/>
            <wp:effectExtent l="19050" t="0" r="9525" b="0"/>
            <wp:docPr id="3" name="Slika 3" descr="grelna zar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lna zarnica"/>
                    <pic:cNvPicPr>
                      <a:picLocks noChangeAspect="1" noChangeArrowheads="1"/>
                    </pic:cNvPicPr>
                  </pic:nvPicPr>
                  <pic:blipFill>
                    <a:blip r:embed="rId91" cstate="print"/>
                    <a:srcRect/>
                    <a:stretch>
                      <a:fillRect/>
                    </a:stretch>
                  </pic:blipFill>
                  <pic:spPr bwMode="auto">
                    <a:xfrm>
                      <a:off x="0" y="0"/>
                      <a:ext cx="1514475" cy="1134623"/>
                    </a:xfrm>
                    <a:prstGeom prst="rect">
                      <a:avLst/>
                    </a:prstGeom>
                    <a:noFill/>
                    <a:ln w="9525">
                      <a:noFill/>
                      <a:miter lim="800000"/>
                      <a:headEnd/>
                      <a:tailEnd/>
                    </a:ln>
                  </pic:spPr>
                </pic:pic>
              </a:graphicData>
            </a:graphic>
          </wp:inline>
        </w:drawing>
      </w:r>
    </w:p>
    <w:p w:rsidR="0062208E" w:rsidRPr="001D33D4" w:rsidRDefault="0062208E" w:rsidP="0062208E">
      <w:pPr>
        <w:pStyle w:val="Caption"/>
        <w:jc w:val="center"/>
        <w:rPr>
          <w:sz w:val="24"/>
          <w:szCs w:val="24"/>
        </w:rPr>
      </w:pPr>
    </w:p>
    <w:p w:rsidR="0062208E" w:rsidRPr="001D33D4" w:rsidRDefault="0062208E" w:rsidP="002A2467">
      <w:pPr>
        <w:pStyle w:val="Heading2"/>
      </w:pPr>
      <w:r w:rsidRPr="001D33D4">
        <w:br w:type="page"/>
      </w:r>
      <w:bookmarkStart w:id="21" w:name="_Toc195804174"/>
      <w:bookmarkStart w:id="22" w:name="_Toc262579028"/>
      <w:r w:rsidRPr="001D33D4">
        <w:lastRenderedPageBreak/>
        <w:t>Pobeg</w:t>
      </w:r>
      <w:bookmarkEnd w:id="21"/>
      <w:bookmarkEnd w:id="22"/>
    </w:p>
    <w:p w:rsidR="0062208E" w:rsidRPr="001D33D4" w:rsidRDefault="0062208E" w:rsidP="0062208E">
      <w:pPr>
        <w:jc w:val="both"/>
        <w:rPr>
          <w:sz w:val="24"/>
          <w:szCs w:val="24"/>
        </w:rPr>
      </w:pPr>
      <w:r w:rsidRPr="001D33D4">
        <w:rPr>
          <w:sz w:val="24"/>
          <w:szCs w:val="24"/>
        </w:rPr>
        <w:t xml:space="preserve">Terarij mora biti zaprt in ne sme imeti niti najmanjše luknjice, saj jo bo </w:t>
      </w:r>
      <w:r w:rsidR="001D33D4" w:rsidRPr="001D33D4">
        <w:rPr>
          <w:sz w:val="24"/>
          <w:szCs w:val="24"/>
        </w:rPr>
        <w:t>polh našel in pobegnil</w:t>
      </w:r>
      <w:r w:rsidRPr="001D33D4">
        <w:rPr>
          <w:sz w:val="24"/>
          <w:szCs w:val="24"/>
        </w:rPr>
        <w:t xml:space="preserve">. Če odkrijete, da vam je </w:t>
      </w:r>
      <w:r w:rsidR="001D33D4" w:rsidRPr="001D33D4">
        <w:rPr>
          <w:sz w:val="24"/>
          <w:szCs w:val="24"/>
        </w:rPr>
        <w:t>polh pobegnil</w:t>
      </w:r>
      <w:r w:rsidRPr="001D33D4">
        <w:rPr>
          <w:sz w:val="24"/>
          <w:szCs w:val="24"/>
        </w:rPr>
        <w:t xml:space="preserve"> in veste kje, luknjo takoj zakrpajte. Tako se boste izognili ponovnemu pobegu. Primerne terarije najdemo v trgovinah z malimi živalmi. Lahko pa dobimo akvarij, ki je prej služil ribam in damo izdelati težji lesen pokrov z mrežo, ki bo preprečil pobeg. Bolje je če je pokrov dovolj težak, kot pa da uporabljamo razne patente, ključavnice za zapiranje, katere lahko pozabimo zapreti. Pri izdelanih komercialnih kletkah moramo paziti da nimajo kakšnih špranj skozi katere bi se nam lahko mladiči izmuznili.</w:t>
      </w:r>
    </w:p>
    <w:p w:rsidR="00973E46" w:rsidRPr="001D33D4" w:rsidRDefault="00973E46">
      <w:pPr>
        <w:rPr>
          <w:rFonts w:cs="Times New Roman"/>
        </w:rPr>
      </w:pPr>
    </w:p>
    <w:sectPr w:rsidR="00973E46" w:rsidRPr="001D33D4" w:rsidSect="00E135B1">
      <w:foot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7D" w:rsidRDefault="0066457D" w:rsidP="002A2467">
      <w:pPr>
        <w:spacing w:after="0" w:line="240" w:lineRule="auto"/>
      </w:pPr>
      <w:r>
        <w:separator/>
      </w:r>
    </w:p>
  </w:endnote>
  <w:endnote w:type="continuationSeparator" w:id="0">
    <w:p w:rsidR="0066457D" w:rsidRDefault="0066457D" w:rsidP="002A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0314"/>
      <w:docPartObj>
        <w:docPartGallery w:val="Page Numbers (Bottom of Page)"/>
        <w:docPartUnique/>
      </w:docPartObj>
    </w:sdtPr>
    <w:sdtEndPr/>
    <w:sdtContent>
      <w:p w:rsidR="002A2467" w:rsidRDefault="0066457D">
        <w:pPr>
          <w:pStyle w:val="Footer"/>
          <w:jc w:val="center"/>
        </w:pPr>
      </w:p>
    </w:sdtContent>
  </w:sdt>
  <w:p w:rsidR="002A2467" w:rsidRDefault="002A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7D" w:rsidRDefault="0066457D" w:rsidP="002A2467">
      <w:pPr>
        <w:spacing w:after="0" w:line="240" w:lineRule="auto"/>
      </w:pPr>
      <w:r>
        <w:separator/>
      </w:r>
    </w:p>
  </w:footnote>
  <w:footnote w:type="continuationSeparator" w:id="0">
    <w:p w:rsidR="0066457D" w:rsidRDefault="0066457D" w:rsidP="002A2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3E46"/>
    <w:rsid w:val="00033E61"/>
    <w:rsid w:val="00086565"/>
    <w:rsid w:val="001923C7"/>
    <w:rsid w:val="001D33D4"/>
    <w:rsid w:val="00240260"/>
    <w:rsid w:val="002A2467"/>
    <w:rsid w:val="004772F5"/>
    <w:rsid w:val="00573587"/>
    <w:rsid w:val="005C1A78"/>
    <w:rsid w:val="005F2897"/>
    <w:rsid w:val="0062208E"/>
    <w:rsid w:val="00661C20"/>
    <w:rsid w:val="0066457D"/>
    <w:rsid w:val="00687F94"/>
    <w:rsid w:val="00797B58"/>
    <w:rsid w:val="00902E88"/>
    <w:rsid w:val="00973E46"/>
    <w:rsid w:val="00C571EA"/>
    <w:rsid w:val="00CF03DD"/>
    <w:rsid w:val="00CF7C8E"/>
    <w:rsid w:val="00D252BD"/>
    <w:rsid w:val="00DD2739"/>
    <w:rsid w:val="00E135B1"/>
    <w:rsid w:val="00E64301"/>
    <w:rsid w:val="00FA35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EA"/>
    <w:rPr>
      <w:lang w:val="sl-SI"/>
    </w:rPr>
  </w:style>
  <w:style w:type="paragraph" w:styleId="Heading1">
    <w:name w:val="heading 1"/>
    <w:basedOn w:val="Normal"/>
    <w:next w:val="Normal"/>
    <w:link w:val="Heading1Char"/>
    <w:uiPriority w:val="9"/>
    <w:qFormat/>
    <w:rsid w:val="00C57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71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71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71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1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1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1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571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1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71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71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71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571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571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571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571E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571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C571EA"/>
    <w:pPr>
      <w:spacing w:line="240" w:lineRule="auto"/>
    </w:pPr>
    <w:rPr>
      <w:b/>
      <w:bCs/>
      <w:color w:val="4F81BD" w:themeColor="accent1"/>
      <w:sz w:val="18"/>
      <w:szCs w:val="18"/>
    </w:rPr>
  </w:style>
  <w:style w:type="paragraph" w:styleId="Title">
    <w:name w:val="Title"/>
    <w:basedOn w:val="Normal"/>
    <w:next w:val="Normal"/>
    <w:link w:val="TitleChar"/>
    <w:qFormat/>
    <w:rsid w:val="00C571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571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C571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571E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571EA"/>
    <w:rPr>
      <w:b/>
      <w:bCs/>
    </w:rPr>
  </w:style>
  <w:style w:type="character" w:styleId="Emphasis">
    <w:name w:val="Emphasis"/>
    <w:basedOn w:val="DefaultParagraphFont"/>
    <w:uiPriority w:val="20"/>
    <w:qFormat/>
    <w:rsid w:val="00C571EA"/>
    <w:rPr>
      <w:i/>
      <w:iCs/>
    </w:rPr>
  </w:style>
  <w:style w:type="paragraph" w:styleId="NoSpacing">
    <w:name w:val="No Spacing"/>
    <w:uiPriority w:val="1"/>
    <w:qFormat/>
    <w:rsid w:val="00C571EA"/>
    <w:pPr>
      <w:spacing w:after="0" w:line="240" w:lineRule="auto"/>
    </w:pPr>
  </w:style>
  <w:style w:type="paragraph" w:styleId="ListParagraph">
    <w:name w:val="List Paragraph"/>
    <w:basedOn w:val="Normal"/>
    <w:uiPriority w:val="34"/>
    <w:qFormat/>
    <w:rsid w:val="00C571EA"/>
    <w:pPr>
      <w:ind w:left="720"/>
      <w:contextualSpacing/>
    </w:pPr>
  </w:style>
  <w:style w:type="paragraph" w:styleId="Quote">
    <w:name w:val="Quote"/>
    <w:basedOn w:val="Normal"/>
    <w:next w:val="Normal"/>
    <w:link w:val="QuoteChar"/>
    <w:uiPriority w:val="29"/>
    <w:qFormat/>
    <w:rsid w:val="00C571EA"/>
    <w:rPr>
      <w:i/>
      <w:iCs/>
      <w:color w:val="000000" w:themeColor="text1"/>
    </w:rPr>
  </w:style>
  <w:style w:type="character" w:customStyle="1" w:styleId="QuoteChar">
    <w:name w:val="Quote Char"/>
    <w:basedOn w:val="DefaultParagraphFont"/>
    <w:link w:val="Quote"/>
    <w:uiPriority w:val="29"/>
    <w:rsid w:val="00C571EA"/>
    <w:rPr>
      <w:i/>
      <w:iCs/>
      <w:color w:val="000000" w:themeColor="text1"/>
    </w:rPr>
  </w:style>
  <w:style w:type="paragraph" w:styleId="IntenseQuote">
    <w:name w:val="Intense Quote"/>
    <w:basedOn w:val="Normal"/>
    <w:next w:val="Normal"/>
    <w:link w:val="IntenseQuoteChar"/>
    <w:uiPriority w:val="30"/>
    <w:qFormat/>
    <w:rsid w:val="00C571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71EA"/>
    <w:rPr>
      <w:b/>
      <w:bCs/>
      <w:i/>
      <w:iCs/>
      <w:color w:val="4F81BD" w:themeColor="accent1"/>
    </w:rPr>
  </w:style>
  <w:style w:type="character" w:styleId="SubtleEmphasis">
    <w:name w:val="Subtle Emphasis"/>
    <w:basedOn w:val="DefaultParagraphFont"/>
    <w:uiPriority w:val="19"/>
    <w:qFormat/>
    <w:rsid w:val="00C571EA"/>
    <w:rPr>
      <w:i/>
      <w:iCs/>
      <w:color w:val="808080" w:themeColor="text1" w:themeTint="7F"/>
    </w:rPr>
  </w:style>
  <w:style w:type="character" w:styleId="IntenseEmphasis">
    <w:name w:val="Intense Emphasis"/>
    <w:basedOn w:val="DefaultParagraphFont"/>
    <w:uiPriority w:val="21"/>
    <w:qFormat/>
    <w:rsid w:val="00C571EA"/>
    <w:rPr>
      <w:b/>
      <w:bCs/>
      <w:i/>
      <w:iCs/>
      <w:color w:val="4F81BD" w:themeColor="accent1"/>
    </w:rPr>
  </w:style>
  <w:style w:type="character" w:styleId="SubtleReference">
    <w:name w:val="Subtle Reference"/>
    <w:basedOn w:val="DefaultParagraphFont"/>
    <w:uiPriority w:val="31"/>
    <w:qFormat/>
    <w:rsid w:val="00C571EA"/>
    <w:rPr>
      <w:smallCaps/>
      <w:color w:val="C0504D" w:themeColor="accent2"/>
      <w:u w:val="single"/>
    </w:rPr>
  </w:style>
  <w:style w:type="character" w:styleId="IntenseReference">
    <w:name w:val="Intense Reference"/>
    <w:basedOn w:val="DefaultParagraphFont"/>
    <w:uiPriority w:val="32"/>
    <w:qFormat/>
    <w:rsid w:val="00C571EA"/>
    <w:rPr>
      <w:b/>
      <w:bCs/>
      <w:smallCaps/>
      <w:color w:val="C0504D" w:themeColor="accent2"/>
      <w:spacing w:val="5"/>
      <w:u w:val="single"/>
    </w:rPr>
  </w:style>
  <w:style w:type="character" w:styleId="BookTitle">
    <w:name w:val="Book Title"/>
    <w:basedOn w:val="DefaultParagraphFont"/>
    <w:uiPriority w:val="33"/>
    <w:qFormat/>
    <w:rsid w:val="00C571EA"/>
    <w:rPr>
      <w:b/>
      <w:bCs/>
      <w:smallCaps/>
      <w:spacing w:val="5"/>
    </w:rPr>
  </w:style>
  <w:style w:type="paragraph" w:styleId="TOCHeading">
    <w:name w:val="TOC Heading"/>
    <w:basedOn w:val="Heading1"/>
    <w:next w:val="Normal"/>
    <w:uiPriority w:val="39"/>
    <w:semiHidden/>
    <w:unhideWhenUsed/>
    <w:qFormat/>
    <w:rsid w:val="00C571EA"/>
    <w:pPr>
      <w:outlineLvl w:val="9"/>
    </w:pPr>
  </w:style>
  <w:style w:type="character" w:styleId="Hyperlink">
    <w:name w:val="Hyperlink"/>
    <w:basedOn w:val="DefaultParagraphFont"/>
    <w:uiPriority w:val="99"/>
    <w:unhideWhenUsed/>
    <w:rsid w:val="00973E46"/>
    <w:rPr>
      <w:color w:val="0000FF"/>
      <w:u w:val="single"/>
    </w:rPr>
  </w:style>
  <w:style w:type="character" w:customStyle="1" w:styleId="mw-headline">
    <w:name w:val="mw-headline"/>
    <w:basedOn w:val="DefaultParagraphFont"/>
    <w:rsid w:val="00973E46"/>
  </w:style>
  <w:style w:type="paragraph" w:styleId="NormalWeb">
    <w:name w:val="Normal (Web)"/>
    <w:basedOn w:val="Normal"/>
    <w:uiPriority w:val="99"/>
    <w:semiHidden/>
    <w:unhideWhenUsed/>
    <w:rsid w:val="00973E46"/>
    <w:pPr>
      <w:spacing w:before="100" w:beforeAutospacing="1" w:after="100" w:afterAutospacing="1" w:line="240" w:lineRule="auto"/>
    </w:pPr>
    <w:rPr>
      <w:rFonts w:ascii="Times New Roman" w:eastAsia="Times New Roman" w:hAnsi="Times New Roman" w:cs="Times New Roman"/>
      <w:sz w:val="24"/>
      <w:szCs w:val="24"/>
      <w:lang w:eastAsia="sl-SI" w:bidi="ar-SA"/>
    </w:rPr>
  </w:style>
  <w:style w:type="paragraph" w:styleId="BalloonText">
    <w:name w:val="Balloon Text"/>
    <w:basedOn w:val="Normal"/>
    <w:link w:val="BalloonTextChar"/>
    <w:uiPriority w:val="99"/>
    <w:semiHidden/>
    <w:unhideWhenUsed/>
    <w:rsid w:val="0097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46"/>
    <w:rPr>
      <w:rFonts w:ascii="Tahoma" w:hAnsi="Tahoma" w:cs="Tahoma"/>
      <w:sz w:val="16"/>
      <w:szCs w:val="16"/>
      <w:lang w:val="sl-SI"/>
    </w:rPr>
  </w:style>
  <w:style w:type="character" w:customStyle="1" w:styleId="editsection">
    <w:name w:val="editsection"/>
    <w:basedOn w:val="DefaultParagraphFont"/>
    <w:rsid w:val="00973E46"/>
  </w:style>
  <w:style w:type="character" w:customStyle="1" w:styleId="maintittle">
    <w:name w:val="maintittle"/>
    <w:basedOn w:val="DefaultParagraphFont"/>
    <w:rsid w:val="0062208E"/>
  </w:style>
  <w:style w:type="paragraph" w:styleId="TOC1">
    <w:name w:val="toc 1"/>
    <w:basedOn w:val="Normal"/>
    <w:next w:val="Normal"/>
    <w:autoRedefine/>
    <w:uiPriority w:val="39"/>
    <w:unhideWhenUsed/>
    <w:rsid w:val="002A2467"/>
    <w:pPr>
      <w:spacing w:after="100"/>
    </w:pPr>
  </w:style>
  <w:style w:type="paragraph" w:styleId="TOC2">
    <w:name w:val="toc 2"/>
    <w:basedOn w:val="Normal"/>
    <w:next w:val="Normal"/>
    <w:autoRedefine/>
    <w:uiPriority w:val="39"/>
    <w:unhideWhenUsed/>
    <w:rsid w:val="002A2467"/>
    <w:pPr>
      <w:spacing w:after="100"/>
      <w:ind w:left="220"/>
    </w:pPr>
  </w:style>
  <w:style w:type="paragraph" w:styleId="Header">
    <w:name w:val="header"/>
    <w:basedOn w:val="Normal"/>
    <w:link w:val="HeaderChar"/>
    <w:uiPriority w:val="99"/>
    <w:unhideWhenUsed/>
    <w:rsid w:val="002A2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2467"/>
    <w:rPr>
      <w:lang w:val="sl-SI"/>
    </w:rPr>
  </w:style>
  <w:style w:type="paragraph" w:styleId="Footer">
    <w:name w:val="footer"/>
    <w:basedOn w:val="Normal"/>
    <w:link w:val="FooterChar"/>
    <w:uiPriority w:val="99"/>
    <w:unhideWhenUsed/>
    <w:rsid w:val="002A2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2467"/>
    <w:rPr>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5212">
      <w:bodyDiv w:val="1"/>
      <w:marLeft w:val="0"/>
      <w:marRight w:val="0"/>
      <w:marTop w:val="0"/>
      <w:marBottom w:val="0"/>
      <w:divBdr>
        <w:top w:val="none" w:sz="0" w:space="0" w:color="auto"/>
        <w:left w:val="none" w:sz="0" w:space="0" w:color="auto"/>
        <w:bottom w:val="none" w:sz="0" w:space="0" w:color="auto"/>
        <w:right w:val="none" w:sz="0" w:space="0" w:color="auto"/>
      </w:divBdr>
    </w:div>
    <w:div w:id="1277910403">
      <w:bodyDiv w:val="1"/>
      <w:marLeft w:val="0"/>
      <w:marRight w:val="0"/>
      <w:marTop w:val="0"/>
      <w:marBottom w:val="0"/>
      <w:divBdr>
        <w:top w:val="none" w:sz="0" w:space="0" w:color="auto"/>
        <w:left w:val="none" w:sz="0" w:space="0" w:color="auto"/>
        <w:bottom w:val="none" w:sz="0" w:space="0" w:color="auto"/>
        <w:right w:val="none" w:sz="0" w:space="0" w:color="auto"/>
      </w:divBdr>
    </w:div>
    <w:div w:id="2024281993">
      <w:bodyDiv w:val="1"/>
      <w:marLeft w:val="0"/>
      <w:marRight w:val="0"/>
      <w:marTop w:val="0"/>
      <w:marBottom w:val="0"/>
      <w:divBdr>
        <w:top w:val="none" w:sz="0" w:space="0" w:color="auto"/>
        <w:left w:val="none" w:sz="0" w:space="0" w:color="auto"/>
        <w:bottom w:val="none" w:sz="0" w:space="0" w:color="auto"/>
        <w:right w:val="none" w:sz="0" w:space="0" w:color="auto"/>
      </w:divBdr>
      <w:divsChild>
        <w:div w:id="1189877775">
          <w:marLeft w:val="0"/>
          <w:marRight w:val="0"/>
          <w:marTop w:val="0"/>
          <w:marBottom w:val="0"/>
          <w:divBdr>
            <w:top w:val="none" w:sz="0" w:space="0" w:color="auto"/>
            <w:left w:val="none" w:sz="0" w:space="0" w:color="auto"/>
            <w:bottom w:val="none" w:sz="0" w:space="0" w:color="auto"/>
            <w:right w:val="none" w:sz="0" w:space="0" w:color="auto"/>
          </w:divBdr>
          <w:divsChild>
            <w:div w:id="975187209">
              <w:marLeft w:val="0"/>
              <w:marRight w:val="0"/>
              <w:marTop w:val="0"/>
              <w:marBottom w:val="0"/>
              <w:divBdr>
                <w:top w:val="none" w:sz="0" w:space="0" w:color="auto"/>
                <w:left w:val="none" w:sz="0" w:space="0" w:color="auto"/>
                <w:bottom w:val="none" w:sz="0" w:space="0" w:color="auto"/>
                <w:right w:val="none" w:sz="0" w:space="0" w:color="auto"/>
              </w:divBdr>
              <w:divsChild>
                <w:div w:id="660542063">
                  <w:marLeft w:val="0"/>
                  <w:marRight w:val="0"/>
                  <w:marTop w:val="0"/>
                  <w:marBottom w:val="0"/>
                  <w:divBdr>
                    <w:top w:val="none" w:sz="0" w:space="0" w:color="auto"/>
                    <w:left w:val="none" w:sz="0" w:space="0" w:color="auto"/>
                    <w:bottom w:val="none" w:sz="0" w:space="0" w:color="auto"/>
                    <w:right w:val="none" w:sz="0" w:space="0" w:color="auto"/>
                  </w:divBdr>
                  <w:divsChild>
                    <w:div w:id="113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61773">
      <w:bodyDiv w:val="1"/>
      <w:marLeft w:val="0"/>
      <w:marRight w:val="0"/>
      <w:marTop w:val="0"/>
      <w:marBottom w:val="0"/>
      <w:divBdr>
        <w:top w:val="none" w:sz="0" w:space="0" w:color="auto"/>
        <w:left w:val="none" w:sz="0" w:space="0" w:color="auto"/>
        <w:bottom w:val="none" w:sz="0" w:space="0" w:color="auto"/>
        <w:right w:val="none" w:sz="0" w:space="0" w:color="auto"/>
      </w:divBdr>
      <w:divsChild>
        <w:div w:id="100951797">
          <w:marLeft w:val="0"/>
          <w:marRight w:val="0"/>
          <w:marTop w:val="0"/>
          <w:marBottom w:val="0"/>
          <w:divBdr>
            <w:top w:val="none" w:sz="0" w:space="0" w:color="auto"/>
            <w:left w:val="none" w:sz="0" w:space="0" w:color="auto"/>
            <w:bottom w:val="none" w:sz="0" w:space="0" w:color="auto"/>
            <w:right w:val="none" w:sz="0" w:space="0" w:color="auto"/>
          </w:divBdr>
          <w:divsChild>
            <w:div w:id="1712607525">
              <w:marLeft w:val="0"/>
              <w:marRight w:val="0"/>
              <w:marTop w:val="0"/>
              <w:marBottom w:val="0"/>
              <w:divBdr>
                <w:top w:val="none" w:sz="0" w:space="0" w:color="auto"/>
                <w:left w:val="none" w:sz="0" w:space="0" w:color="auto"/>
                <w:bottom w:val="none" w:sz="0" w:space="0" w:color="auto"/>
                <w:right w:val="none" w:sz="0" w:space="0" w:color="auto"/>
              </w:divBdr>
              <w:divsChild>
                <w:div w:id="1144616714">
                  <w:marLeft w:val="0"/>
                  <w:marRight w:val="0"/>
                  <w:marTop w:val="0"/>
                  <w:marBottom w:val="0"/>
                  <w:divBdr>
                    <w:top w:val="none" w:sz="0" w:space="0" w:color="auto"/>
                    <w:left w:val="none" w:sz="0" w:space="0" w:color="auto"/>
                    <w:bottom w:val="none" w:sz="0" w:space="0" w:color="auto"/>
                    <w:right w:val="none" w:sz="0" w:space="0" w:color="auto"/>
                  </w:divBdr>
                  <w:divsChild>
                    <w:div w:id="11281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Anti%C4%8Dni_Rim" TargetMode="External"/><Relationship Id="rId18" Type="http://schemas.openxmlformats.org/officeDocument/2006/relationships/hyperlink" Target="http://sl.wikipedia.org/wiki/Balkan" TargetMode="External"/><Relationship Id="rId26" Type="http://schemas.openxmlformats.org/officeDocument/2006/relationships/hyperlink" Target="http://sl.wikipedia.org/wiki/Poletje" TargetMode="External"/><Relationship Id="rId39" Type="http://schemas.openxmlformats.org/officeDocument/2006/relationships/hyperlink" Target="http://sl.wikipedia.org/wiki/Kavkaz" TargetMode="External"/><Relationship Id="rId21" Type="http://schemas.openxmlformats.org/officeDocument/2006/relationships/hyperlink" Target="http://sl.wikipedia.org/wiki/Oko" TargetMode="External"/><Relationship Id="rId34" Type="http://schemas.openxmlformats.org/officeDocument/2006/relationships/hyperlink" Target="http://sl.wikipedia.org/wiki/Hibernacija" TargetMode="External"/><Relationship Id="rId42" Type="http://schemas.openxmlformats.org/officeDocument/2006/relationships/hyperlink" Target="http://sl.wikipedia.org/wiki/Alpe" TargetMode="External"/><Relationship Id="rId47" Type="http://schemas.openxmlformats.org/officeDocument/2006/relationships/hyperlink" Target="http://sl.wikipedia.org/w/index.php?title=Aylesbury&amp;action=edit&amp;redlink=1" TargetMode="External"/><Relationship Id="rId50" Type="http://schemas.openxmlformats.org/officeDocument/2006/relationships/hyperlink" Target="http://sl.wikipedia.org/wiki/Ledi%C5%A1%C4%8De" TargetMode="External"/><Relationship Id="rId55" Type="http://schemas.openxmlformats.org/officeDocument/2006/relationships/hyperlink" Target="http://sl.wikipedia.org/wiki/Frankfurt" TargetMode="External"/><Relationship Id="rId63" Type="http://schemas.openxmlformats.org/officeDocument/2006/relationships/hyperlink" Target="http://sl.wikipedia.org/wiki/Celuloza" TargetMode="External"/><Relationship Id="rId68" Type="http://schemas.openxmlformats.org/officeDocument/2006/relationships/hyperlink" Target="http://sl.wikipedia.org/wiki/1240" TargetMode="External"/><Relationship Id="rId76" Type="http://schemas.openxmlformats.org/officeDocument/2006/relationships/hyperlink" Target="http://sl.wikipedia.org/wiki/Beljakovina" TargetMode="External"/><Relationship Id="rId84" Type="http://schemas.openxmlformats.org/officeDocument/2006/relationships/image" Target="media/image1.jpeg"/><Relationship Id="rId89" Type="http://schemas.openxmlformats.org/officeDocument/2006/relationships/hyperlink" Target="http://www.zootic.si/index.php?option=com_content&amp;task=view&amp;id=289" TargetMode="External"/><Relationship Id="rId7" Type="http://schemas.openxmlformats.org/officeDocument/2006/relationships/endnotes" Target="endnotes.xml"/><Relationship Id="rId71" Type="http://schemas.openxmlformats.org/officeDocument/2006/relationships/hyperlink" Target="http://sl.wikipedia.org/wiki/Vipava"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wikipedia.org/wiki/Iran" TargetMode="External"/><Relationship Id="rId29" Type="http://schemas.openxmlformats.org/officeDocument/2006/relationships/hyperlink" Target="http://sl.wikipedia.org/wiki/Navadni_polh" TargetMode="External"/><Relationship Id="rId11" Type="http://schemas.openxmlformats.org/officeDocument/2006/relationships/hyperlink" Target="http://sl.wikipedia.org/wiki/Evropa" TargetMode="External"/><Relationship Id="rId24" Type="http://schemas.openxmlformats.org/officeDocument/2006/relationships/hyperlink" Target="http://sl.wikipedia.org/wiki/Ko%C5%BEa" TargetMode="External"/><Relationship Id="rId32" Type="http://schemas.openxmlformats.org/officeDocument/2006/relationships/hyperlink" Target="http://sl.wikipedia.org/wiki/Doma%C4%8Da_ma%C4%8Dka" TargetMode="External"/><Relationship Id="rId37" Type="http://schemas.openxmlformats.org/officeDocument/2006/relationships/hyperlink" Target="http://sl.wikipedia.org/wiki/Baltik" TargetMode="External"/><Relationship Id="rId40" Type="http://schemas.openxmlformats.org/officeDocument/2006/relationships/hyperlink" Target="http://sl.wikipedia.org/wiki/Mala_Azija" TargetMode="External"/><Relationship Id="rId45" Type="http://schemas.openxmlformats.org/officeDocument/2006/relationships/hyperlink" Target="http://sl.wikipedia.org/wiki/Anglija" TargetMode="External"/><Relationship Id="rId53" Type="http://schemas.openxmlformats.org/officeDocument/2006/relationships/hyperlink" Target="http://sl.wikipedia.org/wiki/%C5%BDiv%C4%8Dni_sistem" TargetMode="External"/><Relationship Id="rId58" Type="http://schemas.openxmlformats.org/officeDocument/2006/relationships/hyperlink" Target="http://sl.wikipedia.org/w/index.php?title=%C5%BDir&amp;action=edit&amp;redlink=1" TargetMode="External"/><Relationship Id="rId66" Type="http://schemas.openxmlformats.org/officeDocument/2006/relationships/hyperlink" Target="http://sl.wikipedia.org/w/index.php?title=Polharija&amp;action=edit&amp;redlink=1" TargetMode="External"/><Relationship Id="rId74" Type="http://schemas.openxmlformats.org/officeDocument/2006/relationships/hyperlink" Target="http://sl.wikipedia.org/w/index.php?title=Steinberg&amp;action=edit&amp;redlink=1" TargetMode="External"/><Relationship Id="rId79" Type="http://schemas.openxmlformats.org/officeDocument/2006/relationships/hyperlink" Target="http://sl.wikipedia.org/w/index.php?title=Dim&amp;action=edit&amp;redlink=1" TargetMode="External"/><Relationship Id="rId87" Type="http://schemas.openxmlformats.org/officeDocument/2006/relationships/hyperlink" Target="http://www.zootic.si/index.php?option=com_content&amp;task=view&amp;id=286" TargetMode="External"/><Relationship Id="rId5" Type="http://schemas.openxmlformats.org/officeDocument/2006/relationships/webSettings" Target="webSettings.xml"/><Relationship Id="rId61" Type="http://schemas.openxmlformats.org/officeDocument/2006/relationships/hyperlink" Target="http://sl.wikipedia.org/wiki/Glodalci" TargetMode="External"/><Relationship Id="rId82" Type="http://schemas.openxmlformats.org/officeDocument/2006/relationships/hyperlink" Target="http://sl.wikipedia.org/wiki/Druga_svetovna_vojna" TargetMode="External"/><Relationship Id="rId90" Type="http://schemas.openxmlformats.org/officeDocument/2006/relationships/image" Target="media/image2.jpeg"/><Relationship Id="rId19" Type="http://schemas.openxmlformats.org/officeDocument/2006/relationships/hyperlink" Target="http://sl.wikipedia.org/wiki/Dinarsko_gorstvo" TargetMode="External"/><Relationship Id="rId14" Type="http://schemas.openxmlformats.org/officeDocument/2006/relationships/hyperlink" Target="http://sl.wikipedia.org/wiki/Gram" TargetMode="External"/><Relationship Id="rId22" Type="http://schemas.openxmlformats.org/officeDocument/2006/relationships/hyperlink" Target="http://sl.wikipedia.org/wiki/Trebuh" TargetMode="External"/><Relationship Id="rId27" Type="http://schemas.openxmlformats.org/officeDocument/2006/relationships/hyperlink" Target="http://sl.wikipedia.org/wiki/Bukev" TargetMode="External"/><Relationship Id="rId30" Type="http://schemas.openxmlformats.org/officeDocument/2006/relationships/hyperlink" Target="http://sl.wikipedia.org/wiki/Kune" TargetMode="External"/><Relationship Id="rId35" Type="http://schemas.openxmlformats.org/officeDocument/2006/relationships/hyperlink" Target="http://sl.wikipedia.org/wiki/Pireneji" TargetMode="External"/><Relationship Id="rId43" Type="http://schemas.openxmlformats.org/officeDocument/2006/relationships/hyperlink" Target="http://sl.wikipedia.org/wiki/Dinarsko_gorovje" TargetMode="External"/><Relationship Id="rId48" Type="http://schemas.openxmlformats.org/officeDocument/2006/relationships/hyperlink" Target="http://sl.wikipedia.org/w/index.php?title=Luton&amp;action=edit&amp;redlink=1" TargetMode="External"/><Relationship Id="rId56" Type="http://schemas.openxmlformats.org/officeDocument/2006/relationships/hyperlink" Target="http://sl.wikipedia.org/wiki/Slovenija" TargetMode="External"/><Relationship Id="rId64" Type="http://schemas.openxmlformats.org/officeDocument/2006/relationships/hyperlink" Target="http://sl.wikipedia.org/wiki/Encim" TargetMode="External"/><Relationship Id="rId69" Type="http://schemas.openxmlformats.org/officeDocument/2006/relationships/hyperlink" Target="http://sl.wikipedia.org/wiki/Seno%C5%BEe%C4%8De" TargetMode="External"/><Relationship Id="rId77" Type="http://schemas.openxmlformats.org/officeDocument/2006/relationships/hyperlink" Target="http://sl.wikipedia.org/wiki/Evropa" TargetMode="External"/><Relationship Id="rId8" Type="http://schemas.openxmlformats.org/officeDocument/2006/relationships/hyperlink" Target="http://sl.wikipedia.org/wiki/Znanstveno_ime" TargetMode="External"/><Relationship Id="rId51" Type="http://schemas.openxmlformats.org/officeDocument/2006/relationships/hyperlink" Target="http://sl.wikipedia.org/wiki/Veverica" TargetMode="External"/><Relationship Id="rId72" Type="http://schemas.openxmlformats.org/officeDocument/2006/relationships/hyperlink" Target="http://sl.wikipedia.org/wiki/1499" TargetMode="External"/><Relationship Id="rId80" Type="http://schemas.openxmlformats.org/officeDocument/2006/relationships/hyperlink" Target="http://sl.wikipedia.org/wiki/1._oktober" TargetMode="External"/><Relationship Id="rId85" Type="http://schemas.openxmlformats.org/officeDocument/2006/relationships/hyperlink" Target="http://www.zootic.si/index.php?option=com_content&amp;task=view&amp;id=284"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l.wikipedia.org/wiki/Slovenija" TargetMode="External"/><Relationship Id="rId17" Type="http://schemas.openxmlformats.org/officeDocument/2006/relationships/hyperlink" Target="http://sl.wikipedia.org/wiki/Evropa" TargetMode="External"/><Relationship Id="rId25" Type="http://schemas.openxmlformats.org/officeDocument/2006/relationships/hyperlink" Target="http://sl.wikipedia.org/w/index.php?title=Vretence&amp;action=edit&amp;redlink=1" TargetMode="External"/><Relationship Id="rId33" Type="http://schemas.openxmlformats.org/officeDocument/2006/relationships/hyperlink" Target="http://sl.wikipedia.org/wiki/Ma%C4%8Dke" TargetMode="External"/><Relationship Id="rId38" Type="http://schemas.openxmlformats.org/officeDocument/2006/relationships/hyperlink" Target="http://sl.wikipedia.org/wiki/Kreta" TargetMode="External"/><Relationship Id="rId46" Type="http://schemas.openxmlformats.org/officeDocument/2006/relationships/hyperlink" Target="http://sl.wikipedia.org/w/index.php?title=Beaconsfield&amp;action=edit&amp;redlink=1" TargetMode="External"/><Relationship Id="rId59" Type="http://schemas.openxmlformats.org/officeDocument/2006/relationships/hyperlink" Target="http://sl.wikipedia.org/wiki/Seme" TargetMode="External"/><Relationship Id="rId67" Type="http://schemas.openxmlformats.org/officeDocument/2006/relationships/hyperlink" Target="http://sl.wikipedia.org/w/index.php?title=Past&amp;action=edit&amp;redlink=1" TargetMode="External"/><Relationship Id="rId20" Type="http://schemas.openxmlformats.org/officeDocument/2006/relationships/hyperlink" Target="http://sl.wikipedia.org/wiki/Rep" TargetMode="External"/><Relationship Id="rId41" Type="http://schemas.openxmlformats.org/officeDocument/2006/relationships/hyperlink" Target="http://sl.wikipedia.org/wiki/Gozd" TargetMode="External"/><Relationship Id="rId54" Type="http://schemas.openxmlformats.org/officeDocument/2006/relationships/hyperlink" Target="http://sl.wikipedia.org/wiki/Nem%C4%8Dija" TargetMode="External"/><Relationship Id="rId62" Type="http://schemas.openxmlformats.org/officeDocument/2006/relationships/hyperlink" Target="http://sl.wikipedia.org/wiki/Slepo_%C4%8Drevo" TargetMode="External"/><Relationship Id="rId70" Type="http://schemas.openxmlformats.org/officeDocument/2006/relationships/hyperlink" Target="http://sl.wikipedia.org/wiki/1460" TargetMode="External"/><Relationship Id="rId75" Type="http://schemas.openxmlformats.org/officeDocument/2006/relationships/hyperlink" Target="http://sl.wikipedia.org/wiki/1848" TargetMode="External"/><Relationship Id="rId83" Type="http://schemas.openxmlformats.org/officeDocument/2006/relationships/hyperlink" Target="http://sl.wikipedia.org/wiki/Slika:Vrag_polhe_pase-Valvasor.jpg" TargetMode="External"/><Relationship Id="rId88" Type="http://schemas.openxmlformats.org/officeDocument/2006/relationships/hyperlink" Target="http://www.zootic.si/index.php?option=com_content&amp;task=view&amp;id=287" TargetMode="External"/><Relationship Id="rId9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wikipedia.org/wiki/Ma%C5%A1%C4%8Dobe" TargetMode="External"/><Relationship Id="rId23" Type="http://schemas.openxmlformats.org/officeDocument/2006/relationships/hyperlink" Target="http://sl.wikipedia.org/w/index.php?title=Dlaka&amp;action=edit&amp;redlink=1" TargetMode="External"/><Relationship Id="rId28" Type="http://schemas.openxmlformats.org/officeDocument/2006/relationships/hyperlink" Target="http://sl.wikipedia.org/wiki/Hrast" TargetMode="External"/><Relationship Id="rId36" Type="http://schemas.openxmlformats.org/officeDocument/2006/relationships/hyperlink" Target="http://sl.wikipedia.org/wiki/Volga" TargetMode="External"/><Relationship Id="rId49" Type="http://schemas.openxmlformats.org/officeDocument/2006/relationships/hyperlink" Target="http://sl.wikipedia.org/wiki/Temperatura" TargetMode="External"/><Relationship Id="rId57" Type="http://schemas.openxmlformats.org/officeDocument/2006/relationships/hyperlink" Target="http://sl.wikipedia.org/wiki/Notranjska" TargetMode="External"/><Relationship Id="rId10" Type="http://schemas.openxmlformats.org/officeDocument/2006/relationships/hyperlink" Target="http://sl.wikipedia.org/wiki/Rod_%28biologija%29" TargetMode="External"/><Relationship Id="rId31" Type="http://schemas.openxmlformats.org/officeDocument/2006/relationships/hyperlink" Target="http://sl.wikipedia.org/wiki/Divja_ma%C4%8Dka" TargetMode="External"/><Relationship Id="rId44" Type="http://schemas.openxmlformats.org/officeDocument/2006/relationships/hyperlink" Target="http://sl.wikipedia.org/w/index.php?title=Submediteran&amp;action=edit&amp;redlink=1" TargetMode="External"/><Relationship Id="rId52" Type="http://schemas.openxmlformats.org/officeDocument/2006/relationships/hyperlink" Target="http://sl.wikipedia.org/wiki/Veverice" TargetMode="External"/><Relationship Id="rId60" Type="http://schemas.openxmlformats.org/officeDocument/2006/relationships/hyperlink" Target="http://sl.wikipedia.org/wiki/Glive" TargetMode="External"/><Relationship Id="rId65" Type="http://schemas.openxmlformats.org/officeDocument/2006/relationships/hyperlink" Target="http://sl.wikipedia.org/wiki/Mikroorganizem" TargetMode="External"/><Relationship Id="rId73" Type="http://schemas.openxmlformats.org/officeDocument/2006/relationships/hyperlink" Target="http://sl.wikipedia.org/wiki/Valvasor" TargetMode="External"/><Relationship Id="rId78" Type="http://schemas.openxmlformats.org/officeDocument/2006/relationships/hyperlink" Target="http://sl.wikipedia.org/w/index.php?title=Ku%C4%8Dma&amp;action=edit&amp;redlink=1" TargetMode="External"/><Relationship Id="rId81" Type="http://schemas.openxmlformats.org/officeDocument/2006/relationships/hyperlink" Target="http://sl.wikipedia.org/wiki/Dunaj" TargetMode="External"/><Relationship Id="rId86" Type="http://schemas.openxmlformats.org/officeDocument/2006/relationships/hyperlink" Target="http://www.zootic.si/index.php?option=com_content&amp;task=view&amp;id=285"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wikipedia.org/wiki/Glodavc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2904-8D12-4E1F-900C-017D5DCA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2783</Words>
  <Characters>15867</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TOSHIBA</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Jaka</cp:lastModifiedBy>
  <cp:revision>7</cp:revision>
  <dcterms:created xsi:type="dcterms:W3CDTF">2010-04-20T17:54:00Z</dcterms:created>
  <dcterms:modified xsi:type="dcterms:W3CDTF">2016-01-07T21:53:00Z</dcterms:modified>
</cp:coreProperties>
</file>