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1E" w:rsidRPr="00BF7BCF" w:rsidRDefault="00C8561E" w:rsidP="005F6C0C">
      <w:pPr>
        <w:shd w:val="clear" w:color="auto" w:fill="FFFFFF"/>
        <w:spacing w:before="96" w:after="120" w:line="285" w:lineRule="atLeast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sl-SI"/>
        </w:rPr>
      </w:pPr>
      <w:r w:rsidRPr="00BF7BCF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sl-SI"/>
        </w:rPr>
        <w:t xml:space="preserve">RECIKLIRANJE ODPADKOV  </w:t>
      </w:r>
      <w:r w:rsidRPr="00BF7BCF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sl-SI"/>
        </w:rPr>
        <w:sym w:font="Wingdings" w:char="F0E0"/>
      </w:r>
      <w:r w:rsidRPr="00BF7BCF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sl-SI"/>
        </w:rPr>
        <w:t xml:space="preserve">  PAPIRJA</w:t>
      </w:r>
    </w:p>
    <w:p w:rsidR="005F6C0C" w:rsidRPr="00BF7BCF" w:rsidRDefault="005F6C0C" w:rsidP="005F6C0C">
      <w:p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Predelava</w:t>
      </w:r>
      <w:r w:rsidR="00C8561E" w:rsidRPr="00BF7BCF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 xml:space="preserve"> oz. recikliranje</w:t>
      </w:r>
      <w:r w:rsidRPr="005F6C0C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 xml:space="preserve"> papi</w:t>
      </w:r>
      <w:r w:rsidR="00C8561E" w:rsidRPr="00BF7BCF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r</w:t>
      </w:r>
      <w:r w:rsidRPr="005F6C0C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ja</w:t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 </w:t>
      </w: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 xml:space="preserve">je proces pri katerem iz odpadnega papirja pridobimo papir, ki je primeren za ponovno uporabo. </w:t>
      </w:r>
      <w:r w:rsidR="00C8561E"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Tako lahko recikliramo od </w:t>
      </w: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revij</w:t>
      </w:r>
      <w:r w:rsidR="00C8561E" w:rsidRPr="00BF7BCF">
        <w:rPr>
          <w:rFonts w:eastAsia="Times New Roman" w:cstheme="minorHAnsi"/>
          <w:color w:val="000000"/>
          <w:sz w:val="28"/>
          <w:szCs w:val="28"/>
          <w:lang w:eastAsia="sl-SI"/>
        </w:rPr>
        <w:t>, časopisov, pisarniškega papirja, telefonski imeniki, knjige…. V BISTVU SKORAJ VSE KAR JE IZ PAPIRJA!</w:t>
      </w:r>
    </w:p>
    <w:p w:rsidR="005F6C0C" w:rsidRPr="005F6C0C" w:rsidRDefault="005F6C0C" w:rsidP="005F6C0C">
      <w:p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BF7BCF" w:rsidRDefault="00C8561E" w:rsidP="005F6C0C">
      <w:pPr>
        <w:shd w:val="clear" w:color="auto" w:fill="FFFFFF"/>
        <w:spacing w:after="72" w:line="285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ZAKAJ PA SPLOH PAPIR RECIKLIRAMO ??</w:t>
      </w:r>
    </w:p>
    <w:p w:rsidR="00C8561E" w:rsidRPr="00BF7BCF" w:rsidRDefault="00C8561E" w:rsidP="00C8561E">
      <w:pPr>
        <w:pStyle w:val="Odstavekseznama"/>
        <w:numPr>
          <w:ilvl w:val="0"/>
          <w:numId w:val="9"/>
        </w:numPr>
        <w:shd w:val="clear" w:color="auto" w:fill="FFFFFF"/>
        <w:spacing w:after="72" w:line="285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bCs/>
          <w:color w:val="000000"/>
          <w:sz w:val="28"/>
          <w:szCs w:val="28"/>
          <w:lang w:eastAsia="sl-SI"/>
        </w:rPr>
        <w:t>Zato da ne posekamo dreves (90% papirja je iz lesne mase)</w:t>
      </w:r>
    </w:p>
    <w:p w:rsidR="00C8561E" w:rsidRPr="00BF7BCF" w:rsidRDefault="00C8561E" w:rsidP="00C8561E">
      <w:pPr>
        <w:pStyle w:val="Odstavekseznama"/>
        <w:numPr>
          <w:ilvl w:val="0"/>
          <w:numId w:val="9"/>
        </w:numPr>
        <w:shd w:val="clear" w:color="auto" w:fill="FFFFFF"/>
        <w:spacing w:after="72" w:line="285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bCs/>
          <w:color w:val="000000"/>
          <w:sz w:val="28"/>
          <w:szCs w:val="28"/>
          <w:lang w:eastAsia="sl-SI"/>
        </w:rPr>
        <w:t>Zaradi kopičenja trdnih komunalnih odpadkov (papir predstavlja kar 35% vseh odpadkov)</w:t>
      </w:r>
    </w:p>
    <w:p w:rsidR="00C8561E" w:rsidRPr="005F6C0C" w:rsidRDefault="00C8561E" w:rsidP="00717BE9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Recikliranje 1 tone</w:t>
      </w: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papirja prihrani</w:t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: </w:t>
      </w:r>
      <w:r w:rsidR="00717BE9"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 </w:t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*</w:t>
      </w: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17 odraslih drevesa, </w:t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 </w:t>
      </w:r>
      <w:r w:rsidR="00717BE9"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             </w:t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*</w:t>
      </w: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 xml:space="preserve">7000 litrov (26 m3) vode, </w:t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   *</w:t>
      </w: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 xml:space="preserve">2,3 m3 prostora na odlagališču, </w:t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  </w:t>
      </w:r>
      <w:r w:rsidR="00717BE9"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        </w:t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*</w:t>
      </w:r>
      <w:r w:rsidR="00717BE9" w:rsidRPr="00BF7BCF">
        <w:rPr>
          <w:rFonts w:eastAsia="Times New Roman" w:cstheme="minorHAnsi"/>
          <w:color w:val="000000"/>
          <w:sz w:val="28"/>
          <w:szCs w:val="28"/>
          <w:lang w:eastAsia="sl-SI"/>
        </w:rPr>
        <w:t>320l nafte</w:t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   *</w:t>
      </w: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 xml:space="preserve">4.100 </w:t>
      </w:r>
      <w:proofErr w:type="spellStart"/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kWh</w:t>
      </w:r>
      <w:proofErr w:type="spellEnd"/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 xml:space="preserve">(15 GJ) </w:t>
      </w:r>
      <w:r w:rsidR="00717BE9" w:rsidRPr="005F6C0C">
        <w:rPr>
          <w:rFonts w:eastAsia="Times New Roman" w:cstheme="minorHAnsi"/>
          <w:color w:val="000000"/>
          <w:sz w:val="28"/>
          <w:szCs w:val="28"/>
          <w:lang w:eastAsia="sl-SI"/>
        </w:rPr>
        <w:t xml:space="preserve">dovolj električne energije za družino v </w:t>
      </w:r>
      <w:r w:rsidR="00717BE9"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                 </w:t>
      </w:r>
      <w:r w:rsidR="00717BE9" w:rsidRPr="005F6C0C">
        <w:rPr>
          <w:rFonts w:eastAsia="Times New Roman" w:cstheme="minorHAnsi"/>
          <w:color w:val="000000"/>
          <w:sz w:val="28"/>
          <w:szCs w:val="28"/>
          <w:lang w:eastAsia="sl-SI"/>
        </w:rPr>
        <w:t>3-sobnem stanovanju za celo leto.</w:t>
      </w:r>
    </w:p>
    <w:p w:rsidR="00C8561E" w:rsidRPr="00BF7BCF" w:rsidRDefault="00C8561E" w:rsidP="005F6C0C">
      <w:p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BF7BCF" w:rsidRDefault="00BF7BCF" w:rsidP="00BF7BCF">
      <w:p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sym w:font="Wingdings" w:char="F0E0"/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r w:rsidR="005F6C0C"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Z recikliranjem polovice svetovnega odpadnega papirja bi se izognili sečnji cca. 20 mio. hektarjev lesa </w:t>
      </w:r>
      <w:proofErr w:type="spellStart"/>
      <w:r w:rsidR="005F6C0C" w:rsidRPr="00BF7BCF">
        <w:rPr>
          <w:rFonts w:eastAsia="Times New Roman" w:cstheme="minorHAnsi"/>
          <w:color w:val="000000"/>
          <w:sz w:val="28"/>
          <w:szCs w:val="28"/>
          <w:lang w:eastAsia="sl-SI"/>
        </w:rPr>
        <w:t>letno.</w:t>
      </w:r>
      <w:proofErr w:type="spellEnd"/>
    </w:p>
    <w:p w:rsidR="005F6C0C" w:rsidRPr="00BF7BCF" w:rsidRDefault="005F6C0C" w:rsidP="00717BE9">
      <w:pPr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BF7BCF" w:rsidRDefault="00BF7BCF" w:rsidP="00BF7BCF">
      <w:pPr>
        <w:shd w:val="clear" w:color="auto" w:fill="FFFFFF"/>
        <w:spacing w:before="75" w:after="150" w:line="270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sym w:font="Wingdings" w:char="F0E0"/>
      </w:r>
      <w:r>
        <w:rPr>
          <w:rFonts w:eastAsia="Times New Roman" w:cstheme="minorHAnsi"/>
          <w:color w:val="000000"/>
          <w:sz w:val="28"/>
          <w:szCs w:val="28"/>
          <w:lang w:eastAsia="sl-SI"/>
        </w:rPr>
        <w:t xml:space="preserve">  </w:t>
      </w: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Recikliran časopis je največkrat ponovno uporabljen kot papir za časopis. Uporabi pa se lahko tudi za druge izdelke iz papirja, kot so:</w:t>
      </w:r>
    </w:p>
    <w:p w:rsidR="00BF7BCF" w:rsidRPr="005F6C0C" w:rsidRDefault="00BF7BCF" w:rsidP="00BF7BCF">
      <w:pPr>
        <w:shd w:val="clear" w:color="auto" w:fill="FFFFFF"/>
        <w:spacing w:line="270" w:lineRule="atLeast"/>
        <w:ind w:left="5613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škatla za jajca,</w:t>
      </w:r>
    </w:p>
    <w:p w:rsidR="00BF7BCF" w:rsidRPr="005F6C0C" w:rsidRDefault="00BF7BCF" w:rsidP="00BF7BCF">
      <w:pPr>
        <w:numPr>
          <w:ilvl w:val="0"/>
          <w:numId w:val="2"/>
        </w:numPr>
        <w:shd w:val="clear" w:color="auto" w:fill="FFFFFF"/>
        <w:spacing w:line="336" w:lineRule="atLeast"/>
        <w:ind w:left="5613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škatla za čaj</w:t>
      </w:r>
    </w:p>
    <w:p w:rsidR="00BF7BCF" w:rsidRPr="005F6C0C" w:rsidRDefault="00BF7BCF" w:rsidP="00BF7BCF">
      <w:pPr>
        <w:numPr>
          <w:ilvl w:val="0"/>
          <w:numId w:val="3"/>
        </w:numPr>
        <w:shd w:val="clear" w:color="auto" w:fill="FFFFFF"/>
        <w:spacing w:line="336" w:lineRule="atLeast"/>
        <w:ind w:left="5613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škatla za kosmiče,</w:t>
      </w:r>
    </w:p>
    <w:p w:rsidR="00BF7BCF" w:rsidRPr="005F6C0C" w:rsidRDefault="00BF7BCF" w:rsidP="00BF7BCF">
      <w:pPr>
        <w:numPr>
          <w:ilvl w:val="0"/>
          <w:numId w:val="4"/>
        </w:numPr>
        <w:shd w:val="clear" w:color="auto" w:fill="FFFFFF"/>
        <w:spacing w:line="336" w:lineRule="atLeast"/>
        <w:ind w:left="5613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papirnate nosilne vrečke,</w:t>
      </w:r>
    </w:p>
    <w:p w:rsidR="00BF7BCF" w:rsidRPr="005F6C0C" w:rsidRDefault="00BF7BCF" w:rsidP="00BF7BCF">
      <w:pPr>
        <w:numPr>
          <w:ilvl w:val="0"/>
          <w:numId w:val="5"/>
        </w:numPr>
        <w:shd w:val="clear" w:color="auto" w:fill="FFFFFF"/>
        <w:spacing w:line="336" w:lineRule="atLeast"/>
        <w:ind w:left="5613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papirnate brisače in robci,</w:t>
      </w:r>
    </w:p>
    <w:p w:rsidR="00BF7BCF" w:rsidRPr="005F6C0C" w:rsidRDefault="00BF7BCF" w:rsidP="00BF7BCF">
      <w:pPr>
        <w:numPr>
          <w:ilvl w:val="0"/>
          <w:numId w:val="6"/>
        </w:numPr>
        <w:shd w:val="clear" w:color="auto" w:fill="FFFFFF"/>
        <w:spacing w:line="336" w:lineRule="atLeast"/>
        <w:ind w:left="5613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izolacijski material.</w:t>
      </w:r>
    </w:p>
    <w:p w:rsidR="00717BE9" w:rsidRPr="00BF7BCF" w:rsidRDefault="00717BE9" w:rsidP="00BF7BCF">
      <w:pPr>
        <w:ind w:left="6464"/>
        <w:rPr>
          <w:rFonts w:eastAsia="Times New Roman" w:cstheme="minorHAnsi"/>
          <w:b/>
          <w:caps/>
          <w:color w:val="000000"/>
          <w:sz w:val="32"/>
          <w:szCs w:val="28"/>
          <w:u w:val="single"/>
          <w:lang w:eastAsia="sl-SI"/>
        </w:rPr>
      </w:pPr>
      <w:r w:rsidRPr="00BF7BCF">
        <w:rPr>
          <w:rFonts w:eastAsia="Times New Roman" w:cstheme="minorHAnsi"/>
          <w:b/>
          <w:caps/>
          <w:color w:val="000000"/>
          <w:sz w:val="32"/>
          <w:szCs w:val="28"/>
          <w:u w:val="single"/>
          <w:lang w:eastAsia="sl-SI"/>
        </w:rPr>
        <w:br w:type="page"/>
      </w:r>
    </w:p>
    <w:p w:rsidR="005F6C0C" w:rsidRPr="005F6C0C" w:rsidRDefault="005F6C0C" w:rsidP="005F6C0C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eastAsia="Times New Roman" w:cstheme="minorHAnsi"/>
          <w:b/>
          <w:caps/>
          <w:color w:val="000000"/>
          <w:sz w:val="32"/>
          <w:szCs w:val="28"/>
          <w:u w:val="single"/>
          <w:lang w:eastAsia="sl-SI"/>
        </w:rPr>
      </w:pPr>
      <w:r w:rsidRPr="00BF7BCF">
        <w:rPr>
          <w:rFonts w:eastAsia="Times New Roman" w:cstheme="minorHAnsi"/>
          <w:b/>
          <w:caps/>
          <w:color w:val="000000"/>
          <w:sz w:val="32"/>
          <w:szCs w:val="28"/>
          <w:u w:val="single"/>
          <w:lang w:eastAsia="sl-SI"/>
        </w:rPr>
        <w:lastRenderedPageBreak/>
        <w:t>Tehnološki postopek recikliranja papirja</w:t>
      </w:r>
    </w:p>
    <w:p w:rsidR="005F6C0C" w:rsidRPr="005F6C0C" w:rsidRDefault="005F6C0C" w:rsidP="005F6C0C">
      <w:pPr>
        <w:shd w:val="clear" w:color="auto" w:fill="FFFFFF"/>
        <w:spacing w:after="72" w:line="285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Sortiranje</w:t>
      </w:r>
    </w:p>
    <w:p w:rsidR="00717BE9" w:rsidRPr="00BF7BCF" w:rsidRDefault="005F6C0C" w:rsidP="00717BE9">
      <w:pPr>
        <w:pStyle w:val="Odstavekseznama"/>
        <w:numPr>
          <w:ilvl w:val="0"/>
          <w:numId w:val="11"/>
        </w:num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brez </w:t>
      </w:r>
      <w:hyperlink r:id="rId8" w:tooltip="Primes (stran ne obstaja)" w:history="1">
        <w:r w:rsidRPr="00BF7BCF">
          <w:rPr>
            <w:rFonts w:eastAsia="Times New Roman" w:cstheme="minorHAnsi"/>
            <w:color w:val="A55858"/>
            <w:sz w:val="28"/>
            <w:szCs w:val="28"/>
            <w:u w:val="single"/>
            <w:lang w:eastAsia="sl-SI"/>
          </w:rPr>
          <w:t>primesi</w:t>
        </w:r>
      </w:hyperlink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, kot so </w:t>
      </w:r>
      <w:hyperlink r:id="rId9" w:tooltip="Plastika" w:history="1">
        <w:r w:rsidRPr="00BF7BCF">
          <w:rPr>
            <w:rFonts w:eastAsia="Times New Roman" w:cstheme="minorHAnsi"/>
            <w:color w:val="0B0080"/>
            <w:sz w:val="28"/>
            <w:szCs w:val="28"/>
            <w:u w:val="single"/>
            <w:lang w:eastAsia="sl-SI"/>
          </w:rPr>
          <w:t>plastika</w:t>
        </w:r>
      </w:hyperlink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, </w:t>
      </w:r>
      <w:hyperlink r:id="rId10" w:tooltip="Kovina" w:history="1">
        <w:r w:rsidRPr="00BF7BCF">
          <w:rPr>
            <w:rFonts w:eastAsia="Times New Roman" w:cstheme="minorHAnsi"/>
            <w:color w:val="0B0080"/>
            <w:sz w:val="28"/>
            <w:szCs w:val="28"/>
            <w:u w:val="single"/>
            <w:lang w:eastAsia="sl-SI"/>
          </w:rPr>
          <w:t>kovina</w:t>
        </w:r>
      </w:hyperlink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,</w:t>
      </w:r>
    </w:p>
    <w:p w:rsidR="005F6C0C" w:rsidRPr="00BF7BCF" w:rsidRDefault="005F6C0C" w:rsidP="00717BE9">
      <w:pPr>
        <w:pStyle w:val="Odstavekseznama"/>
        <w:numPr>
          <w:ilvl w:val="0"/>
          <w:numId w:val="11"/>
        </w:num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hyperlink r:id="rId11" w:tooltip="Odpadni papir (stran ne obstaja)" w:history="1">
        <w:r w:rsidRPr="00BF7BCF">
          <w:rPr>
            <w:rFonts w:eastAsia="Times New Roman" w:cstheme="minorHAnsi"/>
            <w:color w:val="A55858"/>
            <w:sz w:val="28"/>
            <w:szCs w:val="28"/>
            <w:u w:val="single"/>
            <w:lang w:eastAsia="sl-SI"/>
          </w:rPr>
          <w:t>Odpadni papir</w:t>
        </w:r>
      </w:hyperlink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, ki ga ni mogoče reciklirati se kompostira, zažiga ali odlaga na deponijah nenevarnih odpadkov. </w:t>
      </w:r>
    </w:p>
    <w:p w:rsidR="00BF7BCF" w:rsidRPr="00BF7BCF" w:rsidRDefault="00BF7BCF" w:rsidP="00BF7BCF">
      <w:pPr>
        <w:pStyle w:val="Odstavekseznama"/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5F6C0C" w:rsidRDefault="005F6C0C" w:rsidP="005F6C0C">
      <w:pPr>
        <w:shd w:val="clear" w:color="auto" w:fill="FFFFFF"/>
        <w:spacing w:after="72" w:line="285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Kuhanje</w:t>
      </w:r>
    </w:p>
    <w:p w:rsidR="00717BE9" w:rsidRPr="00BF7BCF" w:rsidRDefault="00717BE9" w:rsidP="00717BE9">
      <w:pPr>
        <w:pStyle w:val="Odstavekseznama"/>
        <w:numPr>
          <w:ilvl w:val="0"/>
          <w:numId w:val="13"/>
        </w:num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Tu gre papir v veliki kotel v katerem </w:t>
      </w:r>
      <w:r w:rsidR="005F6C0C" w:rsidRPr="00BF7BCF">
        <w:rPr>
          <w:rFonts w:eastAsia="Times New Roman" w:cstheme="minorHAnsi"/>
          <w:color w:val="000000"/>
          <w:sz w:val="28"/>
          <w:szCs w:val="28"/>
          <w:lang w:eastAsia="sl-SI"/>
        </w:rPr>
        <w:t>je voda, kemikalije in naprava</w:t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, ki trga papir na majhne koščke. </w:t>
      </w:r>
    </w:p>
    <w:p w:rsidR="005F6C0C" w:rsidRPr="00BF7BCF" w:rsidRDefault="00717BE9" w:rsidP="00717BE9">
      <w:pPr>
        <w:pStyle w:val="Odstavekseznama"/>
        <w:numPr>
          <w:ilvl w:val="0"/>
          <w:numId w:val="13"/>
        </w:num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Z ogrevanjem pa</w:t>
      </w:r>
      <w:r w:rsidR="005F6C0C"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se papir počasi raz</w:t>
      </w: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pusti v drobna vlakna celuloze.</w:t>
      </w:r>
    </w:p>
    <w:p w:rsidR="00BF7BCF" w:rsidRPr="00BF7BCF" w:rsidRDefault="00BF7BCF" w:rsidP="00BF7BCF">
      <w:pPr>
        <w:pStyle w:val="Odstavekseznama"/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5F6C0C" w:rsidRDefault="005F6C0C" w:rsidP="005F6C0C">
      <w:pPr>
        <w:shd w:val="clear" w:color="auto" w:fill="FFFFFF"/>
        <w:spacing w:after="72" w:line="285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Čiščenje</w:t>
      </w:r>
    </w:p>
    <w:p w:rsidR="005F6C0C" w:rsidRPr="00BF7BCF" w:rsidRDefault="00717BE9" w:rsidP="00717BE9">
      <w:pPr>
        <w:pStyle w:val="Odstavekseznama"/>
        <w:numPr>
          <w:ilvl w:val="0"/>
          <w:numId w:val="14"/>
        </w:num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Tu gre papir skozi razna sita da se izločijo še večji kosi, sponke, in ostale primesi. </w:t>
      </w:r>
      <w:r w:rsidR="005F6C0C"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1.faza: celulozno goščo precedimo skozi vibracijska sita različnih gostot. </w:t>
      </w:r>
    </w:p>
    <w:p w:rsidR="00BF7BCF" w:rsidRPr="00BF7BCF" w:rsidRDefault="00BF7BCF" w:rsidP="00BF7BCF">
      <w:pPr>
        <w:pStyle w:val="Odstavekseznama"/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5F6C0C" w:rsidRDefault="005F6C0C" w:rsidP="005F6C0C">
      <w:pPr>
        <w:shd w:val="clear" w:color="auto" w:fill="FFFFFF"/>
        <w:spacing w:after="72" w:line="285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Odstranjevanje tiskarske barve in lepljivih primesi</w:t>
      </w:r>
    </w:p>
    <w:p w:rsidR="00BF7BCF" w:rsidRPr="00BF7BCF" w:rsidRDefault="00BF7BCF" w:rsidP="00BF7BCF">
      <w:pPr>
        <w:pStyle w:val="Odstavekseznama"/>
        <w:numPr>
          <w:ilvl w:val="0"/>
          <w:numId w:val="14"/>
        </w:num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Nekaj te tiskane barve se spere z vodo, </w:t>
      </w:r>
    </w:p>
    <w:p w:rsidR="005F6C0C" w:rsidRPr="00BF7BCF" w:rsidRDefault="00BF7BCF" w:rsidP="00BF7BCF">
      <w:pPr>
        <w:pStyle w:val="Odstavekseznama"/>
        <w:numPr>
          <w:ilvl w:val="0"/>
          <w:numId w:val="14"/>
        </w:num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povečini pa črnilo odstranijo s procesom </w:t>
      </w:r>
      <w:proofErr w:type="spellStart"/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flotacije</w:t>
      </w:r>
      <w:proofErr w:type="spellEnd"/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--- to pa pomeni da dodajo kemikalije in vpihavajo zrak, tako se naredijo mehurčki na katere se prime črnilo.</w:t>
      </w:r>
    </w:p>
    <w:p w:rsidR="00BF7BCF" w:rsidRPr="00BF7BCF" w:rsidRDefault="00BF7BCF" w:rsidP="00BF7BCF">
      <w:pPr>
        <w:pStyle w:val="Odstavekseznama"/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5F6C0C" w:rsidRDefault="005F6C0C" w:rsidP="005F6C0C">
      <w:pPr>
        <w:shd w:val="clear" w:color="auto" w:fill="FFFFFF"/>
        <w:spacing w:after="72" w:line="285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Rafiniranje, beljenje</w:t>
      </w:r>
    </w:p>
    <w:p w:rsidR="005F6C0C" w:rsidRPr="00BF7BCF" w:rsidRDefault="005F6C0C" w:rsidP="00BF7BCF">
      <w:pPr>
        <w:pStyle w:val="Odstavekseznama"/>
        <w:numPr>
          <w:ilvl w:val="0"/>
          <w:numId w:val="15"/>
        </w:num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V kolikor želimo kot končen produkt bel papir, je potrebno izvesti beljenje, za kar se uporablja </w:t>
      </w:r>
      <w:hyperlink r:id="rId12" w:tooltip="Vodikov peroksid (stran ne obstaja)" w:history="1">
        <w:r w:rsidRPr="00BF7BCF">
          <w:rPr>
            <w:rFonts w:eastAsia="Times New Roman" w:cstheme="minorHAnsi"/>
            <w:color w:val="A55858"/>
            <w:sz w:val="28"/>
            <w:szCs w:val="28"/>
            <w:u w:val="single"/>
            <w:lang w:eastAsia="sl-SI"/>
          </w:rPr>
          <w:t>vodikov peroksid</w:t>
        </w:r>
      </w:hyperlink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, </w:t>
      </w:r>
      <w:hyperlink r:id="rId13" w:tooltip="Klorov dioksid (stran ne obstaja)" w:history="1">
        <w:r w:rsidRPr="00BF7BCF">
          <w:rPr>
            <w:rFonts w:eastAsia="Times New Roman" w:cstheme="minorHAnsi"/>
            <w:color w:val="A55858"/>
            <w:sz w:val="28"/>
            <w:szCs w:val="28"/>
            <w:u w:val="single"/>
            <w:lang w:eastAsia="sl-SI"/>
          </w:rPr>
          <w:t>klorov dioksid</w:t>
        </w:r>
      </w:hyperlink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>, ali </w:t>
      </w:r>
      <w:hyperlink r:id="rId14" w:tooltip="Kisik" w:history="1">
        <w:r w:rsidRPr="00BF7BCF">
          <w:rPr>
            <w:rFonts w:eastAsia="Times New Roman" w:cstheme="minorHAnsi"/>
            <w:color w:val="0B0080"/>
            <w:sz w:val="28"/>
            <w:szCs w:val="28"/>
            <w:u w:val="single"/>
            <w:lang w:eastAsia="sl-SI"/>
          </w:rPr>
          <w:t>kisik</w:t>
        </w:r>
      </w:hyperlink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. </w:t>
      </w:r>
    </w:p>
    <w:p w:rsidR="00BF7BCF" w:rsidRPr="00BF7BCF" w:rsidRDefault="00BF7BCF" w:rsidP="00BF7BCF">
      <w:pPr>
        <w:pStyle w:val="Odstavekseznama"/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5F6C0C" w:rsidRDefault="005F6C0C" w:rsidP="005F6C0C">
      <w:pPr>
        <w:shd w:val="clear" w:color="auto" w:fill="FFFFFF"/>
        <w:spacing w:after="72" w:line="285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Izdelava papirja</w:t>
      </w:r>
    </w:p>
    <w:p w:rsidR="005F6C0C" w:rsidRPr="00BF7BCF" w:rsidRDefault="00BF7BCF" w:rsidP="00BF7BCF">
      <w:pPr>
        <w:pStyle w:val="Odstavekseznama"/>
        <w:numPr>
          <w:ilvl w:val="0"/>
          <w:numId w:val="15"/>
        </w:num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BF7BCF">
        <w:rPr>
          <w:rFonts w:eastAsia="Times New Roman" w:cstheme="minorHAnsi"/>
          <w:color w:val="000000"/>
          <w:sz w:val="28"/>
          <w:szCs w:val="28"/>
          <w:lang w:eastAsia="sl-SI"/>
        </w:rPr>
        <w:t xml:space="preserve">Tej kaši se doda velika količina voda, nato gre vse skupaj skozi valje in sušilce da papir nastane tanek in suh. Na koncu papir navijejo na bale.   </w:t>
      </w:r>
    </w:p>
    <w:p w:rsidR="00BF7BCF" w:rsidRPr="005F6C0C" w:rsidRDefault="00BF7BCF" w:rsidP="005F6C0C">
      <w:p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BF7BCF" w:rsidRDefault="005F6C0C" w:rsidP="005F6C0C">
      <w:pPr>
        <w:shd w:val="clear" w:color="auto" w:fill="FFFFFF"/>
        <w:spacing w:before="96" w:after="120" w:line="285" w:lineRule="atLeast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</w:p>
    <w:p w:rsidR="00BF7BCF" w:rsidRPr="00BF7BCF" w:rsidRDefault="00BF7BCF" w:rsidP="005F6C0C">
      <w:pPr>
        <w:shd w:val="clear" w:color="auto" w:fill="FFFFFF"/>
        <w:spacing w:before="96" w:after="120" w:line="285" w:lineRule="atLeast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</w:p>
    <w:p w:rsidR="00BF7BCF" w:rsidRPr="00BF7BCF" w:rsidRDefault="00BF7BCF" w:rsidP="005F6C0C">
      <w:pPr>
        <w:shd w:val="clear" w:color="auto" w:fill="FFFFFF"/>
        <w:spacing w:before="96" w:after="120" w:line="285" w:lineRule="atLeast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</w:p>
    <w:p w:rsidR="00BF7BCF" w:rsidRPr="005F6C0C" w:rsidRDefault="00BF7BCF" w:rsidP="005F6C0C">
      <w:pPr>
        <w:shd w:val="clear" w:color="auto" w:fill="FFFFFF"/>
        <w:spacing w:before="96" w:after="120" w:line="285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5F6C0C" w:rsidRDefault="005F6C0C" w:rsidP="005F6C0C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eastAsia="Times New Roman" w:cstheme="minorHAnsi"/>
          <w:b/>
          <w:i/>
          <w:color w:val="000000"/>
          <w:sz w:val="40"/>
          <w:szCs w:val="40"/>
          <w:u w:val="single"/>
          <w:lang w:eastAsia="sl-SI"/>
        </w:rPr>
      </w:pPr>
      <w:r w:rsidRPr="00CB6FA0">
        <w:rPr>
          <w:rFonts w:eastAsia="Times New Roman" w:cstheme="minorHAnsi"/>
          <w:b/>
          <w:i/>
          <w:color w:val="000000"/>
          <w:sz w:val="40"/>
          <w:szCs w:val="40"/>
          <w:u w:val="single"/>
          <w:lang w:eastAsia="sl-SI"/>
        </w:rPr>
        <w:lastRenderedPageBreak/>
        <w:t>Ali ste vedeli ...</w:t>
      </w:r>
    </w:p>
    <w:p w:rsidR="00CB6FA0" w:rsidRDefault="005F6C0C" w:rsidP="00CB6FA0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 xml:space="preserve">da je bil prvi kos papirja iz recikliranih materialov? Okoli </w:t>
      </w:r>
      <w:proofErr w:type="spellStart"/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200p.n.š</w:t>
      </w:r>
      <w:proofErr w:type="spellEnd"/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, Kitajci uporabijo stare ribiške mreže za izdelavo prvega kosa papirja.</w:t>
      </w:r>
    </w:p>
    <w:p w:rsidR="00CB6FA0" w:rsidRPr="005F6C0C" w:rsidRDefault="00CB6FA0" w:rsidP="00CB6FA0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CB6FA0" w:rsidRDefault="005F6C0C" w:rsidP="00CB6FA0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recikliranje papirja obstaja približno tako dolgo, kot papir sam.</w:t>
      </w:r>
    </w:p>
    <w:p w:rsidR="00CB6FA0" w:rsidRPr="005F6C0C" w:rsidRDefault="00CB6FA0" w:rsidP="00CB6FA0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Default="005F6C0C" w:rsidP="005F6C0C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Američani reciklirajo skoraj 50% papirja, ki ga porabijo.</w:t>
      </w:r>
    </w:p>
    <w:p w:rsidR="00CB6FA0" w:rsidRPr="005F6C0C" w:rsidRDefault="00CB6FA0" w:rsidP="005F6C0C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Default="005F6C0C" w:rsidP="005F6C0C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V ZDA, se dve tretjini papirne embalažo reciklira - več kot stekla, kovine in plastike skupaj!</w:t>
      </w:r>
    </w:p>
    <w:p w:rsidR="00CB6FA0" w:rsidRPr="005F6C0C" w:rsidRDefault="00CB6FA0" w:rsidP="00CB6FA0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CB6FA0" w:rsidRDefault="00B54982" w:rsidP="00CB6FA0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  <w:r>
        <w:rPr>
          <w:rFonts w:eastAsia="Times New Roman" w:cstheme="minorHAnsi"/>
          <w:color w:val="000000"/>
          <w:sz w:val="28"/>
          <w:szCs w:val="28"/>
          <w:lang w:eastAsia="sl-SI"/>
        </w:rPr>
        <w:t>Recikliranje 1 tone</w:t>
      </w:r>
      <w:r w:rsidR="005F6C0C" w:rsidRPr="005F6C0C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papirja prihrani 17 odraslih drevesa, 7000 litrov (26 m3) vode, 2,3 m3 prostora na odlagališču, 320l nafte, in 4.100 </w:t>
      </w:r>
      <w:proofErr w:type="spellStart"/>
      <w:r w:rsidR="005F6C0C" w:rsidRPr="005F6C0C">
        <w:rPr>
          <w:rFonts w:eastAsia="Times New Roman" w:cstheme="minorHAnsi"/>
          <w:color w:val="000000"/>
          <w:sz w:val="28"/>
          <w:szCs w:val="28"/>
          <w:lang w:eastAsia="sl-SI"/>
        </w:rPr>
        <w:t>kWh</w:t>
      </w:r>
      <w:proofErr w:type="spellEnd"/>
      <w:r w:rsidR="005F6C0C" w:rsidRPr="005F6C0C">
        <w:rPr>
          <w:rFonts w:eastAsia="Times New Roman" w:cstheme="minorHAnsi"/>
          <w:color w:val="000000"/>
          <w:sz w:val="28"/>
          <w:szCs w:val="28"/>
          <w:lang w:eastAsia="sl-SI"/>
        </w:rPr>
        <w:t>(15 GJ) električne energije, dovolj energije za pogon povprečnega ameriškega doma za šest mesecev.</w:t>
      </w:r>
    </w:p>
    <w:p w:rsidR="00CB6FA0" w:rsidRPr="005F6C0C" w:rsidRDefault="00CB6FA0" w:rsidP="00CB6FA0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Default="005F6C0C" w:rsidP="005F6C0C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Čeprav se je papir tradicionalno uporabljal za branje in pis</w:t>
      </w:r>
      <w:r w:rsidR="00B54982">
        <w:rPr>
          <w:rFonts w:eastAsia="Times New Roman" w:cstheme="minorHAnsi"/>
          <w:color w:val="000000"/>
          <w:sz w:val="28"/>
          <w:szCs w:val="28"/>
          <w:lang w:eastAsia="sl-SI"/>
        </w:rPr>
        <w:t>anje se v današnjih časih kar 45</w:t>
      </w: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% vsega papirja uporablja za embalažo.</w:t>
      </w:r>
    </w:p>
    <w:p w:rsidR="00CB6FA0" w:rsidRPr="005F6C0C" w:rsidRDefault="00CB6FA0" w:rsidP="005F6C0C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Default="005F6C0C" w:rsidP="005F6C0C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115000000000 listov papirja se vsako leto uporabi za osebne računalnike. Povprečen spletni uporabnik natisne 28 strani na dan.</w:t>
      </w:r>
    </w:p>
    <w:p w:rsidR="00CB6FA0" w:rsidRPr="005F6C0C" w:rsidRDefault="00CB6FA0" w:rsidP="005F6C0C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5F6C0C" w:rsidRDefault="005F6C0C" w:rsidP="005F6C0C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5F6C0C">
        <w:rPr>
          <w:rFonts w:eastAsia="Times New Roman" w:cstheme="minorHAnsi"/>
          <w:color w:val="000000"/>
          <w:sz w:val="28"/>
          <w:szCs w:val="28"/>
          <w:lang w:eastAsia="sl-SI"/>
        </w:rPr>
        <w:t>Večina kartonskih škatel je narejenih iz 25% recikliranih vlaken. Nekatere so celo iz 100% recikliranih vlaken.</w:t>
      </w:r>
    </w:p>
    <w:p w:rsidR="005F6C0C" w:rsidRPr="00BF7BCF" w:rsidRDefault="005F6C0C" w:rsidP="005F6C0C">
      <w:pPr>
        <w:shd w:val="clear" w:color="auto" w:fill="FFFFFF"/>
        <w:spacing w:before="75" w:after="150" w:line="270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BF7BCF" w:rsidRDefault="005F6C0C" w:rsidP="005F6C0C">
      <w:pPr>
        <w:shd w:val="clear" w:color="auto" w:fill="FFFFFF"/>
        <w:spacing w:before="75" w:after="150" w:line="270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F6C0C" w:rsidRPr="00BF7BCF" w:rsidRDefault="005F6C0C" w:rsidP="005F6C0C">
      <w:pPr>
        <w:shd w:val="clear" w:color="auto" w:fill="FFFFFF"/>
        <w:spacing w:before="75" w:after="150" w:line="270" w:lineRule="atLeast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3141CA" w:rsidRPr="00BF7BCF" w:rsidRDefault="003141CA">
      <w:pPr>
        <w:rPr>
          <w:rFonts w:cstheme="minorHAnsi"/>
          <w:sz w:val="28"/>
          <w:szCs w:val="28"/>
        </w:rPr>
      </w:pPr>
    </w:p>
    <w:p w:rsidR="005F6C0C" w:rsidRPr="00BF7BCF" w:rsidRDefault="005F6C0C">
      <w:pPr>
        <w:rPr>
          <w:rFonts w:cstheme="minorHAnsi"/>
          <w:sz w:val="28"/>
          <w:szCs w:val="28"/>
        </w:rPr>
      </w:pPr>
    </w:p>
    <w:p w:rsidR="005F6C0C" w:rsidRPr="00BF7BCF" w:rsidRDefault="005F6C0C">
      <w:pPr>
        <w:rPr>
          <w:rFonts w:cstheme="minorHAnsi"/>
          <w:sz w:val="28"/>
          <w:szCs w:val="28"/>
        </w:rPr>
      </w:pPr>
    </w:p>
    <w:sectPr w:rsidR="005F6C0C" w:rsidRPr="00BF7BCF" w:rsidSect="0031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B4" w:rsidRDefault="00A026B4" w:rsidP="005F6C0C">
      <w:pPr>
        <w:spacing w:line="240" w:lineRule="auto"/>
      </w:pPr>
      <w:r>
        <w:separator/>
      </w:r>
    </w:p>
  </w:endnote>
  <w:endnote w:type="continuationSeparator" w:id="0">
    <w:p w:rsidR="00A026B4" w:rsidRDefault="00A026B4" w:rsidP="005F6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B4" w:rsidRDefault="00A026B4" w:rsidP="005F6C0C">
      <w:pPr>
        <w:spacing w:line="240" w:lineRule="auto"/>
      </w:pPr>
      <w:r>
        <w:separator/>
      </w:r>
    </w:p>
  </w:footnote>
  <w:footnote w:type="continuationSeparator" w:id="0">
    <w:p w:rsidR="00A026B4" w:rsidRDefault="00A026B4" w:rsidP="005F6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38"/>
    <w:multiLevelType w:val="multilevel"/>
    <w:tmpl w:val="C344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3BB0"/>
    <w:multiLevelType w:val="multilevel"/>
    <w:tmpl w:val="2A4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6CE3"/>
    <w:multiLevelType w:val="multilevel"/>
    <w:tmpl w:val="314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11B11"/>
    <w:multiLevelType w:val="hybridMultilevel"/>
    <w:tmpl w:val="9B2A2054"/>
    <w:lvl w:ilvl="0" w:tplc="1AF80A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2481C"/>
    <w:multiLevelType w:val="multilevel"/>
    <w:tmpl w:val="30FA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121D3"/>
    <w:multiLevelType w:val="hybridMultilevel"/>
    <w:tmpl w:val="A07673B0"/>
    <w:lvl w:ilvl="0" w:tplc="1AF80A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4763"/>
    <w:multiLevelType w:val="hybridMultilevel"/>
    <w:tmpl w:val="B5F89A7A"/>
    <w:lvl w:ilvl="0" w:tplc="1AF80A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A02"/>
    <w:multiLevelType w:val="hybridMultilevel"/>
    <w:tmpl w:val="83D85C5C"/>
    <w:lvl w:ilvl="0" w:tplc="1AF80A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75139"/>
    <w:multiLevelType w:val="hybridMultilevel"/>
    <w:tmpl w:val="F146C780"/>
    <w:lvl w:ilvl="0" w:tplc="1AF80A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F5EB3"/>
    <w:multiLevelType w:val="multilevel"/>
    <w:tmpl w:val="8968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C4921"/>
    <w:multiLevelType w:val="hybridMultilevel"/>
    <w:tmpl w:val="C0F40194"/>
    <w:lvl w:ilvl="0" w:tplc="437A0B5A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C511A"/>
    <w:multiLevelType w:val="multilevel"/>
    <w:tmpl w:val="25D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80527"/>
    <w:multiLevelType w:val="multilevel"/>
    <w:tmpl w:val="B7E2E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C56FE"/>
    <w:multiLevelType w:val="multilevel"/>
    <w:tmpl w:val="5274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04709"/>
    <w:multiLevelType w:val="hybridMultilevel"/>
    <w:tmpl w:val="01CC2A60"/>
    <w:lvl w:ilvl="0" w:tplc="1AF80A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17FEB"/>
    <w:multiLevelType w:val="hybridMultilevel"/>
    <w:tmpl w:val="DEB8B22E"/>
    <w:lvl w:ilvl="0" w:tplc="1AF80A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C0C"/>
    <w:rsid w:val="003141CA"/>
    <w:rsid w:val="005F6C0C"/>
    <w:rsid w:val="00611DC4"/>
    <w:rsid w:val="00717BE9"/>
    <w:rsid w:val="00A026B4"/>
    <w:rsid w:val="00AE6D10"/>
    <w:rsid w:val="00B54982"/>
    <w:rsid w:val="00BF7BCF"/>
    <w:rsid w:val="00C8561E"/>
    <w:rsid w:val="00CB6FA0"/>
    <w:rsid w:val="00F9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DC4"/>
  </w:style>
  <w:style w:type="paragraph" w:styleId="Naslov2">
    <w:name w:val="heading 2"/>
    <w:basedOn w:val="Navaden"/>
    <w:link w:val="Naslov2Znak"/>
    <w:uiPriority w:val="9"/>
    <w:qFormat/>
    <w:rsid w:val="005F6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5F6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5F6C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F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5F6C0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F6C0C"/>
  </w:style>
  <w:style w:type="paragraph" w:styleId="Noga">
    <w:name w:val="footer"/>
    <w:basedOn w:val="Navaden"/>
    <w:link w:val="NogaZnak"/>
    <w:uiPriority w:val="99"/>
    <w:semiHidden/>
    <w:unhideWhenUsed/>
    <w:rsid w:val="005F6C0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F6C0C"/>
  </w:style>
  <w:style w:type="character" w:customStyle="1" w:styleId="Naslov2Znak">
    <w:name w:val="Naslov 2 Znak"/>
    <w:basedOn w:val="Privzetapisavaodstavka"/>
    <w:link w:val="Naslov2"/>
    <w:uiPriority w:val="9"/>
    <w:rsid w:val="005F6C0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F6C0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5F6C0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F6C0C"/>
  </w:style>
  <w:style w:type="character" w:styleId="Hiperpovezava">
    <w:name w:val="Hyperlink"/>
    <w:basedOn w:val="Privzetapisavaodstavka"/>
    <w:uiPriority w:val="99"/>
    <w:semiHidden/>
    <w:unhideWhenUsed/>
    <w:rsid w:val="005F6C0C"/>
    <w:rPr>
      <w:color w:val="0000FF"/>
      <w:u w:val="single"/>
    </w:rPr>
  </w:style>
  <w:style w:type="character" w:customStyle="1" w:styleId="toctoggle">
    <w:name w:val="toctoggle"/>
    <w:basedOn w:val="Privzetapisavaodstavka"/>
    <w:rsid w:val="005F6C0C"/>
  </w:style>
  <w:style w:type="character" w:customStyle="1" w:styleId="tocnumber">
    <w:name w:val="tocnumber"/>
    <w:basedOn w:val="Privzetapisavaodstavka"/>
    <w:rsid w:val="005F6C0C"/>
  </w:style>
  <w:style w:type="character" w:customStyle="1" w:styleId="toctext">
    <w:name w:val="toctext"/>
    <w:basedOn w:val="Privzetapisavaodstavka"/>
    <w:rsid w:val="005F6C0C"/>
  </w:style>
  <w:style w:type="character" w:customStyle="1" w:styleId="editsection">
    <w:name w:val="editsection"/>
    <w:basedOn w:val="Privzetapisavaodstavka"/>
    <w:rsid w:val="005F6C0C"/>
  </w:style>
  <w:style w:type="character" w:customStyle="1" w:styleId="mw-headline">
    <w:name w:val="mw-headline"/>
    <w:basedOn w:val="Privzetapisavaodstavka"/>
    <w:rsid w:val="005F6C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6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6C0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8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45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9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9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Primes&amp;action=edit&amp;redlink=1" TargetMode="External"/><Relationship Id="rId13" Type="http://schemas.openxmlformats.org/officeDocument/2006/relationships/hyperlink" Target="http://sl.wikipedia.org/w/index.php?title=Klorov_dioksid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l.wikipedia.org/w/index.php?title=Vodikov_peroksid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.wikipedia.org/w/index.php?title=Odpadni_papir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l.wikipedia.org/wiki/Kov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Plastika" TargetMode="External"/><Relationship Id="rId14" Type="http://schemas.openxmlformats.org/officeDocument/2006/relationships/hyperlink" Target="http://sl.wikipedia.org/wiki/Kisi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22D2-8831-4F94-935E-16B6126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Cokl</dc:creator>
  <cp:lastModifiedBy>Cokl</cp:lastModifiedBy>
  <cp:revision>2</cp:revision>
  <dcterms:created xsi:type="dcterms:W3CDTF">2012-05-06T23:06:00Z</dcterms:created>
  <dcterms:modified xsi:type="dcterms:W3CDTF">2012-05-07T00:22:00Z</dcterms:modified>
</cp:coreProperties>
</file>