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95" w:rsidRPr="001A1837" w:rsidRDefault="001A1837" w:rsidP="001A1837">
      <w:pPr>
        <w:jc w:val="center"/>
        <w:rPr>
          <w:rFonts w:ascii="Times New Roman" w:eastAsiaTheme="majorEastAsia" w:hAnsi="Times New Roman" w:cs="Times New Roman"/>
          <w:b/>
          <w:bCs/>
          <w:i/>
          <w:iCs/>
          <w:smallCaps/>
          <w:color w:val="1F497D" w:themeColor="text2"/>
          <w:kern w:val="24"/>
          <w:sz w:val="36"/>
          <w:szCs w:val="36"/>
        </w:rPr>
      </w:pPr>
      <w:r w:rsidRPr="001A1837">
        <w:rPr>
          <w:rFonts w:ascii="Times New Roman" w:eastAsiaTheme="majorEastAsia" w:hAnsi="Times New Roman" w:cs="Times New Roman"/>
          <w:b/>
          <w:bCs/>
          <w:i/>
          <w:iCs/>
          <w:smallCaps/>
          <w:color w:val="1F497D" w:themeColor="text2"/>
          <w:kern w:val="24"/>
          <w:sz w:val="36"/>
          <w:szCs w:val="36"/>
        </w:rPr>
        <w:t>VPRAŠANJA PRI POUKU</w:t>
      </w:r>
    </w:p>
    <w:p w:rsidR="001A1837" w:rsidRPr="001A1837" w:rsidRDefault="001A1837" w:rsidP="00437670">
      <w:pPr>
        <w:pStyle w:val="Odstavekseznama"/>
        <w:numPr>
          <w:ilvl w:val="0"/>
          <w:numId w:val="1"/>
        </w:numPr>
        <w:ind w:left="714" w:hanging="357"/>
        <w:textAlignment w:val="baseline"/>
        <w:rPr>
          <w:color w:val="FE8637"/>
        </w:rPr>
      </w:pPr>
      <w:r w:rsidRPr="001A1837">
        <w:rPr>
          <w:rFonts w:eastAsiaTheme="minorEastAsia"/>
          <w:color w:val="000000" w:themeColor="text1"/>
          <w:kern w:val="24"/>
        </w:rPr>
        <w:t>Zakaj postavljamo vprašanja pri pouku?</w:t>
      </w:r>
    </w:p>
    <w:p w:rsidR="001A1837" w:rsidRPr="001A1837" w:rsidRDefault="001A1837" w:rsidP="00437670">
      <w:pPr>
        <w:pStyle w:val="Odstavekseznama"/>
        <w:numPr>
          <w:ilvl w:val="0"/>
          <w:numId w:val="1"/>
        </w:numPr>
        <w:ind w:left="714" w:hanging="357"/>
        <w:textAlignment w:val="baseline"/>
        <w:rPr>
          <w:color w:val="FE8637"/>
        </w:rPr>
      </w:pPr>
      <w:r w:rsidRPr="001A1837">
        <w:rPr>
          <w:rFonts w:eastAsiaTheme="minorEastAsia"/>
          <w:color w:val="000000" w:themeColor="text1"/>
          <w:kern w:val="24"/>
        </w:rPr>
        <w:t>Kako razvrščamo vprašanja?</w:t>
      </w:r>
    </w:p>
    <w:p w:rsidR="001A1837" w:rsidRPr="001A1837" w:rsidRDefault="001A1837" w:rsidP="00437670">
      <w:pPr>
        <w:pStyle w:val="Odstavekseznama"/>
        <w:numPr>
          <w:ilvl w:val="0"/>
          <w:numId w:val="1"/>
        </w:numPr>
        <w:ind w:left="714" w:hanging="357"/>
        <w:textAlignment w:val="baseline"/>
        <w:rPr>
          <w:color w:val="FE8637"/>
        </w:rPr>
      </w:pPr>
      <w:r w:rsidRPr="001A1837">
        <w:rPr>
          <w:rFonts w:eastAsiaTheme="minorEastAsia"/>
          <w:color w:val="000000" w:themeColor="text1"/>
          <w:kern w:val="24"/>
        </w:rPr>
        <w:t xml:space="preserve">Kako pravilno zastavljamo vprašanja? </w:t>
      </w:r>
    </w:p>
    <w:p w:rsidR="001A1837" w:rsidRPr="001A1837" w:rsidRDefault="001A1837" w:rsidP="00437670">
      <w:pPr>
        <w:pStyle w:val="Odstavekseznama"/>
        <w:numPr>
          <w:ilvl w:val="0"/>
          <w:numId w:val="1"/>
        </w:numPr>
        <w:ind w:left="714" w:hanging="357"/>
        <w:textAlignment w:val="baseline"/>
        <w:rPr>
          <w:color w:val="FE8637"/>
        </w:rPr>
      </w:pPr>
      <w:r w:rsidRPr="001A1837">
        <w:rPr>
          <w:rFonts w:eastAsiaTheme="minorEastAsia"/>
          <w:color w:val="000000" w:themeColor="text1"/>
          <w:kern w:val="24"/>
        </w:rPr>
        <w:t>Katere kriterije moramo upoštevati pri oblikovanju vprašanj?</w:t>
      </w:r>
    </w:p>
    <w:p w:rsidR="001A1837" w:rsidRPr="001A1837" w:rsidRDefault="001A1837" w:rsidP="00437670">
      <w:pPr>
        <w:pStyle w:val="Odstavekseznama"/>
        <w:numPr>
          <w:ilvl w:val="0"/>
          <w:numId w:val="1"/>
        </w:numPr>
        <w:ind w:left="714" w:hanging="357"/>
        <w:textAlignment w:val="baseline"/>
        <w:rPr>
          <w:color w:val="FE8637"/>
        </w:rPr>
      </w:pPr>
      <w:r w:rsidRPr="001A1837">
        <w:rPr>
          <w:rFonts w:eastAsiaTheme="minorEastAsia"/>
          <w:color w:val="000000" w:themeColor="text1"/>
          <w:kern w:val="24"/>
        </w:rPr>
        <w:t>Kako razpršimo vprašanja med učence?</w:t>
      </w:r>
    </w:p>
    <w:p w:rsidR="001A1837" w:rsidRPr="001A1837" w:rsidRDefault="001A1837" w:rsidP="00437670">
      <w:pPr>
        <w:pStyle w:val="Odstavekseznama"/>
        <w:numPr>
          <w:ilvl w:val="0"/>
          <w:numId w:val="1"/>
        </w:numPr>
        <w:ind w:left="714" w:hanging="357"/>
        <w:textAlignment w:val="baseline"/>
        <w:rPr>
          <w:color w:val="FE8637"/>
        </w:rPr>
      </w:pPr>
      <w:r w:rsidRPr="001A1837">
        <w:rPr>
          <w:rFonts w:eastAsiaTheme="minorEastAsia"/>
          <w:color w:val="000000" w:themeColor="text1"/>
          <w:kern w:val="24"/>
        </w:rPr>
        <w:t>Koliko in kaj sprašujejo učenci?</w:t>
      </w:r>
    </w:p>
    <w:p w:rsidR="001A1837" w:rsidRPr="001A1837" w:rsidRDefault="001A1837" w:rsidP="00437670">
      <w:pPr>
        <w:pStyle w:val="Odstavekseznama"/>
        <w:numPr>
          <w:ilvl w:val="0"/>
          <w:numId w:val="1"/>
        </w:numPr>
        <w:ind w:left="714" w:hanging="357"/>
        <w:textAlignment w:val="baseline"/>
        <w:rPr>
          <w:color w:val="FE8637"/>
        </w:rPr>
      </w:pPr>
      <w:r w:rsidRPr="001A1837">
        <w:rPr>
          <w:rFonts w:eastAsiaTheme="minorEastAsia"/>
          <w:color w:val="000000" w:themeColor="text1"/>
          <w:kern w:val="24"/>
        </w:rPr>
        <w:t>Kateri dejavniki vplivajo na zastavljanje  vprašanj pri pouku?</w:t>
      </w:r>
    </w:p>
    <w:p w:rsidR="00437670" w:rsidRPr="00437670" w:rsidRDefault="001A1837" w:rsidP="00437670">
      <w:pPr>
        <w:pStyle w:val="Odstavekseznama"/>
        <w:numPr>
          <w:ilvl w:val="0"/>
          <w:numId w:val="1"/>
        </w:numPr>
        <w:ind w:left="714" w:hanging="357"/>
        <w:textAlignment w:val="baseline"/>
        <w:rPr>
          <w:color w:val="FE8637"/>
        </w:rPr>
      </w:pPr>
      <w:r w:rsidRPr="001A1837">
        <w:rPr>
          <w:rFonts w:eastAsiaTheme="minorEastAsia"/>
          <w:color w:val="000000" w:themeColor="text1"/>
          <w:kern w:val="24"/>
        </w:rPr>
        <w:t>Kakšni so načini za izboljšanje kvalitete zastavljanja vprašanj?</w:t>
      </w:r>
    </w:p>
    <w:p w:rsidR="00437670" w:rsidRPr="00437670" w:rsidRDefault="00437670" w:rsidP="00437670">
      <w:pPr>
        <w:pStyle w:val="Odstavekseznama"/>
        <w:ind w:left="714"/>
        <w:textAlignment w:val="baseline"/>
        <w:rPr>
          <w:color w:val="FE8637"/>
        </w:rPr>
      </w:pPr>
    </w:p>
    <w:p w:rsidR="001A1837" w:rsidRPr="007B3F0C" w:rsidRDefault="001A1837">
      <w:pPr>
        <w:rPr>
          <w:rFonts w:ascii="Times New Roman" w:eastAsiaTheme="majorEastAsia" w:hAnsi="Times New Roman" w:cs="Times New Roman"/>
          <w:b/>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Zakaj postavljamo vprašanja pri pouku?</w:t>
      </w:r>
    </w:p>
    <w:p w:rsidR="001A1837" w:rsidRPr="001A1837" w:rsidRDefault="001A1837" w:rsidP="001A1837">
      <w:pPr>
        <w:pStyle w:val="Odstavekseznama"/>
        <w:numPr>
          <w:ilvl w:val="0"/>
          <w:numId w:val="2"/>
        </w:numPr>
        <w:kinsoku w:val="0"/>
        <w:overflowPunct w:val="0"/>
        <w:textAlignment w:val="baseline"/>
        <w:rPr>
          <w:color w:val="FE8637"/>
        </w:rPr>
      </w:pPr>
      <w:r w:rsidRPr="001A1837">
        <w:rPr>
          <w:rFonts w:eastAsiaTheme="minorEastAsia"/>
          <w:color w:val="000000" w:themeColor="text1"/>
          <w:kern w:val="24"/>
        </w:rPr>
        <w:t>Navajanje učencev na samostojno razmišljanje</w:t>
      </w:r>
    </w:p>
    <w:p w:rsidR="001A1837" w:rsidRPr="001A1837" w:rsidRDefault="001A1837" w:rsidP="001A1837">
      <w:pPr>
        <w:pStyle w:val="Odstavekseznama"/>
        <w:numPr>
          <w:ilvl w:val="0"/>
          <w:numId w:val="2"/>
        </w:numPr>
        <w:kinsoku w:val="0"/>
        <w:overflowPunct w:val="0"/>
        <w:textAlignment w:val="baseline"/>
        <w:rPr>
          <w:color w:val="FE8637"/>
        </w:rPr>
      </w:pPr>
      <w:r w:rsidRPr="001A1837">
        <w:rPr>
          <w:rFonts w:eastAsiaTheme="minorEastAsia"/>
          <w:color w:val="000000" w:themeColor="text1"/>
          <w:kern w:val="24"/>
        </w:rPr>
        <w:t>Učence spodbujamo k izražanju lastnih mnenj</w:t>
      </w:r>
    </w:p>
    <w:p w:rsidR="001A1837" w:rsidRPr="001A1837" w:rsidRDefault="001A1837" w:rsidP="001A1837">
      <w:pPr>
        <w:pStyle w:val="Odstavekseznama"/>
        <w:numPr>
          <w:ilvl w:val="0"/>
          <w:numId w:val="2"/>
        </w:numPr>
        <w:kinsoku w:val="0"/>
        <w:overflowPunct w:val="0"/>
        <w:textAlignment w:val="baseline"/>
        <w:rPr>
          <w:color w:val="FE8637"/>
        </w:rPr>
      </w:pPr>
      <w:r w:rsidRPr="001A1837">
        <w:rPr>
          <w:rFonts w:eastAsiaTheme="minorEastAsia"/>
          <w:color w:val="000000" w:themeColor="text1"/>
          <w:kern w:val="24"/>
        </w:rPr>
        <w:t xml:space="preserve">Preko vprašanj se učenci učijo </w:t>
      </w:r>
    </w:p>
    <w:p w:rsidR="001A1837" w:rsidRPr="001A1837" w:rsidRDefault="001A1837" w:rsidP="001A1837">
      <w:pPr>
        <w:pStyle w:val="Navadensplet"/>
        <w:kinsoku w:val="0"/>
        <w:overflowPunct w:val="0"/>
        <w:spacing w:before="120" w:beforeAutospacing="0" w:after="0" w:afterAutospacing="0"/>
        <w:ind w:left="432" w:hanging="432"/>
        <w:textAlignment w:val="baseline"/>
      </w:pPr>
      <w:r w:rsidRPr="001A1837">
        <w:rPr>
          <w:rFonts w:eastAsiaTheme="minorEastAsia"/>
          <w:i/>
          <w:iCs/>
          <w:color w:val="000000" w:themeColor="text1"/>
          <w:kern w:val="24"/>
        </w:rPr>
        <w:t xml:space="preserve">   »Znanje ni posledica poučevanja, temveč spraševanja.«</w:t>
      </w:r>
      <w:r w:rsidRPr="001A1837">
        <w:rPr>
          <w:rFonts w:eastAsiaTheme="minorEastAsia"/>
          <w:color w:val="000000" w:themeColor="text1"/>
          <w:kern w:val="24"/>
        </w:rPr>
        <w:t xml:space="preserve"> (Meno, 1961; cit. po Marentič Požarnik in Plut Pregelj, 2009, str. 24)</w:t>
      </w:r>
    </w:p>
    <w:p w:rsidR="001A1837" w:rsidRPr="001A1837" w:rsidRDefault="001A1837">
      <w:pPr>
        <w:rPr>
          <w:rFonts w:ascii="Times New Roman" w:hAnsi="Times New Roman" w:cs="Times New Roman"/>
          <w:sz w:val="24"/>
          <w:szCs w:val="24"/>
        </w:rPr>
      </w:pPr>
    </w:p>
    <w:p w:rsidR="001A1837" w:rsidRPr="007B3F0C" w:rsidRDefault="001A1837">
      <w:pPr>
        <w:rPr>
          <w:rFonts w:ascii="Times New Roman" w:eastAsiaTheme="majorEastAsia" w:hAnsi="Times New Roman" w:cs="Times New Roman"/>
          <w:b/>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Pouk spoznavanje okolja</w:t>
      </w:r>
    </w:p>
    <w:p w:rsidR="001A1837" w:rsidRPr="001A1837" w:rsidRDefault="001A1837" w:rsidP="001A1837">
      <w:pPr>
        <w:pStyle w:val="Odstavekseznama"/>
        <w:numPr>
          <w:ilvl w:val="0"/>
          <w:numId w:val="3"/>
        </w:numPr>
        <w:kinsoku w:val="0"/>
        <w:overflowPunct w:val="0"/>
        <w:textAlignment w:val="baseline"/>
        <w:rPr>
          <w:color w:val="FE8637"/>
        </w:rPr>
      </w:pPr>
      <w:r w:rsidRPr="001A1837">
        <w:rPr>
          <w:rFonts w:eastAsiaTheme="minorEastAsia"/>
          <w:color w:val="000000" w:themeColor="text1"/>
          <w:kern w:val="24"/>
        </w:rPr>
        <w:t xml:space="preserve">“Učiteljica oziroma učitelj lahko vodi pouk s postavljanjem vprašanj, tako da bodo tudi učenci in učenke postali vešči postavljati </w:t>
      </w:r>
      <w:r w:rsidRPr="001A1837">
        <w:rPr>
          <w:rFonts w:eastAsiaTheme="minorEastAsia"/>
          <w:b/>
          <w:bCs/>
          <w:color w:val="000000" w:themeColor="text1"/>
          <w:kern w:val="24"/>
        </w:rPr>
        <w:t>vprašanja,</w:t>
      </w:r>
      <w:r w:rsidRPr="001A1837">
        <w:rPr>
          <w:rFonts w:eastAsiaTheme="minorEastAsia"/>
          <w:color w:val="000000" w:themeColor="text1"/>
          <w:kern w:val="24"/>
        </w:rPr>
        <w:t xml:space="preserve"> na katera bodo lahko sami odgovorili s poskusom, raziskavo ali poiskali informacijo v literatur”(UN, 2003, str. 60)</w:t>
      </w:r>
    </w:p>
    <w:p w:rsidR="001A1837" w:rsidRPr="001A1837" w:rsidRDefault="001A1837" w:rsidP="001A1837">
      <w:pPr>
        <w:pStyle w:val="Odstavekseznama"/>
        <w:numPr>
          <w:ilvl w:val="0"/>
          <w:numId w:val="3"/>
        </w:numPr>
        <w:kinsoku w:val="0"/>
        <w:overflowPunct w:val="0"/>
        <w:textAlignment w:val="baseline"/>
        <w:rPr>
          <w:color w:val="FE8637"/>
        </w:rPr>
      </w:pPr>
      <w:r w:rsidRPr="001A1837">
        <w:rPr>
          <w:rFonts w:eastAsiaTheme="minorEastAsia"/>
          <w:color w:val="000000" w:themeColor="text1"/>
          <w:kern w:val="24"/>
        </w:rPr>
        <w:t>Raziskava Hus (2001)-povprečno 35 vprašanj na učno uro v 1. Razredu</w:t>
      </w:r>
    </w:p>
    <w:p w:rsidR="001A1837" w:rsidRPr="001A1837" w:rsidRDefault="001A1837" w:rsidP="001A1837">
      <w:pPr>
        <w:kinsoku w:val="0"/>
        <w:overflowPunct w:val="0"/>
        <w:textAlignment w:val="baseline"/>
        <w:rPr>
          <w:color w:val="FE8637"/>
        </w:rPr>
      </w:pPr>
    </w:p>
    <w:p w:rsidR="001A1837" w:rsidRPr="007B3F0C" w:rsidRDefault="001A1837">
      <w:pPr>
        <w:rPr>
          <w:rFonts w:ascii="Times New Roman" w:eastAsiaTheme="majorEastAsia" w:hAnsi="Times New Roman" w:cs="Times New Roman"/>
          <w:b/>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Kako razvrščamo vprašanja?</w:t>
      </w:r>
    </w:p>
    <w:p w:rsidR="001A1837" w:rsidRPr="001A1837" w:rsidRDefault="001A1837" w:rsidP="001A1837">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FE8637"/>
          <w:sz w:val="24"/>
          <w:szCs w:val="24"/>
          <w:lang w:eastAsia="sl-SI"/>
        </w:rPr>
      </w:pPr>
      <w:r w:rsidRPr="001A1837">
        <w:rPr>
          <w:rFonts w:ascii="Times New Roman" w:eastAsiaTheme="minorEastAsia" w:hAnsi="Times New Roman" w:cs="Times New Roman"/>
          <w:b/>
          <w:bCs/>
          <w:color w:val="000000" w:themeColor="text1"/>
          <w:kern w:val="24"/>
          <w:sz w:val="24"/>
          <w:szCs w:val="24"/>
          <w:lang w:eastAsia="sl-SI"/>
        </w:rPr>
        <w:t>miselne procese</w:t>
      </w:r>
      <w:r w:rsidRPr="001A1837">
        <w:rPr>
          <w:rFonts w:ascii="Times New Roman" w:eastAsiaTheme="minorEastAsia" w:hAnsi="Times New Roman" w:cs="Times New Roman"/>
          <w:color w:val="000000" w:themeColor="text1"/>
          <w:kern w:val="24"/>
          <w:sz w:val="24"/>
          <w:szCs w:val="24"/>
          <w:lang w:eastAsia="sl-SI"/>
        </w:rPr>
        <w:t>, ki (naj) jih vprašanja spodbudijo pri učencih,</w:t>
      </w:r>
    </w:p>
    <w:p w:rsidR="001A1837" w:rsidRPr="001A1837" w:rsidRDefault="001A1837" w:rsidP="001A1837">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FE8637"/>
          <w:sz w:val="24"/>
          <w:szCs w:val="24"/>
          <w:lang w:eastAsia="sl-SI"/>
        </w:rPr>
      </w:pPr>
      <w:r w:rsidRPr="001A1837">
        <w:rPr>
          <w:rFonts w:ascii="Times New Roman" w:eastAsiaTheme="minorEastAsia" w:hAnsi="Times New Roman" w:cs="Times New Roman"/>
          <w:b/>
          <w:bCs/>
          <w:color w:val="000000" w:themeColor="text1"/>
          <w:kern w:val="24"/>
          <w:sz w:val="24"/>
          <w:szCs w:val="24"/>
          <w:lang w:eastAsia="sl-SI"/>
        </w:rPr>
        <w:t>metodični vidik</w:t>
      </w:r>
      <w:r w:rsidRPr="001A1837">
        <w:rPr>
          <w:rFonts w:ascii="Times New Roman" w:eastAsiaTheme="minorEastAsia" w:hAnsi="Times New Roman" w:cs="Times New Roman"/>
          <w:color w:val="000000" w:themeColor="text1"/>
          <w:kern w:val="24"/>
          <w:sz w:val="24"/>
          <w:szCs w:val="24"/>
          <w:lang w:eastAsia="sl-SI"/>
        </w:rPr>
        <w:t>: v kateri fazi učnega procesa oziroma v okviru katere metode uporabljamo vprašanja (pri obravnavi nove snovi, pri ponavljanju, med razlago ali v diskusiji),</w:t>
      </w:r>
    </w:p>
    <w:p w:rsidR="001A1837" w:rsidRPr="001A1837" w:rsidRDefault="001A1837" w:rsidP="001A1837">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FE8637"/>
          <w:sz w:val="24"/>
          <w:szCs w:val="24"/>
          <w:lang w:eastAsia="sl-SI"/>
        </w:rPr>
      </w:pPr>
      <w:r w:rsidRPr="001A1837">
        <w:rPr>
          <w:rFonts w:ascii="Times New Roman" w:eastAsiaTheme="minorEastAsia" w:hAnsi="Times New Roman" w:cs="Times New Roman"/>
          <w:b/>
          <w:bCs/>
          <w:color w:val="000000" w:themeColor="text1"/>
          <w:kern w:val="24"/>
          <w:sz w:val="24"/>
          <w:szCs w:val="24"/>
          <w:lang w:eastAsia="sl-SI"/>
        </w:rPr>
        <w:t>jezikovno-vsebinski vidik</w:t>
      </w:r>
      <w:r w:rsidRPr="001A1837">
        <w:rPr>
          <w:rFonts w:ascii="Times New Roman" w:eastAsiaTheme="minorEastAsia" w:hAnsi="Times New Roman" w:cs="Times New Roman"/>
          <w:color w:val="000000" w:themeColor="text1"/>
          <w:kern w:val="24"/>
          <w:sz w:val="24"/>
          <w:szCs w:val="24"/>
          <w:lang w:eastAsia="sl-SI"/>
        </w:rPr>
        <w:t xml:space="preserve"> (ali sprašujemo po kraju, času, vzroku …)</w:t>
      </w:r>
    </w:p>
    <w:p w:rsidR="001A1837" w:rsidRPr="001A1837" w:rsidRDefault="001A1837" w:rsidP="001A1837">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FE8637"/>
          <w:sz w:val="24"/>
          <w:szCs w:val="24"/>
          <w:lang w:eastAsia="sl-SI"/>
        </w:rPr>
      </w:pPr>
      <w:r w:rsidRPr="001A1837">
        <w:rPr>
          <w:rFonts w:ascii="Times New Roman" w:eastAsiaTheme="minorEastAsia" w:hAnsi="Times New Roman" w:cs="Times New Roman"/>
          <w:b/>
          <w:bCs/>
          <w:color w:val="000000" w:themeColor="text1"/>
          <w:kern w:val="24"/>
          <w:sz w:val="24"/>
          <w:szCs w:val="24"/>
          <w:lang w:eastAsia="sl-SI"/>
        </w:rPr>
        <w:t>formalno-oblikovni vidik</w:t>
      </w:r>
      <w:r w:rsidRPr="001A1837">
        <w:rPr>
          <w:rFonts w:ascii="Times New Roman" w:eastAsiaTheme="minorEastAsia" w:hAnsi="Times New Roman" w:cs="Times New Roman"/>
          <w:color w:val="000000" w:themeColor="text1"/>
          <w:kern w:val="24"/>
          <w:sz w:val="24"/>
          <w:szCs w:val="24"/>
          <w:lang w:eastAsia="sl-SI"/>
        </w:rPr>
        <w:t xml:space="preserve"> (ali so vprašanja slovnično pravilna, logična, jasna, kakšna so po obliki, na primer alternativna, dopolnjevalna …).</w:t>
      </w:r>
    </w:p>
    <w:p w:rsidR="001A1837" w:rsidRPr="001A1837" w:rsidRDefault="001A1837" w:rsidP="001A1837">
      <w:pPr>
        <w:kinsoku w:val="0"/>
        <w:overflowPunct w:val="0"/>
        <w:spacing w:after="0" w:line="240" w:lineRule="auto"/>
        <w:contextualSpacing/>
        <w:textAlignment w:val="baseline"/>
        <w:rPr>
          <w:rFonts w:ascii="Times New Roman" w:eastAsia="Times New Roman" w:hAnsi="Times New Roman" w:cs="Times New Roman"/>
          <w:sz w:val="24"/>
          <w:szCs w:val="24"/>
          <w:lang w:eastAsia="sl-SI"/>
        </w:rPr>
      </w:pPr>
    </w:p>
    <w:p w:rsidR="001A1837" w:rsidRPr="007B3F0C" w:rsidRDefault="001A1837" w:rsidP="001A1837">
      <w:pPr>
        <w:kinsoku w:val="0"/>
        <w:overflowPunct w:val="0"/>
        <w:spacing w:after="0" w:line="240" w:lineRule="auto"/>
        <w:contextualSpacing/>
        <w:textAlignment w:val="baseline"/>
        <w:rPr>
          <w:rFonts w:ascii="Times New Roman" w:eastAsiaTheme="majorEastAsia" w:hAnsi="Times New Roman" w:cs="Times New Roman"/>
          <w:b/>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Klasifikacija vprašanj z vidika miselnih procesov (Bloom)</w:t>
      </w:r>
    </w:p>
    <w:p w:rsidR="001A1837" w:rsidRPr="001A1837" w:rsidRDefault="001A1837" w:rsidP="001A1837">
      <w:pPr>
        <w:pStyle w:val="Odstavekseznama"/>
        <w:numPr>
          <w:ilvl w:val="0"/>
          <w:numId w:val="5"/>
        </w:numPr>
        <w:kinsoku w:val="0"/>
        <w:overflowPunct w:val="0"/>
        <w:textAlignment w:val="baseline"/>
        <w:rPr>
          <w:color w:val="FE8637"/>
        </w:rPr>
      </w:pPr>
      <w:r w:rsidRPr="001A1837">
        <w:rPr>
          <w:rFonts w:eastAsiaTheme="minorEastAsia"/>
          <w:b/>
          <w:bCs/>
          <w:color w:val="000000" w:themeColor="text1"/>
          <w:kern w:val="24"/>
        </w:rPr>
        <w:t>vprašanja po znanju</w:t>
      </w:r>
      <w:r w:rsidRPr="001A1837">
        <w:rPr>
          <w:rFonts w:eastAsiaTheme="minorEastAsia"/>
          <w:color w:val="000000" w:themeColor="text1"/>
          <w:kern w:val="24"/>
        </w:rPr>
        <w:t>, ki so usmerjena v ponovitev tega, kar si je učenec zapomnil, in to v enaki obliki, kot je prebral ali slišal. Gre za spominska vprašanja s tako imenovanimi K-vprašalnicami (</w:t>
      </w:r>
      <w:r w:rsidRPr="00611821">
        <w:rPr>
          <w:rFonts w:eastAsiaTheme="minorEastAsia"/>
          <w:b/>
          <w:color w:val="000000" w:themeColor="text1"/>
          <w:kern w:val="24"/>
        </w:rPr>
        <w:t>kdaj, kje</w:t>
      </w:r>
      <w:r w:rsidRPr="001A1837">
        <w:rPr>
          <w:rFonts w:eastAsiaTheme="minorEastAsia"/>
          <w:color w:val="000000" w:themeColor="text1"/>
          <w:kern w:val="24"/>
        </w:rPr>
        <w:t>, …);</w:t>
      </w:r>
    </w:p>
    <w:p w:rsidR="001A1837" w:rsidRPr="001A1837" w:rsidRDefault="001A1837" w:rsidP="007B3F0C">
      <w:pPr>
        <w:pStyle w:val="Odstavekseznama"/>
        <w:kinsoku w:val="0"/>
        <w:overflowPunct w:val="0"/>
        <w:textAlignment w:val="baseline"/>
        <w:rPr>
          <w:color w:val="FE8637"/>
        </w:rPr>
      </w:pPr>
      <w:r w:rsidRPr="001A1837">
        <w:rPr>
          <w:rFonts w:eastAsiaTheme="minorEastAsia"/>
          <w:color w:val="000000" w:themeColor="text1"/>
          <w:kern w:val="24"/>
        </w:rPr>
        <w:t>Primeri: Kdaj praznujemo dan državnosti?</w:t>
      </w:r>
    </w:p>
    <w:p w:rsidR="00611821" w:rsidRDefault="001A1837" w:rsidP="001A1837">
      <w:pPr>
        <w:pStyle w:val="Navadensplet"/>
        <w:kinsoku w:val="0"/>
        <w:overflowPunct w:val="0"/>
        <w:spacing w:before="120" w:beforeAutospacing="0" w:after="0" w:afterAutospacing="0"/>
        <w:ind w:left="432" w:hanging="432"/>
        <w:textAlignment w:val="baseline"/>
        <w:rPr>
          <w:rFonts w:eastAsiaTheme="minorEastAsia"/>
          <w:color w:val="000000" w:themeColor="text1"/>
          <w:kern w:val="24"/>
        </w:rPr>
      </w:pPr>
      <w:r w:rsidRPr="001A1837">
        <w:rPr>
          <w:rFonts w:eastAsiaTheme="minorEastAsia"/>
          <w:color w:val="000000" w:themeColor="text1"/>
          <w:kern w:val="24"/>
        </w:rPr>
        <w:t xml:space="preserve">    </w:t>
      </w:r>
      <w:r>
        <w:rPr>
          <w:rFonts w:eastAsiaTheme="minorEastAsia"/>
          <w:color w:val="000000" w:themeColor="text1"/>
          <w:kern w:val="24"/>
        </w:rPr>
        <w:t xml:space="preserve">        </w:t>
      </w:r>
      <w:r w:rsidR="00611821">
        <w:rPr>
          <w:rFonts w:eastAsiaTheme="minorEastAsia"/>
          <w:color w:val="000000" w:themeColor="text1"/>
          <w:kern w:val="24"/>
        </w:rPr>
        <w:t xml:space="preserve">              </w:t>
      </w:r>
      <w:r w:rsidRPr="001A1837">
        <w:rPr>
          <w:rFonts w:eastAsiaTheme="minorEastAsia"/>
          <w:color w:val="000000" w:themeColor="text1"/>
          <w:kern w:val="24"/>
        </w:rPr>
        <w:t>Kaj potrebujejo rastline za rast?</w:t>
      </w:r>
    </w:p>
    <w:p w:rsidR="001A1837" w:rsidRPr="00437670" w:rsidRDefault="00611821" w:rsidP="001A1837">
      <w:pPr>
        <w:pStyle w:val="Navadensplet"/>
        <w:kinsoku w:val="0"/>
        <w:overflowPunct w:val="0"/>
        <w:spacing w:before="120" w:beforeAutospacing="0" w:after="0" w:afterAutospacing="0"/>
        <w:ind w:left="432" w:hanging="432"/>
        <w:textAlignment w:val="baseline"/>
        <w:rPr>
          <w:i/>
        </w:rPr>
      </w:pPr>
      <w:r>
        <w:rPr>
          <w:rFonts w:eastAsiaTheme="minorEastAsia"/>
          <w:color w:val="000000" w:themeColor="text1"/>
          <w:kern w:val="24"/>
        </w:rPr>
        <w:t xml:space="preserve">                          </w:t>
      </w:r>
      <w:r w:rsidRPr="00437670">
        <w:rPr>
          <w:rFonts w:eastAsiaTheme="minorEastAsia"/>
          <w:i/>
          <w:color w:val="000000" w:themeColor="text1"/>
          <w:kern w:val="24"/>
        </w:rPr>
        <w:t>(Katere barve so na slo zastavi?)</w:t>
      </w:r>
    </w:p>
    <w:p w:rsidR="001A1837" w:rsidRPr="001A1837" w:rsidRDefault="001A1837" w:rsidP="001A1837">
      <w:pPr>
        <w:pStyle w:val="Odstavekseznama"/>
        <w:numPr>
          <w:ilvl w:val="0"/>
          <w:numId w:val="6"/>
        </w:numPr>
        <w:kinsoku w:val="0"/>
        <w:overflowPunct w:val="0"/>
        <w:textAlignment w:val="baseline"/>
        <w:rPr>
          <w:color w:val="FE8637"/>
        </w:rPr>
      </w:pPr>
      <w:r w:rsidRPr="001A1837">
        <w:rPr>
          <w:rFonts w:eastAsiaTheme="minorEastAsia"/>
          <w:b/>
          <w:bCs/>
          <w:color w:val="000000" w:themeColor="text1"/>
          <w:kern w:val="24"/>
        </w:rPr>
        <w:t>vprašanja po razumevanju</w:t>
      </w:r>
      <w:r w:rsidRPr="001A1837">
        <w:rPr>
          <w:rFonts w:eastAsiaTheme="minorEastAsia"/>
          <w:color w:val="000000" w:themeColor="text1"/>
          <w:kern w:val="24"/>
        </w:rPr>
        <w:t>, ki od učenca</w:t>
      </w:r>
      <w:r w:rsidRPr="001A1837">
        <w:rPr>
          <w:rFonts w:eastAsiaTheme="minorEastAsia"/>
          <w:b/>
          <w:bCs/>
          <w:color w:val="000000" w:themeColor="text1"/>
          <w:kern w:val="24"/>
        </w:rPr>
        <w:t xml:space="preserve"> </w:t>
      </w:r>
      <w:r w:rsidRPr="001A1837">
        <w:rPr>
          <w:rFonts w:eastAsiaTheme="minorEastAsia"/>
          <w:color w:val="000000" w:themeColor="text1"/>
          <w:kern w:val="24"/>
        </w:rPr>
        <w:t xml:space="preserve">zahtevajo, da to kar ve, pove s svojimi besedami oziroma zna na drug način nekaj razložiti. Zna izluščiti bistvo, napovedati kaj bo sledilo. Vprašalnica, ki se pojavlja je </w:t>
      </w:r>
      <w:r w:rsidRPr="001A1837">
        <w:rPr>
          <w:rFonts w:eastAsiaTheme="minorEastAsia"/>
          <w:b/>
          <w:bCs/>
          <w:color w:val="000000" w:themeColor="text1"/>
          <w:kern w:val="24"/>
        </w:rPr>
        <w:t>zakaj</w:t>
      </w:r>
      <w:r w:rsidRPr="001A1837">
        <w:rPr>
          <w:rFonts w:eastAsiaTheme="minorEastAsia"/>
          <w:color w:val="000000" w:themeColor="text1"/>
          <w:kern w:val="24"/>
        </w:rPr>
        <w:t>;</w:t>
      </w:r>
    </w:p>
    <w:p w:rsidR="001A1837" w:rsidRPr="001A1837" w:rsidRDefault="001A1837" w:rsidP="007B3F0C">
      <w:pPr>
        <w:pStyle w:val="Odstavekseznama"/>
        <w:kinsoku w:val="0"/>
        <w:overflowPunct w:val="0"/>
        <w:textAlignment w:val="baseline"/>
        <w:rPr>
          <w:color w:val="FE8637"/>
        </w:rPr>
      </w:pPr>
      <w:r w:rsidRPr="001A1837">
        <w:rPr>
          <w:rFonts w:eastAsiaTheme="minorEastAsia"/>
          <w:color w:val="000000" w:themeColor="text1"/>
          <w:kern w:val="24"/>
        </w:rPr>
        <w:lastRenderedPageBreak/>
        <w:t>Primer: Zakaj praznujemo kulturni praznik?</w:t>
      </w:r>
    </w:p>
    <w:p w:rsidR="001A1837" w:rsidRPr="001A1837" w:rsidRDefault="001A1837" w:rsidP="001A1837">
      <w:pPr>
        <w:pStyle w:val="Navadensplet"/>
        <w:kinsoku w:val="0"/>
        <w:overflowPunct w:val="0"/>
        <w:spacing w:before="120" w:beforeAutospacing="0" w:after="0" w:afterAutospacing="0"/>
        <w:ind w:left="432" w:hanging="432"/>
        <w:textAlignment w:val="baseline"/>
      </w:pPr>
      <w:r w:rsidRPr="001A1837">
        <w:rPr>
          <w:rFonts w:eastAsiaTheme="minorEastAsia"/>
          <w:color w:val="000000" w:themeColor="text1"/>
          <w:kern w:val="24"/>
        </w:rPr>
        <w:t xml:space="preserve">   </w:t>
      </w:r>
      <w:r w:rsidR="00611821">
        <w:rPr>
          <w:rFonts w:eastAsiaTheme="minorEastAsia"/>
          <w:color w:val="000000" w:themeColor="text1"/>
          <w:kern w:val="24"/>
        </w:rPr>
        <w:t xml:space="preserve">                    </w:t>
      </w:r>
      <w:r w:rsidRPr="001A1837">
        <w:rPr>
          <w:rFonts w:eastAsiaTheme="minorEastAsia"/>
          <w:color w:val="000000" w:themeColor="text1"/>
          <w:kern w:val="24"/>
        </w:rPr>
        <w:t xml:space="preserve"> Zakaj je potrebno upoštevati pravila?</w:t>
      </w:r>
    </w:p>
    <w:p w:rsidR="001A1837" w:rsidRDefault="001A1837" w:rsidP="001A1837">
      <w:pPr>
        <w:pStyle w:val="Navadensplet"/>
        <w:kinsoku w:val="0"/>
        <w:overflowPunct w:val="0"/>
        <w:spacing w:before="120" w:beforeAutospacing="0" w:after="0" w:afterAutospacing="0"/>
        <w:ind w:left="432" w:hanging="432"/>
        <w:textAlignment w:val="baseline"/>
        <w:rPr>
          <w:rFonts w:eastAsiaTheme="minorEastAsia"/>
          <w:color w:val="000000" w:themeColor="text1"/>
          <w:kern w:val="24"/>
        </w:rPr>
      </w:pPr>
      <w:r w:rsidRPr="001A1837">
        <w:rPr>
          <w:rFonts w:eastAsiaTheme="minorEastAsia"/>
          <w:color w:val="000000" w:themeColor="text1"/>
          <w:kern w:val="24"/>
        </w:rPr>
        <w:t xml:space="preserve">    </w:t>
      </w:r>
      <w:r w:rsidR="00611821">
        <w:rPr>
          <w:rFonts w:eastAsiaTheme="minorEastAsia"/>
          <w:color w:val="000000" w:themeColor="text1"/>
          <w:kern w:val="24"/>
        </w:rPr>
        <w:t xml:space="preserve">                    </w:t>
      </w:r>
      <w:r w:rsidRPr="001A1837">
        <w:rPr>
          <w:rFonts w:eastAsiaTheme="minorEastAsia"/>
          <w:color w:val="000000" w:themeColor="text1"/>
          <w:kern w:val="24"/>
        </w:rPr>
        <w:t>Zakaj listnatim drevesom jeseni odpade listje?</w:t>
      </w:r>
    </w:p>
    <w:p w:rsidR="00611821" w:rsidRPr="00437670" w:rsidRDefault="00611821" w:rsidP="001A1837">
      <w:pPr>
        <w:pStyle w:val="Navadensplet"/>
        <w:kinsoku w:val="0"/>
        <w:overflowPunct w:val="0"/>
        <w:spacing w:before="120" w:beforeAutospacing="0" w:after="0" w:afterAutospacing="0"/>
        <w:ind w:left="432" w:hanging="432"/>
        <w:textAlignment w:val="baseline"/>
        <w:rPr>
          <w:rFonts w:eastAsiaTheme="minorEastAsia"/>
          <w:i/>
          <w:color w:val="000000" w:themeColor="text1"/>
          <w:kern w:val="24"/>
        </w:rPr>
      </w:pPr>
      <w:r w:rsidRPr="00437670">
        <w:rPr>
          <w:rFonts w:eastAsiaTheme="minorEastAsia"/>
          <w:i/>
          <w:color w:val="000000" w:themeColor="text1"/>
          <w:kern w:val="24"/>
        </w:rPr>
        <w:t xml:space="preserve">                        (Zakaj se prehranjujemo?, Zakaj uporabljamo koledar?)</w:t>
      </w:r>
    </w:p>
    <w:p w:rsidR="00611821" w:rsidRPr="001A1837" w:rsidRDefault="00611821" w:rsidP="001A1837">
      <w:pPr>
        <w:pStyle w:val="Navadensplet"/>
        <w:kinsoku w:val="0"/>
        <w:overflowPunct w:val="0"/>
        <w:spacing w:before="120" w:beforeAutospacing="0" w:after="0" w:afterAutospacing="0"/>
        <w:ind w:left="432" w:hanging="432"/>
        <w:textAlignment w:val="baseline"/>
      </w:pPr>
    </w:p>
    <w:p w:rsidR="001A1837" w:rsidRPr="001A1837" w:rsidRDefault="001A1837" w:rsidP="001A1837">
      <w:pPr>
        <w:pStyle w:val="Odstavekseznama"/>
        <w:numPr>
          <w:ilvl w:val="0"/>
          <w:numId w:val="7"/>
        </w:numPr>
        <w:kinsoku w:val="0"/>
        <w:overflowPunct w:val="0"/>
        <w:textAlignment w:val="baseline"/>
        <w:rPr>
          <w:color w:val="FE8637"/>
        </w:rPr>
      </w:pPr>
      <w:r w:rsidRPr="001A1837">
        <w:rPr>
          <w:rFonts w:eastAsiaTheme="minorEastAsia"/>
          <w:b/>
          <w:bCs/>
          <w:color w:val="000000" w:themeColor="text1"/>
          <w:kern w:val="24"/>
        </w:rPr>
        <w:t>vprašanja po uporabi,</w:t>
      </w:r>
      <w:r w:rsidRPr="001A1837">
        <w:rPr>
          <w:rFonts w:eastAsiaTheme="minorEastAsia"/>
          <w:color w:val="000000" w:themeColor="text1"/>
          <w:kern w:val="24"/>
        </w:rPr>
        <w:t xml:space="preserve"> med katera sodi večina »uporabnih nalog v matematiki« ter tudi tista vprašanja, pri katerih mora učenec določeno pravilo uporabiti v dani situaciji;</w:t>
      </w:r>
    </w:p>
    <w:p w:rsidR="001A1837" w:rsidRPr="001A1837" w:rsidRDefault="001A1837" w:rsidP="007B3F0C">
      <w:pPr>
        <w:pStyle w:val="Odstavekseznama"/>
        <w:kinsoku w:val="0"/>
        <w:overflowPunct w:val="0"/>
        <w:textAlignment w:val="baseline"/>
        <w:rPr>
          <w:color w:val="FE8637"/>
        </w:rPr>
      </w:pPr>
      <w:r w:rsidRPr="001A1837">
        <w:rPr>
          <w:rFonts w:eastAsiaTheme="minorEastAsia"/>
          <w:color w:val="000000" w:themeColor="text1"/>
          <w:kern w:val="24"/>
        </w:rPr>
        <w:t>Primer: Kam je izginila voda v luži?</w:t>
      </w:r>
      <w:r w:rsidR="00437670">
        <w:rPr>
          <w:rFonts w:eastAsiaTheme="minorEastAsia"/>
          <w:color w:val="000000" w:themeColor="text1"/>
          <w:kern w:val="24"/>
        </w:rPr>
        <w:t xml:space="preserve"> (izhlapela je, kateri postopek je to…)</w:t>
      </w:r>
    </w:p>
    <w:p w:rsidR="001A1837" w:rsidRDefault="001A1837" w:rsidP="001A1837">
      <w:pPr>
        <w:pStyle w:val="Navadensplet"/>
        <w:kinsoku w:val="0"/>
        <w:overflowPunct w:val="0"/>
        <w:spacing w:before="120" w:beforeAutospacing="0" w:after="0" w:afterAutospacing="0"/>
        <w:ind w:left="432" w:hanging="432"/>
        <w:textAlignment w:val="baseline"/>
        <w:rPr>
          <w:rFonts w:eastAsiaTheme="minorEastAsia"/>
          <w:color w:val="000000" w:themeColor="text1"/>
          <w:kern w:val="24"/>
        </w:rPr>
      </w:pPr>
      <w:r w:rsidRPr="001A1837">
        <w:rPr>
          <w:rFonts w:eastAsiaTheme="minorEastAsia"/>
          <w:color w:val="000000" w:themeColor="text1"/>
          <w:kern w:val="24"/>
        </w:rPr>
        <w:t xml:space="preserve">   </w:t>
      </w:r>
      <w:r w:rsidR="00611821">
        <w:rPr>
          <w:rFonts w:eastAsiaTheme="minorEastAsia"/>
          <w:color w:val="000000" w:themeColor="text1"/>
          <w:kern w:val="24"/>
        </w:rPr>
        <w:t xml:space="preserve">                      </w:t>
      </w:r>
      <w:r w:rsidRPr="001A1837">
        <w:rPr>
          <w:rFonts w:eastAsiaTheme="minorEastAsia"/>
          <w:color w:val="000000" w:themeColor="text1"/>
          <w:kern w:val="24"/>
        </w:rPr>
        <w:t>S čim bi dopolnil navedeni jedilnik,</w:t>
      </w:r>
      <w:r w:rsidR="00437670">
        <w:rPr>
          <w:rFonts w:eastAsiaTheme="minorEastAsia"/>
          <w:color w:val="000000" w:themeColor="text1"/>
          <w:kern w:val="24"/>
        </w:rPr>
        <w:t xml:space="preserve"> da bi dobil polnovreden obrok?</w:t>
      </w:r>
    </w:p>
    <w:p w:rsidR="00437670" w:rsidRPr="00437670" w:rsidRDefault="00437670" w:rsidP="001A1837">
      <w:pPr>
        <w:pStyle w:val="Navadensplet"/>
        <w:kinsoku w:val="0"/>
        <w:overflowPunct w:val="0"/>
        <w:spacing w:before="120" w:beforeAutospacing="0" w:after="0" w:afterAutospacing="0"/>
        <w:ind w:left="432" w:hanging="432"/>
        <w:textAlignment w:val="baseline"/>
        <w:rPr>
          <w:rFonts w:eastAsiaTheme="minorEastAsia"/>
          <w:i/>
          <w:color w:val="000000" w:themeColor="text1"/>
          <w:kern w:val="24"/>
        </w:rPr>
      </w:pPr>
      <w:r>
        <w:rPr>
          <w:rFonts w:eastAsiaTheme="minorEastAsia"/>
          <w:color w:val="000000" w:themeColor="text1"/>
          <w:kern w:val="24"/>
        </w:rPr>
        <w:t xml:space="preserve">                         </w:t>
      </w:r>
      <w:r w:rsidRPr="00437670">
        <w:rPr>
          <w:rFonts w:eastAsiaTheme="minorEastAsia"/>
          <w:i/>
          <w:color w:val="000000" w:themeColor="text1"/>
          <w:kern w:val="24"/>
        </w:rPr>
        <w:t>(Zakaj ima maska po potapljanju bele sledi? – kaj je to, zakaj)</w:t>
      </w:r>
    </w:p>
    <w:p w:rsidR="00437670" w:rsidRPr="00437670" w:rsidRDefault="00437670" w:rsidP="001A1837">
      <w:pPr>
        <w:pStyle w:val="Navadensplet"/>
        <w:kinsoku w:val="0"/>
        <w:overflowPunct w:val="0"/>
        <w:spacing w:before="120" w:beforeAutospacing="0" w:after="0" w:afterAutospacing="0"/>
        <w:ind w:left="432" w:hanging="432"/>
        <w:textAlignment w:val="baseline"/>
        <w:rPr>
          <w:i/>
        </w:rPr>
      </w:pPr>
    </w:p>
    <w:p w:rsidR="001A1837" w:rsidRPr="001A1837" w:rsidRDefault="001A1837" w:rsidP="001A1837">
      <w:pPr>
        <w:pStyle w:val="Odstavekseznama"/>
        <w:numPr>
          <w:ilvl w:val="0"/>
          <w:numId w:val="8"/>
        </w:numPr>
        <w:kinsoku w:val="0"/>
        <w:overflowPunct w:val="0"/>
        <w:textAlignment w:val="baseline"/>
        <w:rPr>
          <w:color w:val="FE8637"/>
        </w:rPr>
      </w:pPr>
      <w:r w:rsidRPr="001A1837">
        <w:rPr>
          <w:rFonts w:eastAsiaTheme="minorEastAsia"/>
          <w:b/>
          <w:bCs/>
          <w:color w:val="000000" w:themeColor="text1"/>
          <w:kern w:val="24"/>
        </w:rPr>
        <w:t xml:space="preserve">vprašanja po analizi, </w:t>
      </w:r>
      <w:r w:rsidRPr="001A1837">
        <w:rPr>
          <w:rFonts w:eastAsiaTheme="minorEastAsia"/>
          <w:color w:val="000000" w:themeColor="text1"/>
          <w:kern w:val="24"/>
        </w:rPr>
        <w:t>ki zahtevajo, da učenec dano besedilo razstavi na dele in ugotovi, v kakšnem odnosu so ti posamezni deli med seboj;</w:t>
      </w:r>
    </w:p>
    <w:p w:rsidR="001A1837" w:rsidRPr="001A1837" w:rsidRDefault="001A1837" w:rsidP="001A1837">
      <w:pPr>
        <w:pStyle w:val="Navadensplet"/>
        <w:kinsoku w:val="0"/>
        <w:overflowPunct w:val="0"/>
        <w:spacing w:before="120" w:beforeAutospacing="0" w:after="0" w:afterAutospacing="0"/>
        <w:ind w:left="432" w:hanging="432"/>
        <w:textAlignment w:val="baseline"/>
      </w:pPr>
      <w:r w:rsidRPr="001A1837">
        <w:rPr>
          <w:rFonts w:eastAsiaTheme="minorEastAsia"/>
          <w:color w:val="000000" w:themeColor="text1"/>
          <w:kern w:val="24"/>
        </w:rPr>
        <w:t xml:space="preserve">  </w:t>
      </w:r>
      <w:r w:rsidR="00437670">
        <w:rPr>
          <w:rFonts w:eastAsiaTheme="minorEastAsia"/>
          <w:color w:val="000000" w:themeColor="text1"/>
          <w:kern w:val="24"/>
        </w:rPr>
        <w:t xml:space="preserve">         </w:t>
      </w:r>
      <w:r w:rsidRPr="001A1837">
        <w:rPr>
          <w:rFonts w:eastAsiaTheme="minorEastAsia"/>
          <w:color w:val="000000" w:themeColor="text1"/>
          <w:kern w:val="24"/>
        </w:rPr>
        <w:t xml:space="preserve"> Primer: Kako se mesti Maribor in Ljubljana   razlikujeta?</w:t>
      </w:r>
    </w:p>
    <w:p w:rsidR="001A1837" w:rsidRDefault="001A1837" w:rsidP="001A1837">
      <w:pPr>
        <w:pStyle w:val="Navadensplet"/>
        <w:kinsoku w:val="0"/>
        <w:overflowPunct w:val="0"/>
        <w:spacing w:before="120" w:beforeAutospacing="0" w:after="0" w:afterAutospacing="0"/>
        <w:ind w:left="432" w:hanging="432"/>
        <w:textAlignment w:val="baseline"/>
        <w:rPr>
          <w:rFonts w:eastAsiaTheme="minorEastAsia"/>
          <w:color w:val="000000" w:themeColor="text1"/>
          <w:kern w:val="24"/>
        </w:rPr>
      </w:pPr>
      <w:r w:rsidRPr="001A1837">
        <w:rPr>
          <w:rFonts w:eastAsiaTheme="minorEastAsia"/>
          <w:color w:val="000000" w:themeColor="text1"/>
          <w:kern w:val="24"/>
        </w:rPr>
        <w:t xml:space="preserve">   </w:t>
      </w:r>
      <w:r w:rsidR="00437670">
        <w:rPr>
          <w:rFonts w:eastAsiaTheme="minorEastAsia"/>
          <w:color w:val="000000" w:themeColor="text1"/>
          <w:kern w:val="24"/>
        </w:rPr>
        <w:t xml:space="preserve">                      </w:t>
      </w:r>
      <w:r w:rsidRPr="001A1837">
        <w:rPr>
          <w:rFonts w:eastAsiaTheme="minorEastAsia"/>
          <w:color w:val="000000" w:themeColor="text1"/>
          <w:kern w:val="24"/>
        </w:rPr>
        <w:t>V čem sta si ivanjščica in marjetica podobni?</w:t>
      </w:r>
    </w:p>
    <w:p w:rsidR="00437670" w:rsidRPr="00437670" w:rsidRDefault="00437670" w:rsidP="001A1837">
      <w:pPr>
        <w:pStyle w:val="Navadensplet"/>
        <w:kinsoku w:val="0"/>
        <w:overflowPunct w:val="0"/>
        <w:spacing w:before="120" w:beforeAutospacing="0" w:after="0" w:afterAutospacing="0"/>
        <w:ind w:left="432" w:hanging="432"/>
        <w:textAlignment w:val="baseline"/>
        <w:rPr>
          <w:rFonts w:eastAsiaTheme="minorEastAsia"/>
          <w:i/>
          <w:color w:val="000000" w:themeColor="text1"/>
          <w:kern w:val="24"/>
        </w:rPr>
      </w:pPr>
      <w:r w:rsidRPr="00437670">
        <w:rPr>
          <w:rFonts w:eastAsiaTheme="minorEastAsia"/>
          <w:i/>
          <w:color w:val="000000" w:themeColor="text1"/>
          <w:kern w:val="24"/>
        </w:rPr>
        <w:t xml:space="preserve">                         (V čem se razlikujeta kvadrat in pravokotnik?)</w:t>
      </w:r>
    </w:p>
    <w:p w:rsidR="00437670" w:rsidRPr="001A1837" w:rsidRDefault="00437670" w:rsidP="001A1837">
      <w:pPr>
        <w:pStyle w:val="Navadensplet"/>
        <w:kinsoku w:val="0"/>
        <w:overflowPunct w:val="0"/>
        <w:spacing w:before="120" w:beforeAutospacing="0" w:after="0" w:afterAutospacing="0"/>
        <w:ind w:left="432" w:hanging="432"/>
        <w:textAlignment w:val="baseline"/>
      </w:pPr>
    </w:p>
    <w:p w:rsidR="001A1837" w:rsidRPr="001A1837" w:rsidRDefault="001A1837" w:rsidP="001A1837">
      <w:pPr>
        <w:pStyle w:val="Odstavekseznama"/>
        <w:numPr>
          <w:ilvl w:val="0"/>
          <w:numId w:val="9"/>
        </w:numPr>
        <w:kinsoku w:val="0"/>
        <w:overflowPunct w:val="0"/>
        <w:textAlignment w:val="baseline"/>
        <w:rPr>
          <w:color w:val="FE8637"/>
        </w:rPr>
      </w:pPr>
      <w:r w:rsidRPr="001A1837">
        <w:rPr>
          <w:rFonts w:eastAsiaTheme="minorEastAsia"/>
          <w:b/>
          <w:bCs/>
          <w:color w:val="000000" w:themeColor="text1"/>
          <w:kern w:val="24"/>
        </w:rPr>
        <w:t>vprašanja po sintezi</w:t>
      </w:r>
      <w:r w:rsidRPr="001A1837">
        <w:rPr>
          <w:rFonts w:eastAsiaTheme="minorEastAsia"/>
          <w:color w:val="000000" w:themeColor="text1"/>
          <w:kern w:val="24"/>
        </w:rPr>
        <w:t>, ki izražajo</w:t>
      </w:r>
      <w:r w:rsidRPr="001A1837">
        <w:rPr>
          <w:rFonts w:eastAsiaTheme="minorEastAsia"/>
          <w:b/>
          <w:bCs/>
          <w:color w:val="000000" w:themeColor="text1"/>
          <w:kern w:val="24"/>
        </w:rPr>
        <w:t xml:space="preserve"> </w:t>
      </w:r>
      <w:r w:rsidRPr="001A1837">
        <w:rPr>
          <w:rFonts w:eastAsiaTheme="minorEastAsia"/>
          <w:color w:val="000000" w:themeColor="text1"/>
          <w:kern w:val="24"/>
        </w:rPr>
        <w:t>ustvarjalno kombinacijo spoznanj iz več virov. Pogosta vprašalnica je kako;</w:t>
      </w:r>
    </w:p>
    <w:p w:rsidR="001A1837" w:rsidRPr="001A1837" w:rsidRDefault="001A1837" w:rsidP="001A1837">
      <w:pPr>
        <w:pStyle w:val="Navadensplet"/>
        <w:kinsoku w:val="0"/>
        <w:overflowPunct w:val="0"/>
        <w:spacing w:before="120" w:beforeAutospacing="0" w:after="0" w:afterAutospacing="0"/>
        <w:ind w:left="432" w:hanging="432"/>
        <w:textAlignment w:val="baseline"/>
      </w:pPr>
      <w:r w:rsidRPr="001A1837">
        <w:rPr>
          <w:rFonts w:eastAsiaTheme="minorEastAsia"/>
          <w:color w:val="000000" w:themeColor="text1"/>
          <w:kern w:val="24"/>
        </w:rPr>
        <w:t xml:space="preserve">   </w:t>
      </w:r>
      <w:r w:rsidR="00437670">
        <w:rPr>
          <w:rFonts w:eastAsiaTheme="minorEastAsia"/>
          <w:color w:val="000000" w:themeColor="text1"/>
          <w:kern w:val="24"/>
        </w:rPr>
        <w:t xml:space="preserve">         </w:t>
      </w:r>
      <w:r w:rsidRPr="001A1837">
        <w:rPr>
          <w:rFonts w:eastAsiaTheme="minorEastAsia"/>
          <w:color w:val="000000" w:themeColor="text1"/>
          <w:kern w:val="24"/>
        </w:rPr>
        <w:t>Primer: Kako bi povečali varnost otrok v prometu?</w:t>
      </w:r>
      <w:r w:rsidR="00437670">
        <w:rPr>
          <w:rFonts w:eastAsiaTheme="minorEastAsia"/>
          <w:color w:val="000000" w:themeColor="text1"/>
          <w:kern w:val="24"/>
        </w:rPr>
        <w:t xml:space="preserve"> (otrok mora pri tem vedeti več elementov, npr. o varnosti, prometu, o varnejših poteh…)</w:t>
      </w:r>
    </w:p>
    <w:p w:rsidR="001A1837" w:rsidRDefault="001A1837" w:rsidP="001A1837">
      <w:pPr>
        <w:pStyle w:val="Navadensplet"/>
        <w:kinsoku w:val="0"/>
        <w:overflowPunct w:val="0"/>
        <w:spacing w:before="120" w:beforeAutospacing="0" w:after="0" w:afterAutospacing="0"/>
        <w:ind w:left="432" w:hanging="432"/>
        <w:textAlignment w:val="baseline"/>
        <w:rPr>
          <w:rFonts w:eastAsiaTheme="minorEastAsia"/>
          <w:color w:val="000000" w:themeColor="text1"/>
          <w:kern w:val="24"/>
        </w:rPr>
      </w:pPr>
      <w:r w:rsidRPr="001A1837">
        <w:rPr>
          <w:rFonts w:eastAsiaTheme="minorEastAsia"/>
          <w:color w:val="000000" w:themeColor="text1"/>
          <w:kern w:val="24"/>
        </w:rPr>
        <w:t xml:space="preserve">    </w:t>
      </w:r>
      <w:r w:rsidR="00437670">
        <w:rPr>
          <w:rFonts w:eastAsiaTheme="minorEastAsia"/>
          <w:color w:val="000000" w:themeColor="text1"/>
          <w:kern w:val="24"/>
        </w:rPr>
        <w:t xml:space="preserve">                     </w:t>
      </w:r>
      <w:r w:rsidRPr="001A1837">
        <w:rPr>
          <w:rFonts w:eastAsiaTheme="minorEastAsia"/>
          <w:color w:val="000000" w:themeColor="text1"/>
          <w:kern w:val="24"/>
        </w:rPr>
        <w:t>Kako bi lahko izboljšali prehranjevalne navade otrok?</w:t>
      </w:r>
    </w:p>
    <w:p w:rsidR="00437670" w:rsidRPr="00437670" w:rsidRDefault="00437670" w:rsidP="001A1837">
      <w:pPr>
        <w:pStyle w:val="Navadensplet"/>
        <w:kinsoku w:val="0"/>
        <w:overflowPunct w:val="0"/>
        <w:spacing w:before="120" w:beforeAutospacing="0" w:after="0" w:afterAutospacing="0"/>
        <w:ind w:left="432" w:hanging="432"/>
        <w:textAlignment w:val="baseline"/>
        <w:rPr>
          <w:rFonts w:eastAsiaTheme="minorEastAsia"/>
          <w:i/>
          <w:color w:val="000000" w:themeColor="text1"/>
          <w:kern w:val="24"/>
        </w:rPr>
      </w:pPr>
      <w:r>
        <w:rPr>
          <w:rFonts w:eastAsiaTheme="minorEastAsia"/>
          <w:color w:val="000000" w:themeColor="text1"/>
          <w:kern w:val="24"/>
        </w:rPr>
        <w:t xml:space="preserve">                         </w:t>
      </w:r>
      <w:r w:rsidRPr="00437670">
        <w:rPr>
          <w:rFonts w:eastAsiaTheme="minorEastAsia"/>
          <w:i/>
          <w:color w:val="000000" w:themeColor="text1"/>
          <w:kern w:val="24"/>
        </w:rPr>
        <w:t>(Kako bi zmanjšali onesnaževanje zraka?)</w:t>
      </w:r>
    </w:p>
    <w:p w:rsidR="00437670" w:rsidRPr="00437670" w:rsidRDefault="00437670" w:rsidP="001A1837">
      <w:pPr>
        <w:pStyle w:val="Navadensplet"/>
        <w:kinsoku w:val="0"/>
        <w:overflowPunct w:val="0"/>
        <w:spacing w:before="120" w:beforeAutospacing="0" w:after="0" w:afterAutospacing="0"/>
        <w:ind w:left="432" w:hanging="432"/>
        <w:textAlignment w:val="baseline"/>
        <w:rPr>
          <w:i/>
        </w:rPr>
      </w:pPr>
    </w:p>
    <w:p w:rsidR="001A1837" w:rsidRPr="001A1837" w:rsidRDefault="001A1837" w:rsidP="001A1837">
      <w:pPr>
        <w:pStyle w:val="Odstavekseznama"/>
        <w:numPr>
          <w:ilvl w:val="0"/>
          <w:numId w:val="10"/>
        </w:numPr>
        <w:kinsoku w:val="0"/>
        <w:overflowPunct w:val="0"/>
        <w:textAlignment w:val="baseline"/>
        <w:rPr>
          <w:color w:val="FE8637"/>
        </w:rPr>
      </w:pPr>
      <w:r w:rsidRPr="001A1837">
        <w:rPr>
          <w:rFonts w:eastAsiaTheme="minorEastAsia"/>
          <w:b/>
          <w:bCs/>
          <w:color w:val="000000" w:themeColor="text1"/>
          <w:kern w:val="24"/>
        </w:rPr>
        <w:t>vprašanja po vrednotenju</w:t>
      </w:r>
      <w:r w:rsidRPr="001A1837">
        <w:rPr>
          <w:rFonts w:eastAsiaTheme="minorEastAsia"/>
          <w:color w:val="000000" w:themeColor="text1"/>
          <w:kern w:val="24"/>
        </w:rPr>
        <w:t>, ki zahtevajo, da učenec pojav, izjavo ovrednoti po določenih merilih. Ta merila so lahko iz ekonomskega, okoljskega ali etičnega področja</w:t>
      </w:r>
      <w:r w:rsidRPr="00437670">
        <w:rPr>
          <w:rFonts w:eastAsiaTheme="minorEastAsia"/>
          <w:i/>
          <w:color w:val="000000" w:themeColor="text1"/>
          <w:kern w:val="24"/>
        </w:rPr>
        <w:t>.</w:t>
      </w:r>
      <w:r w:rsidR="00437670" w:rsidRPr="00437670">
        <w:rPr>
          <w:rFonts w:eastAsiaTheme="minorEastAsia"/>
          <w:i/>
          <w:color w:val="000000" w:themeColor="text1"/>
          <w:kern w:val="24"/>
        </w:rPr>
        <w:t>( oceno lahko poda tisti, ki ima znanje)</w:t>
      </w:r>
    </w:p>
    <w:p w:rsidR="001A1837" w:rsidRPr="001A1837" w:rsidRDefault="001A1837" w:rsidP="001A1837">
      <w:pPr>
        <w:pStyle w:val="Navadensplet"/>
        <w:kinsoku w:val="0"/>
        <w:overflowPunct w:val="0"/>
        <w:spacing w:before="120" w:beforeAutospacing="0" w:after="0" w:afterAutospacing="0"/>
        <w:ind w:left="432" w:hanging="432"/>
        <w:textAlignment w:val="baseline"/>
      </w:pPr>
      <w:r w:rsidRPr="001A1837">
        <w:rPr>
          <w:rFonts w:eastAsiaTheme="minorEastAsia"/>
          <w:color w:val="000000" w:themeColor="text1"/>
          <w:kern w:val="24"/>
        </w:rPr>
        <w:t xml:space="preserve">   </w:t>
      </w:r>
      <w:r w:rsidR="00437670">
        <w:rPr>
          <w:rFonts w:eastAsiaTheme="minorEastAsia"/>
          <w:color w:val="000000" w:themeColor="text1"/>
          <w:kern w:val="24"/>
        </w:rPr>
        <w:t xml:space="preserve">        </w:t>
      </w:r>
      <w:r w:rsidRPr="001A1837">
        <w:rPr>
          <w:rFonts w:eastAsiaTheme="minorEastAsia"/>
          <w:color w:val="000000" w:themeColor="text1"/>
          <w:kern w:val="24"/>
        </w:rPr>
        <w:t>Primer: Ali je v našem kraju potrebna več namenska ustanova?</w:t>
      </w:r>
    </w:p>
    <w:p w:rsidR="001A1837" w:rsidRDefault="001A1837" w:rsidP="001A1837">
      <w:pPr>
        <w:pStyle w:val="Navadensplet"/>
        <w:kinsoku w:val="0"/>
        <w:overflowPunct w:val="0"/>
        <w:spacing w:before="120" w:beforeAutospacing="0" w:after="0" w:afterAutospacing="0"/>
        <w:ind w:left="432" w:hanging="432"/>
        <w:textAlignment w:val="baseline"/>
        <w:rPr>
          <w:rFonts w:eastAsiaTheme="minorEastAsia"/>
          <w:color w:val="000000" w:themeColor="text1"/>
          <w:kern w:val="24"/>
        </w:rPr>
      </w:pPr>
      <w:r w:rsidRPr="001A1837">
        <w:rPr>
          <w:rFonts w:eastAsiaTheme="minorEastAsia"/>
          <w:color w:val="000000" w:themeColor="text1"/>
          <w:kern w:val="24"/>
        </w:rPr>
        <w:t xml:space="preserve">   </w:t>
      </w:r>
      <w:r>
        <w:rPr>
          <w:rFonts w:eastAsiaTheme="minorEastAsia"/>
          <w:color w:val="000000" w:themeColor="text1"/>
          <w:kern w:val="24"/>
        </w:rPr>
        <w:t xml:space="preserve">             </w:t>
      </w:r>
      <w:r w:rsidR="00437670">
        <w:rPr>
          <w:rFonts w:eastAsiaTheme="minorEastAsia"/>
          <w:color w:val="000000" w:themeColor="text1"/>
          <w:kern w:val="24"/>
        </w:rPr>
        <w:t xml:space="preserve">       </w:t>
      </w:r>
      <w:r w:rsidRPr="001A1837">
        <w:rPr>
          <w:rFonts w:eastAsiaTheme="minorEastAsia"/>
          <w:color w:val="000000" w:themeColor="text1"/>
          <w:kern w:val="24"/>
        </w:rPr>
        <w:t>V čem se kaže solidarnost učencev vašega razreda?</w:t>
      </w:r>
    </w:p>
    <w:p w:rsidR="00437670" w:rsidRPr="00437670" w:rsidRDefault="00437670" w:rsidP="001A1837">
      <w:pPr>
        <w:pStyle w:val="Navadensplet"/>
        <w:kinsoku w:val="0"/>
        <w:overflowPunct w:val="0"/>
        <w:spacing w:before="120" w:beforeAutospacing="0" w:after="0" w:afterAutospacing="0"/>
        <w:ind w:left="432" w:hanging="432"/>
        <w:textAlignment w:val="baseline"/>
        <w:rPr>
          <w:rFonts w:eastAsiaTheme="minorEastAsia"/>
          <w:i/>
          <w:color w:val="000000" w:themeColor="text1"/>
          <w:kern w:val="24"/>
        </w:rPr>
      </w:pPr>
      <w:r w:rsidRPr="00437670">
        <w:rPr>
          <w:rFonts w:eastAsiaTheme="minorEastAsia"/>
          <w:i/>
          <w:color w:val="000000" w:themeColor="text1"/>
          <w:kern w:val="24"/>
        </w:rPr>
        <w:t xml:space="preserve">                       (Oceni zakaj je avtomobil kot prevozno sredstvo danes potreben.)</w:t>
      </w:r>
    </w:p>
    <w:p w:rsidR="001A1837" w:rsidRPr="00437670" w:rsidRDefault="001A1837" w:rsidP="001A1837">
      <w:pPr>
        <w:pStyle w:val="Navadensplet"/>
        <w:kinsoku w:val="0"/>
        <w:overflowPunct w:val="0"/>
        <w:spacing w:before="120" w:beforeAutospacing="0" w:after="0" w:afterAutospacing="0"/>
        <w:ind w:left="432" w:hanging="432"/>
        <w:textAlignment w:val="baseline"/>
        <w:rPr>
          <w:i/>
        </w:rPr>
      </w:pPr>
    </w:p>
    <w:p w:rsidR="001A1837" w:rsidRPr="007B3F0C" w:rsidRDefault="001A1837" w:rsidP="001A1837">
      <w:pPr>
        <w:kinsoku w:val="0"/>
        <w:overflowPunct w:val="0"/>
        <w:spacing w:after="0" w:line="240" w:lineRule="auto"/>
        <w:contextualSpacing/>
        <w:textAlignment w:val="baseline"/>
        <w:rPr>
          <w:rFonts w:ascii="Times New Roman" w:eastAsiaTheme="majorEastAsia" w:hAnsi="Times New Roman" w:cs="Times New Roman"/>
          <w:b/>
          <w:bCs/>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 xml:space="preserve">Klasifikacija </w:t>
      </w:r>
      <w:proofErr w:type="spellStart"/>
      <w:r w:rsidRPr="007B3F0C">
        <w:rPr>
          <w:rFonts w:ascii="Times New Roman" w:eastAsiaTheme="majorEastAsia" w:hAnsi="Times New Roman" w:cs="Times New Roman"/>
          <w:b/>
          <w:bCs/>
          <w:smallCaps/>
          <w:color w:val="1F497D" w:themeColor="text2"/>
          <w:kern w:val="24"/>
          <w:sz w:val="24"/>
          <w:szCs w:val="24"/>
          <w:u w:val="single"/>
        </w:rPr>
        <w:t>Barica</w:t>
      </w:r>
      <w:proofErr w:type="spellEnd"/>
      <w:r w:rsidRPr="007B3F0C">
        <w:rPr>
          <w:rFonts w:ascii="Times New Roman" w:eastAsiaTheme="majorEastAsia" w:hAnsi="Times New Roman" w:cs="Times New Roman"/>
          <w:b/>
          <w:bCs/>
          <w:smallCaps/>
          <w:color w:val="1F497D" w:themeColor="text2"/>
          <w:kern w:val="24"/>
          <w:sz w:val="24"/>
          <w:szCs w:val="24"/>
          <w:u w:val="single"/>
        </w:rPr>
        <w:t xml:space="preserve"> Marentič-Požarnik</w:t>
      </w:r>
      <w:r w:rsidRPr="007B3F0C">
        <w:rPr>
          <w:rFonts w:ascii="Times New Roman" w:eastAsiaTheme="majorEastAsia" w:hAnsi="Times New Roman" w:cs="Times New Roman"/>
          <w:b/>
          <w:bCs/>
          <w:smallCaps/>
          <w:color w:val="1F497D" w:themeColor="text2"/>
          <w:kern w:val="24"/>
          <w:sz w:val="24"/>
          <w:szCs w:val="24"/>
        </w:rPr>
        <w:t xml:space="preserve"> </w:t>
      </w:r>
      <w:r w:rsidRPr="007B3F0C">
        <w:rPr>
          <w:rFonts w:ascii="Times New Roman" w:eastAsiaTheme="majorEastAsia" w:hAnsi="Times New Roman" w:cs="Times New Roman"/>
          <w:b/>
          <w:smallCaps/>
          <w:color w:val="1F497D" w:themeColor="text2"/>
          <w:kern w:val="24"/>
          <w:sz w:val="24"/>
          <w:szCs w:val="24"/>
        </w:rPr>
        <w:t xml:space="preserve">in </w:t>
      </w:r>
      <w:r w:rsidRPr="007B3F0C">
        <w:rPr>
          <w:rFonts w:ascii="Times New Roman" w:eastAsiaTheme="majorEastAsia" w:hAnsi="Times New Roman" w:cs="Times New Roman"/>
          <w:b/>
          <w:bCs/>
          <w:smallCaps/>
          <w:color w:val="1F497D" w:themeColor="text2"/>
          <w:kern w:val="24"/>
          <w:sz w:val="24"/>
          <w:szCs w:val="24"/>
          <w:u w:val="single"/>
        </w:rPr>
        <w:t xml:space="preserve">Leopoldina Plut </w:t>
      </w:r>
      <w:r w:rsidRPr="007B3F0C">
        <w:rPr>
          <w:rFonts w:ascii="Times New Roman" w:eastAsiaTheme="majorEastAsia" w:hAnsi="Times New Roman" w:cs="Times New Roman"/>
          <w:b/>
          <w:smallCaps/>
          <w:color w:val="1F497D" w:themeColor="text2"/>
          <w:kern w:val="24"/>
          <w:sz w:val="24"/>
          <w:szCs w:val="24"/>
        </w:rPr>
        <w:t>(</w:t>
      </w:r>
      <w:r w:rsidRPr="007B3F0C">
        <w:rPr>
          <w:rFonts w:ascii="Times New Roman" w:eastAsiaTheme="majorEastAsia" w:hAnsi="Times New Roman" w:cs="Times New Roman"/>
          <w:b/>
          <w:bCs/>
          <w:smallCaps/>
          <w:color w:val="1F497D" w:themeColor="text2"/>
          <w:kern w:val="24"/>
          <w:sz w:val="24"/>
          <w:szCs w:val="24"/>
        </w:rPr>
        <w:t>2009)</w:t>
      </w:r>
    </w:p>
    <w:p w:rsidR="001A1837" w:rsidRPr="001A1837" w:rsidRDefault="001A1837" w:rsidP="001A1837">
      <w:pPr>
        <w:kinsoku w:val="0"/>
        <w:overflowPunct w:val="0"/>
        <w:spacing w:after="0" w:line="240" w:lineRule="auto"/>
        <w:contextualSpacing/>
        <w:textAlignment w:val="baseline"/>
        <w:rPr>
          <w:rFonts w:ascii="Times New Roman" w:eastAsiaTheme="majorEastAsia" w:hAnsi="Times New Roman" w:cs="Times New Roman"/>
          <w:b/>
          <w:bCs/>
          <w:smallCaps/>
          <w:color w:val="1F497D" w:themeColor="text2"/>
          <w:kern w:val="24"/>
          <w:sz w:val="24"/>
          <w:szCs w:val="24"/>
        </w:rPr>
      </w:pPr>
    </w:p>
    <w:p w:rsidR="001A1837" w:rsidRPr="001A1837" w:rsidRDefault="001A1837" w:rsidP="001A1837">
      <w:pPr>
        <w:pStyle w:val="Odstavekseznama"/>
        <w:numPr>
          <w:ilvl w:val="1"/>
          <w:numId w:val="11"/>
        </w:numPr>
        <w:spacing w:line="360" w:lineRule="auto"/>
        <w:textAlignment w:val="baseline"/>
        <w:rPr>
          <w:color w:val="FE8637"/>
        </w:rPr>
      </w:pPr>
      <w:r w:rsidRPr="001A1837">
        <w:rPr>
          <w:rFonts w:eastAsiaTheme="minorEastAsia"/>
          <w:b/>
          <w:bCs/>
          <w:color w:val="000000" w:themeColor="text1"/>
          <w:kern w:val="24"/>
        </w:rPr>
        <w:t xml:space="preserve">vprašanja nižje spoznavne ravni, manj zahtevna vprašanja </w:t>
      </w:r>
      <w:r w:rsidRPr="001A1837">
        <w:rPr>
          <w:rFonts w:eastAsiaTheme="minorEastAsia"/>
          <w:color w:val="000000" w:themeColor="text1"/>
          <w:kern w:val="24"/>
        </w:rPr>
        <w:t>(usmerjena le na nižje psihične in miselne procese, zlasti na učenčev spomin),</w:t>
      </w:r>
    </w:p>
    <w:p w:rsidR="001A1837" w:rsidRPr="007B3F0C" w:rsidRDefault="001A1837" w:rsidP="001A1837">
      <w:pPr>
        <w:pStyle w:val="Odstavekseznama"/>
        <w:numPr>
          <w:ilvl w:val="1"/>
          <w:numId w:val="11"/>
        </w:numPr>
        <w:spacing w:line="360" w:lineRule="auto"/>
        <w:textAlignment w:val="baseline"/>
        <w:rPr>
          <w:color w:val="FE8637"/>
        </w:rPr>
      </w:pPr>
      <w:r w:rsidRPr="001A1837">
        <w:rPr>
          <w:rFonts w:eastAsiaTheme="minorEastAsia"/>
          <w:b/>
          <w:bCs/>
          <w:color w:val="000000" w:themeColor="text1"/>
          <w:kern w:val="24"/>
        </w:rPr>
        <w:t xml:space="preserve">vprašanja višje spoznavne ravni, bolj zahtevna vprašanja </w:t>
      </w:r>
      <w:r w:rsidRPr="001A1837">
        <w:rPr>
          <w:rFonts w:eastAsiaTheme="minorEastAsia"/>
          <w:color w:val="000000" w:themeColor="text1"/>
          <w:kern w:val="24"/>
        </w:rPr>
        <w:t>(angažirajo višje miselne procese, usmerjajo k ustvarjalnem mišljenju).</w:t>
      </w:r>
    </w:p>
    <w:p w:rsidR="007B3F0C" w:rsidRDefault="007B3F0C" w:rsidP="007B3F0C">
      <w:pPr>
        <w:spacing w:line="360" w:lineRule="auto"/>
        <w:textAlignment w:val="baseline"/>
        <w:rPr>
          <w:color w:val="FE8637"/>
        </w:rPr>
      </w:pPr>
    </w:p>
    <w:p w:rsidR="007B3F0C" w:rsidRPr="007B3F0C" w:rsidRDefault="007B3F0C" w:rsidP="007B3F0C">
      <w:pPr>
        <w:spacing w:line="360" w:lineRule="auto"/>
        <w:textAlignment w:val="baseline"/>
        <w:rPr>
          <w:color w:val="FE8637"/>
        </w:rPr>
      </w:pPr>
    </w:p>
    <w:p w:rsidR="001A1837" w:rsidRPr="001A1837" w:rsidRDefault="001A1837" w:rsidP="001A1837">
      <w:pPr>
        <w:kinsoku w:val="0"/>
        <w:overflowPunct w:val="0"/>
        <w:spacing w:after="0" w:line="240" w:lineRule="auto"/>
        <w:contextualSpacing/>
        <w:textAlignment w:val="baseline"/>
        <w:rPr>
          <w:rFonts w:ascii="Times New Roman" w:eastAsiaTheme="majorEastAsia" w:hAnsi="Times New Roman" w:cs="Times New Roman"/>
          <w:b/>
          <w:bCs/>
          <w:i/>
          <w:iCs/>
          <w:smallCaps/>
          <w:color w:val="1F497D" w:themeColor="text2"/>
          <w:kern w:val="24"/>
          <w:sz w:val="24"/>
          <w:szCs w:val="24"/>
        </w:rPr>
      </w:pPr>
      <w:r w:rsidRPr="001A1837">
        <w:rPr>
          <w:rFonts w:ascii="Times New Roman" w:eastAsiaTheme="majorEastAsia" w:hAnsi="Times New Roman" w:cs="Times New Roman"/>
          <w:b/>
          <w:bCs/>
          <w:i/>
          <w:iCs/>
          <w:smallCaps/>
          <w:color w:val="1F497D" w:themeColor="text2"/>
          <w:kern w:val="24"/>
          <w:sz w:val="24"/>
          <w:szCs w:val="24"/>
        </w:rPr>
        <w:lastRenderedPageBreak/>
        <w:t>VPRAŠANJA NIŽJE SPOZNAVNE RAVNI:</w:t>
      </w:r>
    </w:p>
    <w:p w:rsidR="001A1837" w:rsidRPr="001A1837" w:rsidRDefault="001A1837" w:rsidP="001A1837">
      <w:pPr>
        <w:pStyle w:val="Navadensplet"/>
        <w:kinsoku w:val="0"/>
        <w:overflowPunct w:val="0"/>
        <w:spacing w:before="120" w:beforeAutospacing="0" w:after="0" w:afterAutospacing="0"/>
        <w:ind w:left="432" w:hanging="432"/>
        <w:textAlignment w:val="baseline"/>
      </w:pPr>
      <w:r w:rsidRPr="001A1837">
        <w:rPr>
          <w:rFonts w:eastAsiaTheme="minorEastAsia"/>
          <w:b/>
          <w:bCs/>
          <w:i/>
          <w:iCs/>
          <w:color w:val="000000" w:themeColor="text1"/>
          <w:kern w:val="24"/>
        </w:rPr>
        <w:t xml:space="preserve">     1. zelo negativna vprašanja</w:t>
      </w:r>
    </w:p>
    <w:p w:rsidR="001A1837" w:rsidRPr="001A1837" w:rsidRDefault="001A1837" w:rsidP="001A1837">
      <w:pPr>
        <w:pStyle w:val="Odstavekseznama"/>
        <w:numPr>
          <w:ilvl w:val="1"/>
          <w:numId w:val="12"/>
        </w:numPr>
        <w:spacing w:line="360" w:lineRule="auto"/>
        <w:rPr>
          <w:color w:val="FE8637"/>
        </w:rPr>
      </w:pPr>
      <w:r w:rsidRPr="001A1837">
        <w:rPr>
          <w:rFonts w:eastAsiaTheme="minorEastAsia"/>
          <w:b/>
          <w:bCs/>
          <w:color w:val="000000" w:themeColor="text1"/>
          <w:kern w:val="24"/>
        </w:rPr>
        <w:t xml:space="preserve">sugestivna vprašanja </w:t>
      </w:r>
      <w:r w:rsidRPr="001A1837">
        <w:rPr>
          <w:rFonts w:eastAsiaTheme="minorEastAsia"/>
          <w:color w:val="000000" w:themeColor="text1"/>
          <w:kern w:val="24"/>
        </w:rPr>
        <w:t>(sugerirajo odgovor</w:t>
      </w:r>
      <w:r w:rsidRPr="001A1837">
        <w:rPr>
          <w:rFonts w:eastAsiaTheme="minorEastAsia"/>
          <w:color w:val="000000" w:themeColor="text1"/>
          <w:kern w:val="24"/>
          <w:u w:val="single"/>
        </w:rPr>
        <w:t>)</w:t>
      </w:r>
    </w:p>
    <w:p w:rsidR="001A1837" w:rsidRPr="001A1837" w:rsidRDefault="001A1837" w:rsidP="001A1837">
      <w:pPr>
        <w:pStyle w:val="Navadensplet"/>
        <w:spacing w:before="0" w:beforeAutospacing="0" w:after="0" w:afterAutospacing="0" w:line="360" w:lineRule="auto"/>
        <w:ind w:left="1123" w:hanging="547"/>
      </w:pPr>
      <w:r w:rsidRPr="001A1837">
        <w:rPr>
          <w:rFonts w:eastAsiaTheme="minorEastAsia"/>
          <w:i/>
          <w:iCs/>
          <w:color w:val="000000" w:themeColor="text1"/>
          <w:kern w:val="24"/>
        </w:rPr>
        <w:t>Npr.:</w:t>
      </w:r>
      <w:r w:rsidRPr="001A1837">
        <w:rPr>
          <w:rFonts w:eastAsiaTheme="minorEastAsia"/>
          <w:i/>
          <w:iCs/>
          <w:color w:val="000000" w:themeColor="text1"/>
          <w:kern w:val="24"/>
        </w:rPr>
        <w:tab/>
        <w:t>- “Kakšno mesto je Pariz, veliko?”</w:t>
      </w:r>
    </w:p>
    <w:p w:rsidR="001A1837" w:rsidRPr="001A1837" w:rsidRDefault="001A1837" w:rsidP="001A1837">
      <w:pPr>
        <w:pStyle w:val="Navadensplet"/>
        <w:spacing w:before="0" w:beforeAutospacing="0" w:after="0" w:afterAutospacing="0"/>
        <w:ind w:left="1123" w:hanging="547"/>
      </w:pPr>
      <w:r w:rsidRPr="001A1837">
        <w:rPr>
          <w:rFonts w:eastAsiaTheme="minorEastAsia"/>
          <w:i/>
          <w:iCs/>
          <w:color w:val="000000" w:themeColor="text1"/>
          <w:kern w:val="24"/>
        </w:rPr>
        <w:tab/>
      </w:r>
      <w:r w:rsidRPr="001A1837">
        <w:rPr>
          <w:rFonts w:eastAsiaTheme="minorEastAsia"/>
          <w:i/>
          <w:iCs/>
          <w:color w:val="000000" w:themeColor="text1"/>
          <w:kern w:val="24"/>
        </w:rPr>
        <w:tab/>
        <w:t>- “Je res, da je Ameriko odkril Krištof Kolumb?”</w:t>
      </w:r>
    </w:p>
    <w:p w:rsidR="001A1837" w:rsidRPr="001A1837" w:rsidRDefault="001A1837" w:rsidP="001A1837">
      <w:pPr>
        <w:pStyle w:val="Odstavekseznama"/>
        <w:numPr>
          <w:ilvl w:val="1"/>
          <w:numId w:val="13"/>
        </w:numPr>
        <w:spacing w:line="360" w:lineRule="auto"/>
        <w:rPr>
          <w:color w:val="FE8637"/>
        </w:rPr>
      </w:pPr>
      <w:r w:rsidRPr="001A1837">
        <w:rPr>
          <w:rFonts w:eastAsiaTheme="minorEastAsia"/>
          <w:b/>
          <w:bCs/>
          <w:color w:val="000000" w:themeColor="text1"/>
          <w:kern w:val="24"/>
        </w:rPr>
        <w:t xml:space="preserve">zavajajoča vprašanja </w:t>
      </w:r>
      <w:r w:rsidRPr="001A1837">
        <w:rPr>
          <w:rFonts w:eastAsiaTheme="minorEastAsia"/>
          <w:color w:val="000000" w:themeColor="text1"/>
          <w:kern w:val="24"/>
        </w:rPr>
        <w:t>(vsebujejo vsebinsko napako, ki učenca zmede)</w:t>
      </w:r>
    </w:p>
    <w:p w:rsidR="001A1837" w:rsidRPr="001A1837" w:rsidRDefault="001A1837" w:rsidP="001A1837">
      <w:pPr>
        <w:pStyle w:val="Navadensplet"/>
        <w:spacing w:before="0" w:beforeAutospacing="0" w:after="0" w:afterAutospacing="0" w:line="360" w:lineRule="auto"/>
        <w:ind w:left="1123" w:hanging="547"/>
      </w:pPr>
      <w:r w:rsidRPr="001A1837">
        <w:rPr>
          <w:rFonts w:eastAsiaTheme="minorEastAsia"/>
          <w:i/>
          <w:iCs/>
          <w:color w:val="000000" w:themeColor="text1"/>
          <w:kern w:val="24"/>
        </w:rPr>
        <w:t>Npr.:</w:t>
      </w:r>
      <w:r w:rsidRPr="001A1837">
        <w:rPr>
          <w:rFonts w:eastAsiaTheme="minorEastAsia"/>
          <w:i/>
          <w:iCs/>
          <w:color w:val="000000" w:themeColor="text1"/>
          <w:kern w:val="24"/>
        </w:rPr>
        <w:tab/>
        <w:t>- “Kaj tehta več: en kilogram volne ali en kilogram železa?”</w:t>
      </w:r>
    </w:p>
    <w:p w:rsidR="001A1837" w:rsidRPr="001A1837" w:rsidRDefault="001A1837" w:rsidP="001A1837">
      <w:pPr>
        <w:pStyle w:val="Navadensplet"/>
        <w:spacing w:before="0" w:beforeAutospacing="0" w:after="0" w:afterAutospacing="0"/>
        <w:ind w:left="1123" w:hanging="547"/>
      </w:pPr>
      <w:r w:rsidRPr="001A1837">
        <w:rPr>
          <w:rFonts w:eastAsiaTheme="minorEastAsia"/>
          <w:i/>
          <w:iCs/>
          <w:color w:val="000000" w:themeColor="text1"/>
          <w:kern w:val="24"/>
        </w:rPr>
        <w:tab/>
      </w:r>
      <w:r w:rsidRPr="001A1837">
        <w:rPr>
          <w:rFonts w:eastAsiaTheme="minorEastAsia"/>
          <w:i/>
          <w:iCs/>
          <w:color w:val="000000" w:themeColor="text1"/>
          <w:kern w:val="24"/>
        </w:rPr>
        <w:tab/>
        <w:t>- “Katera riba, poleg ščuke, še živi v morju?”</w:t>
      </w:r>
    </w:p>
    <w:p w:rsidR="001A1837" w:rsidRPr="001A1837" w:rsidRDefault="001A1837" w:rsidP="001A1837">
      <w:pPr>
        <w:pStyle w:val="Odstavekseznama"/>
        <w:numPr>
          <w:ilvl w:val="1"/>
          <w:numId w:val="14"/>
        </w:numPr>
        <w:spacing w:line="360" w:lineRule="auto"/>
        <w:rPr>
          <w:color w:val="FE8637"/>
        </w:rPr>
      </w:pPr>
      <w:r w:rsidRPr="001A1837">
        <w:rPr>
          <w:rFonts w:eastAsiaTheme="minorEastAsia"/>
          <w:b/>
          <w:bCs/>
          <w:color w:val="000000" w:themeColor="text1"/>
          <w:kern w:val="24"/>
        </w:rPr>
        <w:t xml:space="preserve">fiktivna vprašanja </w:t>
      </w:r>
      <w:r w:rsidRPr="001A1837">
        <w:rPr>
          <w:rFonts w:eastAsiaTheme="minorEastAsia"/>
          <w:color w:val="000000" w:themeColor="text1"/>
          <w:kern w:val="24"/>
        </w:rPr>
        <w:t>(zapolnjujejo vrzeli v učenem procesu; izražajo grajo)</w:t>
      </w:r>
    </w:p>
    <w:p w:rsidR="001A1837" w:rsidRPr="001A1837" w:rsidRDefault="001A1837" w:rsidP="001A1837">
      <w:pPr>
        <w:pStyle w:val="Navadensplet"/>
        <w:spacing w:before="0" w:beforeAutospacing="0" w:after="0" w:afterAutospacing="0" w:line="360" w:lineRule="auto"/>
        <w:ind w:left="1123" w:hanging="547"/>
      </w:pPr>
      <w:r w:rsidRPr="001A1837">
        <w:rPr>
          <w:rFonts w:eastAsiaTheme="minorEastAsia"/>
          <w:i/>
          <w:iCs/>
          <w:color w:val="000000" w:themeColor="text1"/>
          <w:kern w:val="24"/>
        </w:rPr>
        <w:t xml:space="preserve">Npr: </w:t>
      </w:r>
      <w:r w:rsidRPr="001A1837">
        <w:rPr>
          <w:rFonts w:eastAsiaTheme="minorEastAsia"/>
          <w:i/>
          <w:iCs/>
          <w:color w:val="000000" w:themeColor="text1"/>
          <w:kern w:val="24"/>
        </w:rPr>
        <w:tab/>
        <w:t>- Učitelj kaže sliko, na kateri je ribič, ki bi lahko lovil kjerkoli in vpraša:</w:t>
      </w:r>
    </w:p>
    <w:p w:rsidR="001A1837" w:rsidRPr="001A1837" w:rsidRDefault="001A1837" w:rsidP="001A1837">
      <w:pPr>
        <w:pStyle w:val="Navadensplet"/>
        <w:spacing w:before="0" w:beforeAutospacing="0" w:after="0" w:afterAutospacing="0" w:line="360" w:lineRule="auto"/>
        <w:ind w:left="1123" w:hanging="547"/>
      </w:pPr>
      <w:r w:rsidRPr="001A1837">
        <w:rPr>
          <w:rFonts w:eastAsiaTheme="minorEastAsia"/>
          <w:i/>
          <w:iCs/>
          <w:color w:val="000000" w:themeColor="text1"/>
          <w:kern w:val="24"/>
        </w:rPr>
        <w:tab/>
      </w:r>
      <w:r w:rsidRPr="001A1837">
        <w:rPr>
          <w:rFonts w:eastAsiaTheme="minorEastAsia"/>
          <w:i/>
          <w:iCs/>
          <w:color w:val="000000" w:themeColor="text1"/>
          <w:kern w:val="24"/>
        </w:rPr>
        <w:tab/>
        <w:t xml:space="preserve">  “Morda kdo ve kako se imenuje reka na sliki?”</w:t>
      </w:r>
    </w:p>
    <w:p w:rsidR="001A1837" w:rsidRPr="001A1837" w:rsidRDefault="001A1837" w:rsidP="001A1837">
      <w:pPr>
        <w:pStyle w:val="Navadensplet"/>
        <w:spacing w:before="0" w:beforeAutospacing="0" w:after="0" w:afterAutospacing="0" w:line="360" w:lineRule="auto"/>
        <w:ind w:left="1123" w:hanging="547"/>
      </w:pPr>
      <w:r w:rsidRPr="001A1837">
        <w:rPr>
          <w:rFonts w:eastAsiaTheme="minorEastAsia"/>
          <w:i/>
          <w:iCs/>
          <w:color w:val="000000" w:themeColor="text1"/>
          <w:kern w:val="24"/>
        </w:rPr>
        <w:tab/>
      </w:r>
      <w:r w:rsidRPr="001A1837">
        <w:rPr>
          <w:rFonts w:eastAsiaTheme="minorEastAsia"/>
          <w:i/>
          <w:iCs/>
          <w:color w:val="000000" w:themeColor="text1"/>
          <w:kern w:val="24"/>
        </w:rPr>
        <w:tab/>
        <w:t>- “Zakaj sediš na ušesih</w:t>
      </w:r>
    </w:p>
    <w:p w:rsidR="001A1837" w:rsidRPr="001A1837" w:rsidRDefault="001A1837" w:rsidP="001A1837">
      <w:pPr>
        <w:pStyle w:val="Navadensplet"/>
        <w:spacing w:before="0" w:beforeAutospacing="0" w:after="0" w:afterAutospacing="0" w:line="360" w:lineRule="auto"/>
        <w:ind w:left="1296" w:hanging="720"/>
        <w:textAlignment w:val="baseline"/>
      </w:pPr>
      <w:r w:rsidRPr="001A1837">
        <w:rPr>
          <w:rFonts w:eastAsiaTheme="minorEastAsia"/>
          <w:b/>
          <w:bCs/>
          <w:i/>
          <w:iCs/>
          <w:color w:val="000000" w:themeColor="text1"/>
          <w:kern w:val="24"/>
        </w:rPr>
        <w:t>2. manj zaželena vprašanja</w:t>
      </w:r>
    </w:p>
    <w:p w:rsidR="001A1837" w:rsidRPr="001A1837" w:rsidRDefault="001A1837" w:rsidP="001A1837">
      <w:pPr>
        <w:pStyle w:val="Odstavekseznama"/>
        <w:numPr>
          <w:ilvl w:val="1"/>
          <w:numId w:val="15"/>
        </w:numPr>
        <w:spacing w:line="360" w:lineRule="auto"/>
        <w:textAlignment w:val="baseline"/>
        <w:rPr>
          <w:color w:val="FE8637"/>
        </w:rPr>
      </w:pPr>
      <w:r w:rsidRPr="001A1837">
        <w:rPr>
          <w:rFonts w:eastAsiaTheme="minorEastAsia"/>
          <w:b/>
          <w:bCs/>
          <w:color w:val="000000" w:themeColor="text1"/>
          <w:kern w:val="24"/>
        </w:rPr>
        <w:t>dodatna vprašanja</w:t>
      </w:r>
      <w:r w:rsidRPr="001A1837">
        <w:rPr>
          <w:rFonts w:eastAsiaTheme="minorEastAsia"/>
          <w:color w:val="000000" w:themeColor="text1"/>
          <w:kern w:val="24"/>
        </w:rPr>
        <w:t xml:space="preserve"> (učenci lažje najdejo odgovor)</w:t>
      </w:r>
    </w:p>
    <w:p w:rsidR="001A1837" w:rsidRPr="001A1837" w:rsidRDefault="001A1837" w:rsidP="001A1837">
      <w:pPr>
        <w:pStyle w:val="Navadensplet"/>
        <w:spacing w:before="0" w:beforeAutospacing="0" w:after="0" w:afterAutospacing="0" w:line="360" w:lineRule="auto"/>
        <w:ind w:left="1296" w:hanging="720"/>
        <w:textAlignment w:val="baseline"/>
      </w:pPr>
      <w:r w:rsidRPr="001A1837">
        <w:rPr>
          <w:rFonts w:eastAsiaTheme="minorEastAsia"/>
          <w:i/>
          <w:iCs/>
          <w:color w:val="000000" w:themeColor="text1"/>
          <w:kern w:val="24"/>
        </w:rPr>
        <w:t xml:space="preserve">Npr.: </w:t>
      </w:r>
      <w:r w:rsidRPr="001A1837">
        <w:rPr>
          <w:rFonts w:eastAsiaTheme="minorEastAsia"/>
          <w:color w:val="000000" w:themeColor="text1"/>
          <w:kern w:val="24"/>
        </w:rPr>
        <w:t xml:space="preserve">- </w:t>
      </w:r>
      <w:r w:rsidRPr="001A1837">
        <w:rPr>
          <w:rFonts w:eastAsiaTheme="minorEastAsia"/>
          <w:i/>
          <w:iCs/>
          <w:color w:val="000000" w:themeColor="text1"/>
          <w:kern w:val="24"/>
        </w:rPr>
        <w:t>“Ja, kmet je dobil svojo zemljo. Dobro. Pa kaj še?”</w:t>
      </w:r>
    </w:p>
    <w:p w:rsidR="001A1837" w:rsidRPr="001A1837" w:rsidRDefault="001A1837" w:rsidP="001A1837">
      <w:pPr>
        <w:pStyle w:val="Navadensplet"/>
        <w:spacing w:before="0" w:beforeAutospacing="0" w:after="0" w:afterAutospacing="0" w:line="384" w:lineRule="auto"/>
        <w:ind w:left="1296" w:hanging="720"/>
        <w:textAlignment w:val="baseline"/>
      </w:pPr>
      <w:r w:rsidRPr="001A1837">
        <w:rPr>
          <w:rFonts w:eastAsiaTheme="minorEastAsia"/>
          <w:i/>
          <w:iCs/>
          <w:color w:val="000000" w:themeColor="text1"/>
          <w:kern w:val="24"/>
        </w:rPr>
        <w:tab/>
      </w:r>
      <w:r w:rsidRPr="001A1837">
        <w:rPr>
          <w:rFonts w:eastAsiaTheme="minorEastAsia"/>
          <w:i/>
          <w:iCs/>
          <w:color w:val="000000" w:themeColor="text1"/>
          <w:kern w:val="24"/>
        </w:rPr>
        <w:tab/>
        <w:t>- “Naštej planete našega osončja. Koliko jih je?”</w:t>
      </w:r>
    </w:p>
    <w:p w:rsidR="001A1837" w:rsidRPr="001A1837" w:rsidRDefault="001A1837" w:rsidP="001A1837">
      <w:pPr>
        <w:pStyle w:val="Odstavekseznama"/>
        <w:numPr>
          <w:ilvl w:val="1"/>
          <w:numId w:val="16"/>
        </w:numPr>
        <w:spacing w:line="384" w:lineRule="auto"/>
        <w:textAlignment w:val="baseline"/>
        <w:rPr>
          <w:color w:val="FE8637"/>
        </w:rPr>
      </w:pPr>
      <w:r w:rsidRPr="001A1837">
        <w:rPr>
          <w:rFonts w:eastAsiaTheme="minorEastAsia"/>
          <w:b/>
          <w:bCs/>
          <w:color w:val="000000" w:themeColor="text1"/>
          <w:kern w:val="24"/>
        </w:rPr>
        <w:t xml:space="preserve">alternativna vprašanja </w:t>
      </w:r>
      <w:r w:rsidRPr="001A1837">
        <w:rPr>
          <w:rFonts w:eastAsiaTheme="minorEastAsia"/>
          <w:color w:val="000000" w:themeColor="text1"/>
          <w:kern w:val="24"/>
        </w:rPr>
        <w:t>(dopuščajo odgovoru le dve možnosti; nekatera vodijo v diskusijo)</w:t>
      </w:r>
    </w:p>
    <w:p w:rsidR="001A1837" w:rsidRPr="001A1837" w:rsidRDefault="001A1837" w:rsidP="001A1837">
      <w:pPr>
        <w:pStyle w:val="Navadensplet"/>
        <w:spacing w:before="0" w:beforeAutospacing="0" w:after="0" w:afterAutospacing="0" w:line="360" w:lineRule="auto"/>
        <w:ind w:left="1296" w:hanging="720"/>
        <w:textAlignment w:val="baseline"/>
      </w:pPr>
      <w:r w:rsidRPr="001A1837">
        <w:rPr>
          <w:rFonts w:eastAsiaTheme="minorEastAsia"/>
          <w:i/>
          <w:iCs/>
          <w:color w:val="000000" w:themeColor="text1"/>
          <w:kern w:val="24"/>
        </w:rPr>
        <w:t xml:space="preserve">Npr.: </w:t>
      </w:r>
      <w:r w:rsidRPr="001A1837">
        <w:rPr>
          <w:rFonts w:eastAsiaTheme="minorEastAsia"/>
          <w:color w:val="000000" w:themeColor="text1"/>
          <w:kern w:val="24"/>
        </w:rPr>
        <w:t xml:space="preserve"> -</w:t>
      </w:r>
      <w:r w:rsidRPr="001A1837">
        <w:rPr>
          <w:rFonts w:eastAsiaTheme="minorEastAsia"/>
          <w:i/>
          <w:iCs/>
          <w:color w:val="000000" w:themeColor="text1"/>
          <w:kern w:val="24"/>
        </w:rPr>
        <w:t>“Na katere zgodovinske vire se bolj opiramo – na materialne ali pisne vire?”</w:t>
      </w:r>
    </w:p>
    <w:p w:rsidR="001A1837" w:rsidRPr="001A1837" w:rsidRDefault="001A1837" w:rsidP="001A1837">
      <w:pPr>
        <w:pStyle w:val="Navadensplet"/>
        <w:spacing w:before="0" w:beforeAutospacing="0" w:after="0" w:afterAutospacing="0" w:line="360" w:lineRule="auto"/>
        <w:ind w:left="1296" w:hanging="720"/>
        <w:textAlignment w:val="baseline"/>
      </w:pPr>
      <w:r w:rsidRPr="001A1837">
        <w:rPr>
          <w:rFonts w:eastAsiaTheme="minorEastAsia"/>
          <w:i/>
          <w:iCs/>
          <w:color w:val="000000" w:themeColor="text1"/>
          <w:kern w:val="24"/>
        </w:rPr>
        <w:tab/>
      </w:r>
      <w:r w:rsidRPr="001A1837">
        <w:rPr>
          <w:rFonts w:eastAsiaTheme="minorEastAsia"/>
          <w:i/>
          <w:iCs/>
          <w:color w:val="000000" w:themeColor="text1"/>
          <w:kern w:val="24"/>
        </w:rPr>
        <w:tab/>
        <w:t>- “Ali je prav, da si morajo tovarne obvezno  nabaviti čistilne naprave?”</w:t>
      </w:r>
    </w:p>
    <w:p w:rsidR="001A1837" w:rsidRPr="001A1837" w:rsidRDefault="001A1837" w:rsidP="001A1837">
      <w:pPr>
        <w:pStyle w:val="Odstavekseznama"/>
        <w:numPr>
          <w:ilvl w:val="1"/>
          <w:numId w:val="17"/>
        </w:numPr>
        <w:spacing w:line="360" w:lineRule="auto"/>
        <w:textAlignment w:val="baseline"/>
        <w:rPr>
          <w:color w:val="FE8637"/>
        </w:rPr>
      </w:pPr>
      <w:r w:rsidRPr="001A1837">
        <w:rPr>
          <w:rFonts w:eastAsiaTheme="minorEastAsia"/>
          <w:b/>
          <w:bCs/>
          <w:color w:val="000000" w:themeColor="text1"/>
          <w:kern w:val="24"/>
        </w:rPr>
        <w:t>retorična vprašanja</w:t>
      </w:r>
      <w:r w:rsidRPr="001A1837">
        <w:rPr>
          <w:rFonts w:eastAsiaTheme="minorEastAsia"/>
          <w:color w:val="000000" w:themeColor="text1"/>
          <w:kern w:val="24"/>
        </w:rPr>
        <w:t xml:space="preserve"> (poživijo razlago; učitelj na vprašanje odgovori sam</w:t>
      </w:r>
      <w:r w:rsidRPr="001A1837">
        <w:rPr>
          <w:rFonts w:eastAsiaTheme="minorEastAsia"/>
          <w:color w:val="000000" w:themeColor="text1"/>
          <w:kern w:val="24"/>
          <w:u w:val="single"/>
        </w:rPr>
        <w:t>)</w:t>
      </w:r>
    </w:p>
    <w:p w:rsidR="001A1837" w:rsidRPr="001A1837" w:rsidRDefault="001A1837" w:rsidP="001A1837">
      <w:pPr>
        <w:pStyle w:val="Navadensplet"/>
        <w:spacing w:before="0" w:beforeAutospacing="0" w:after="0" w:afterAutospacing="0" w:line="384" w:lineRule="auto"/>
        <w:ind w:left="1296" w:hanging="720"/>
        <w:textAlignment w:val="baseline"/>
      </w:pPr>
      <w:r w:rsidRPr="001A1837">
        <w:rPr>
          <w:rFonts w:eastAsiaTheme="minorEastAsia"/>
          <w:i/>
          <w:iCs/>
          <w:color w:val="000000" w:themeColor="text1"/>
          <w:kern w:val="24"/>
        </w:rPr>
        <w:t xml:space="preserve">Npr.: </w:t>
      </w:r>
      <w:r w:rsidRPr="001A1837">
        <w:rPr>
          <w:rFonts w:eastAsiaTheme="minorEastAsia"/>
          <w:i/>
          <w:iCs/>
          <w:color w:val="000000" w:themeColor="text1"/>
          <w:kern w:val="24"/>
        </w:rPr>
        <w:tab/>
        <w:t>- “6. aprila 1941 je sovražnik napadel našo domovino. Kaj pa naši ljudje? Uprli so se seveda.”</w:t>
      </w:r>
    </w:p>
    <w:p w:rsidR="001A1837" w:rsidRPr="001A1837" w:rsidRDefault="001A1837" w:rsidP="001A1837">
      <w:pPr>
        <w:kinsoku w:val="0"/>
        <w:overflowPunct w:val="0"/>
        <w:spacing w:after="0" w:line="240" w:lineRule="auto"/>
        <w:contextualSpacing/>
        <w:textAlignment w:val="baseline"/>
        <w:rPr>
          <w:rFonts w:ascii="Times New Roman" w:eastAsiaTheme="majorEastAsia" w:hAnsi="Times New Roman" w:cs="Times New Roman"/>
          <w:b/>
          <w:bCs/>
          <w:smallCaps/>
          <w:color w:val="1F497D" w:themeColor="text2"/>
          <w:kern w:val="24"/>
          <w:sz w:val="24"/>
          <w:szCs w:val="24"/>
        </w:rPr>
      </w:pPr>
      <w:r w:rsidRPr="001A1837">
        <w:rPr>
          <w:rFonts w:ascii="Times New Roman" w:eastAsiaTheme="majorEastAsia" w:hAnsi="Times New Roman" w:cs="Times New Roman"/>
          <w:b/>
          <w:bCs/>
          <w:smallCaps/>
          <w:color w:val="1F497D" w:themeColor="text2"/>
          <w:kern w:val="24"/>
          <w:sz w:val="24"/>
          <w:szCs w:val="24"/>
        </w:rPr>
        <w:t>VPRAŠANJA VIŠJE SPOZNAVNE RAVNI</w:t>
      </w:r>
      <w:r w:rsidR="00437670">
        <w:rPr>
          <w:rFonts w:ascii="Times New Roman" w:eastAsiaTheme="majorEastAsia" w:hAnsi="Times New Roman" w:cs="Times New Roman"/>
          <w:b/>
          <w:bCs/>
          <w:smallCaps/>
          <w:color w:val="1F497D" w:themeColor="text2"/>
          <w:kern w:val="24"/>
          <w:sz w:val="24"/>
          <w:szCs w:val="24"/>
        </w:rPr>
        <w:t xml:space="preserve"> </w:t>
      </w:r>
      <w:r w:rsidR="00437670" w:rsidRPr="00437670">
        <w:rPr>
          <w:rFonts w:ascii="Times New Roman" w:eastAsiaTheme="majorEastAsia" w:hAnsi="Times New Roman" w:cs="Times New Roman"/>
          <w:b/>
          <w:bCs/>
          <w:i/>
          <w:smallCaps/>
          <w:color w:val="000000" w:themeColor="text1"/>
          <w:kern w:val="24"/>
          <w:sz w:val="24"/>
          <w:szCs w:val="24"/>
        </w:rPr>
        <w:t>(</w:t>
      </w:r>
      <w:r w:rsidR="00437670">
        <w:rPr>
          <w:rFonts w:ascii="Times New Roman" w:eastAsiaTheme="majorEastAsia" w:hAnsi="Times New Roman" w:cs="Times New Roman"/>
          <w:b/>
          <w:bCs/>
          <w:i/>
          <w:smallCaps/>
          <w:color w:val="000000" w:themeColor="text1"/>
          <w:kern w:val="24"/>
          <w:sz w:val="24"/>
          <w:szCs w:val="24"/>
        </w:rPr>
        <w:t xml:space="preserve">z njimi razvijamo </w:t>
      </w:r>
      <w:r w:rsidR="00437670" w:rsidRPr="00437670">
        <w:rPr>
          <w:rFonts w:ascii="Times New Roman" w:eastAsiaTheme="majorEastAsia" w:hAnsi="Times New Roman" w:cs="Times New Roman"/>
          <w:b/>
          <w:bCs/>
          <w:i/>
          <w:smallCaps/>
          <w:color w:val="000000" w:themeColor="text1"/>
          <w:kern w:val="24"/>
          <w:sz w:val="24"/>
          <w:szCs w:val="24"/>
        </w:rPr>
        <w:t>MIŠLJENJE)</w:t>
      </w:r>
    </w:p>
    <w:p w:rsidR="001A1837" w:rsidRPr="001A1837" w:rsidRDefault="001A1837" w:rsidP="001A1837">
      <w:pPr>
        <w:pStyle w:val="Odstavekseznama"/>
        <w:numPr>
          <w:ilvl w:val="1"/>
          <w:numId w:val="18"/>
        </w:numPr>
        <w:spacing w:line="360" w:lineRule="auto"/>
        <w:textAlignment w:val="baseline"/>
        <w:rPr>
          <w:color w:val="FE8637"/>
        </w:rPr>
      </w:pPr>
      <w:r w:rsidRPr="001A1837">
        <w:rPr>
          <w:rFonts w:eastAsiaTheme="minorEastAsia"/>
          <w:color w:val="000000" w:themeColor="text1"/>
          <w:kern w:val="24"/>
        </w:rPr>
        <w:t>vprašanja po razumevanju</w:t>
      </w:r>
    </w:p>
    <w:p w:rsidR="001A1837" w:rsidRPr="001A1837" w:rsidRDefault="001A1837" w:rsidP="001A1837">
      <w:pPr>
        <w:pStyle w:val="Odstavekseznama"/>
        <w:numPr>
          <w:ilvl w:val="1"/>
          <w:numId w:val="18"/>
        </w:numPr>
        <w:spacing w:line="360" w:lineRule="auto"/>
        <w:textAlignment w:val="baseline"/>
        <w:rPr>
          <w:color w:val="FE8637"/>
        </w:rPr>
      </w:pPr>
      <w:r w:rsidRPr="001A1837">
        <w:rPr>
          <w:rFonts w:eastAsiaTheme="minorEastAsia"/>
          <w:color w:val="000000" w:themeColor="text1"/>
          <w:kern w:val="24"/>
        </w:rPr>
        <w:t>vprašanja po uporabi</w:t>
      </w:r>
    </w:p>
    <w:p w:rsidR="001A1837" w:rsidRPr="001A1837" w:rsidRDefault="001A1837" w:rsidP="001A1837">
      <w:pPr>
        <w:pStyle w:val="Odstavekseznama"/>
        <w:numPr>
          <w:ilvl w:val="1"/>
          <w:numId w:val="18"/>
        </w:numPr>
        <w:spacing w:line="360" w:lineRule="auto"/>
        <w:textAlignment w:val="baseline"/>
        <w:rPr>
          <w:color w:val="FE8637"/>
        </w:rPr>
      </w:pPr>
      <w:r w:rsidRPr="001A1837">
        <w:rPr>
          <w:rFonts w:eastAsiaTheme="minorEastAsia"/>
          <w:color w:val="000000" w:themeColor="text1"/>
          <w:kern w:val="24"/>
        </w:rPr>
        <w:t xml:space="preserve">vprašanja po analizi </w:t>
      </w:r>
    </w:p>
    <w:p w:rsidR="001A1837" w:rsidRPr="001A1837" w:rsidRDefault="001A1837" w:rsidP="001A1837">
      <w:pPr>
        <w:pStyle w:val="Odstavekseznama"/>
        <w:numPr>
          <w:ilvl w:val="1"/>
          <w:numId w:val="18"/>
        </w:numPr>
        <w:spacing w:line="360" w:lineRule="auto"/>
        <w:textAlignment w:val="baseline"/>
        <w:rPr>
          <w:color w:val="FE8637"/>
        </w:rPr>
      </w:pPr>
      <w:r w:rsidRPr="001A1837">
        <w:rPr>
          <w:rFonts w:eastAsiaTheme="minorEastAsia"/>
          <w:color w:val="000000" w:themeColor="text1"/>
          <w:kern w:val="24"/>
        </w:rPr>
        <w:t>vprašanja po sintezi</w:t>
      </w:r>
    </w:p>
    <w:p w:rsidR="001A1837" w:rsidRPr="001A1837" w:rsidRDefault="001A1837" w:rsidP="001A1837">
      <w:pPr>
        <w:pStyle w:val="Odstavekseznama"/>
        <w:numPr>
          <w:ilvl w:val="1"/>
          <w:numId w:val="18"/>
        </w:numPr>
        <w:spacing w:line="360" w:lineRule="auto"/>
        <w:textAlignment w:val="baseline"/>
        <w:rPr>
          <w:color w:val="FE8637"/>
        </w:rPr>
      </w:pPr>
      <w:r w:rsidRPr="001A1837">
        <w:rPr>
          <w:rFonts w:eastAsiaTheme="minorEastAsia"/>
          <w:color w:val="000000" w:themeColor="text1"/>
          <w:kern w:val="24"/>
        </w:rPr>
        <w:t>vprašanja po vrednotenju</w:t>
      </w:r>
    </w:p>
    <w:p w:rsidR="001A1837" w:rsidRPr="007B3F0C" w:rsidRDefault="001A1837" w:rsidP="001A1837">
      <w:pPr>
        <w:kinsoku w:val="0"/>
        <w:overflowPunct w:val="0"/>
        <w:spacing w:after="0" w:line="240" w:lineRule="auto"/>
        <w:contextualSpacing/>
        <w:textAlignment w:val="baseline"/>
        <w:rPr>
          <w:rFonts w:ascii="Times New Roman" w:eastAsiaTheme="majorEastAsia" w:hAnsi="Times New Roman" w:cs="Times New Roman"/>
          <w:b/>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Strategija zastavljanja vprašanj</w:t>
      </w:r>
    </w:p>
    <w:p w:rsidR="001A1837" w:rsidRPr="001A1837" w:rsidRDefault="001A1837" w:rsidP="001A1837">
      <w:pPr>
        <w:kinsoku w:val="0"/>
        <w:overflowPunct w:val="0"/>
        <w:spacing w:after="0" w:line="240" w:lineRule="auto"/>
        <w:contextualSpacing/>
        <w:textAlignment w:val="baseline"/>
        <w:rPr>
          <w:rFonts w:ascii="Times New Roman" w:eastAsiaTheme="majorEastAsia" w:hAnsi="Times New Roman" w:cs="Times New Roman"/>
          <w:smallCaps/>
          <w:color w:val="1F497D" w:themeColor="text2"/>
          <w:kern w:val="24"/>
          <w:sz w:val="24"/>
          <w:szCs w:val="24"/>
        </w:rPr>
      </w:pPr>
    </w:p>
    <w:p w:rsidR="001A1837" w:rsidRPr="001A1837" w:rsidRDefault="001A1837" w:rsidP="001A1837">
      <w:pPr>
        <w:pStyle w:val="Odstavekseznama"/>
        <w:numPr>
          <w:ilvl w:val="0"/>
          <w:numId w:val="19"/>
        </w:numPr>
        <w:kinsoku w:val="0"/>
        <w:overflowPunct w:val="0"/>
        <w:textAlignment w:val="baseline"/>
        <w:rPr>
          <w:color w:val="FE8637"/>
        </w:rPr>
      </w:pPr>
      <w:r w:rsidRPr="001A1837">
        <w:rPr>
          <w:rFonts w:eastAsiaTheme="minorEastAsia"/>
          <w:b/>
          <w:bCs/>
          <w:i/>
          <w:iCs/>
          <w:color w:val="000000" w:themeColor="text1"/>
          <w:kern w:val="24"/>
        </w:rPr>
        <w:t xml:space="preserve">Vprašanje </w:t>
      </w:r>
      <w:r w:rsidRPr="001A1837">
        <w:rPr>
          <w:rFonts w:eastAsiaTheme="minorEastAsia"/>
          <w:color w:val="000000" w:themeColor="text1"/>
          <w:kern w:val="24"/>
        </w:rPr>
        <w:t>(učitelj najprej zastavi vprašanje celotnemu razredu in šele nato pokliče določenega učenca)</w:t>
      </w:r>
    </w:p>
    <w:p w:rsidR="001A1837" w:rsidRPr="001A1837" w:rsidRDefault="001A1837" w:rsidP="001A1837">
      <w:pPr>
        <w:pStyle w:val="Odstavekseznama"/>
        <w:numPr>
          <w:ilvl w:val="0"/>
          <w:numId w:val="19"/>
        </w:numPr>
        <w:kinsoku w:val="0"/>
        <w:overflowPunct w:val="0"/>
        <w:textAlignment w:val="baseline"/>
        <w:rPr>
          <w:color w:val="FE8637"/>
        </w:rPr>
      </w:pPr>
      <w:r w:rsidRPr="001A1837">
        <w:rPr>
          <w:rFonts w:eastAsiaTheme="minorEastAsia"/>
          <w:b/>
          <w:bCs/>
          <w:i/>
          <w:iCs/>
          <w:color w:val="000000" w:themeColor="text1"/>
          <w:kern w:val="24"/>
        </w:rPr>
        <w:t>Premor</w:t>
      </w:r>
      <w:r w:rsidRPr="001A1837">
        <w:rPr>
          <w:rFonts w:eastAsiaTheme="minorEastAsia"/>
          <w:color w:val="000000" w:themeColor="text1"/>
          <w:kern w:val="24"/>
        </w:rPr>
        <w:t xml:space="preserve"> (učenci imajo čas, da razmislijo in oblikujejo odgovor, dolžina premora pa je odvisna od vrste vprašanja)</w:t>
      </w:r>
    </w:p>
    <w:p w:rsidR="001A1837" w:rsidRPr="001A1837" w:rsidRDefault="001A1837" w:rsidP="001A1837">
      <w:pPr>
        <w:pStyle w:val="Odstavekseznama"/>
        <w:numPr>
          <w:ilvl w:val="0"/>
          <w:numId w:val="19"/>
        </w:numPr>
        <w:kinsoku w:val="0"/>
        <w:overflowPunct w:val="0"/>
        <w:textAlignment w:val="baseline"/>
        <w:rPr>
          <w:color w:val="FE8637"/>
        </w:rPr>
      </w:pPr>
      <w:r w:rsidRPr="001A1837">
        <w:rPr>
          <w:rFonts w:eastAsiaTheme="minorEastAsia"/>
          <w:color w:val="000000" w:themeColor="text1"/>
          <w:kern w:val="24"/>
        </w:rPr>
        <w:lastRenderedPageBreak/>
        <w:t>Poziv učenca (učitelj naj z vprašanjem zajame čim več učencev in ne le nekatere, obenem pa mora vse učence pozivati na enak način, torej po imenu ali pa priimku. Po pozivu počakamo, če pa je premor predolg, ga ponovno spodbudimo)</w:t>
      </w:r>
    </w:p>
    <w:p w:rsidR="001A1837" w:rsidRPr="001A1837" w:rsidRDefault="001A1837" w:rsidP="001A1837">
      <w:pPr>
        <w:pStyle w:val="Odstavekseznama"/>
        <w:numPr>
          <w:ilvl w:val="0"/>
          <w:numId w:val="20"/>
        </w:numPr>
        <w:kinsoku w:val="0"/>
        <w:overflowPunct w:val="0"/>
        <w:textAlignment w:val="baseline"/>
        <w:rPr>
          <w:color w:val="FE8637"/>
        </w:rPr>
      </w:pPr>
      <w:r w:rsidRPr="001A1837">
        <w:rPr>
          <w:rFonts w:eastAsiaTheme="minorEastAsia"/>
          <w:b/>
          <w:bCs/>
          <w:i/>
          <w:iCs/>
          <w:color w:val="000000" w:themeColor="text1"/>
          <w:kern w:val="24"/>
        </w:rPr>
        <w:t>Premor</w:t>
      </w:r>
      <w:r w:rsidRPr="001A1837">
        <w:rPr>
          <w:rFonts w:eastAsiaTheme="minorEastAsia"/>
          <w:color w:val="000000" w:themeColor="text1"/>
          <w:kern w:val="24"/>
        </w:rPr>
        <w:t xml:space="preserve"> (po pozivu je potrebno, da se učenec zbere in še enkrat razmisli)</w:t>
      </w:r>
    </w:p>
    <w:p w:rsidR="001A1837" w:rsidRPr="001A1837" w:rsidRDefault="001A1837" w:rsidP="001A1837">
      <w:pPr>
        <w:pStyle w:val="Odstavekseznama"/>
        <w:numPr>
          <w:ilvl w:val="0"/>
          <w:numId w:val="20"/>
        </w:numPr>
        <w:kinsoku w:val="0"/>
        <w:overflowPunct w:val="0"/>
        <w:textAlignment w:val="baseline"/>
        <w:rPr>
          <w:color w:val="FE8637"/>
        </w:rPr>
      </w:pPr>
      <w:r w:rsidRPr="001A1837">
        <w:rPr>
          <w:rFonts w:eastAsiaTheme="minorEastAsia"/>
          <w:b/>
          <w:bCs/>
          <w:i/>
          <w:iCs/>
          <w:color w:val="000000" w:themeColor="text1"/>
          <w:kern w:val="24"/>
        </w:rPr>
        <w:t>Odgovor</w:t>
      </w:r>
      <w:r w:rsidRPr="001A1837">
        <w:rPr>
          <w:rFonts w:eastAsiaTheme="minorEastAsia"/>
          <w:i/>
          <w:iCs/>
          <w:color w:val="000000" w:themeColor="text1"/>
          <w:kern w:val="24"/>
        </w:rPr>
        <w:t xml:space="preserve"> </w:t>
      </w:r>
      <w:r w:rsidRPr="001A1837">
        <w:rPr>
          <w:rFonts w:eastAsiaTheme="minorEastAsia"/>
          <w:color w:val="000000" w:themeColor="text1"/>
          <w:kern w:val="24"/>
        </w:rPr>
        <w:t>(ko učenec odgovarja, ga naj učitelj ne prekinja, saj tako zavira njegovo sproščeno razmišljanje in izražanje idej) </w:t>
      </w:r>
    </w:p>
    <w:p w:rsidR="001A1837" w:rsidRPr="001A1837" w:rsidRDefault="001A1837" w:rsidP="001A1837">
      <w:pPr>
        <w:pStyle w:val="Odstavekseznama"/>
        <w:numPr>
          <w:ilvl w:val="0"/>
          <w:numId w:val="20"/>
        </w:numPr>
        <w:kinsoku w:val="0"/>
        <w:overflowPunct w:val="0"/>
        <w:textAlignment w:val="baseline"/>
        <w:rPr>
          <w:color w:val="FE8637"/>
        </w:rPr>
      </w:pPr>
      <w:r w:rsidRPr="001A1837">
        <w:rPr>
          <w:rFonts w:eastAsiaTheme="minorEastAsia"/>
          <w:b/>
          <w:bCs/>
          <w:i/>
          <w:iCs/>
          <w:color w:val="000000" w:themeColor="text1"/>
          <w:kern w:val="24"/>
        </w:rPr>
        <w:t>Povratna informacija</w:t>
      </w:r>
      <w:r w:rsidRPr="001A1837">
        <w:rPr>
          <w:rFonts w:eastAsiaTheme="minorEastAsia"/>
          <w:color w:val="000000" w:themeColor="text1"/>
          <w:kern w:val="24"/>
        </w:rPr>
        <w:t xml:space="preserve"> (učenčev odgovor je zelo pomemben, zato mora učitelj odgovor dobro poslušati. Pri pravilnih odgovorih je lahko učiteljeva povratna informacija bežna (npr.: »Da.«, »Tako je.«, »V redu.«). Molčeče in slabše učence pa lahko za pravilni odgovor bolj izrazito pohvali)</w:t>
      </w:r>
    </w:p>
    <w:p w:rsidR="001A1837" w:rsidRPr="001A1837" w:rsidRDefault="001A1837" w:rsidP="001A1837">
      <w:pPr>
        <w:kinsoku w:val="0"/>
        <w:overflowPunct w:val="0"/>
        <w:textAlignment w:val="baseline"/>
        <w:rPr>
          <w:color w:val="FE8637"/>
        </w:rPr>
      </w:pPr>
    </w:p>
    <w:p w:rsidR="001A1837" w:rsidRPr="007B3F0C" w:rsidRDefault="001A1837" w:rsidP="001A1837">
      <w:pPr>
        <w:kinsoku w:val="0"/>
        <w:overflowPunct w:val="0"/>
        <w:spacing w:after="0" w:line="240" w:lineRule="auto"/>
        <w:contextualSpacing/>
        <w:textAlignment w:val="baseline"/>
        <w:rPr>
          <w:rFonts w:ascii="Times New Roman" w:eastAsiaTheme="majorEastAsia" w:hAnsi="Times New Roman" w:cs="Times New Roman"/>
          <w:b/>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Učenčeva vprašanja</w:t>
      </w:r>
    </w:p>
    <w:p w:rsidR="00611821" w:rsidRPr="001A1837" w:rsidRDefault="00611821" w:rsidP="001A1837">
      <w:pPr>
        <w:kinsoku w:val="0"/>
        <w:overflowPunct w:val="0"/>
        <w:spacing w:after="0" w:line="240" w:lineRule="auto"/>
        <w:contextualSpacing/>
        <w:textAlignment w:val="baseline"/>
        <w:rPr>
          <w:rFonts w:ascii="Times New Roman" w:eastAsiaTheme="majorEastAsia" w:hAnsi="Times New Roman" w:cs="Times New Roman"/>
          <w:smallCaps/>
          <w:color w:val="1F497D" w:themeColor="text2"/>
          <w:kern w:val="24"/>
          <w:sz w:val="24"/>
          <w:szCs w:val="24"/>
        </w:rPr>
      </w:pPr>
    </w:p>
    <w:p w:rsidR="001A1837" w:rsidRPr="001A1837" w:rsidRDefault="001A1837" w:rsidP="001A1837">
      <w:pPr>
        <w:numPr>
          <w:ilvl w:val="0"/>
          <w:numId w:val="21"/>
        </w:numPr>
        <w:kinsoku w:val="0"/>
        <w:overflowPunct w:val="0"/>
        <w:spacing w:after="0" w:line="240" w:lineRule="auto"/>
        <w:ind w:left="1152"/>
        <w:contextualSpacing/>
        <w:textAlignment w:val="baseline"/>
        <w:rPr>
          <w:rFonts w:ascii="Times New Roman" w:eastAsia="Times New Roman" w:hAnsi="Times New Roman" w:cs="Times New Roman"/>
          <w:color w:val="FE8637"/>
          <w:sz w:val="24"/>
          <w:szCs w:val="24"/>
          <w:lang w:eastAsia="sl-SI"/>
        </w:rPr>
      </w:pPr>
      <w:r w:rsidRPr="001A1837">
        <w:rPr>
          <w:rFonts w:ascii="Times New Roman" w:eastAsiaTheme="minorEastAsia" w:hAnsi="Times New Roman" w:cs="Times New Roman"/>
          <w:color w:val="000000" w:themeColor="text1"/>
          <w:kern w:val="24"/>
          <w:sz w:val="24"/>
          <w:szCs w:val="24"/>
          <w:lang w:eastAsia="sl-SI"/>
        </w:rPr>
        <w:t>Malo (2-3 vprašanj na učno uro)</w:t>
      </w:r>
    </w:p>
    <w:p w:rsidR="001A1837" w:rsidRPr="001A1837" w:rsidRDefault="001A1837" w:rsidP="001A1837">
      <w:pPr>
        <w:numPr>
          <w:ilvl w:val="0"/>
          <w:numId w:val="21"/>
        </w:numPr>
        <w:kinsoku w:val="0"/>
        <w:overflowPunct w:val="0"/>
        <w:spacing w:after="0" w:line="240" w:lineRule="auto"/>
        <w:ind w:left="1152"/>
        <w:contextualSpacing/>
        <w:textAlignment w:val="baseline"/>
        <w:rPr>
          <w:rFonts w:ascii="Times New Roman" w:eastAsia="Times New Roman" w:hAnsi="Times New Roman" w:cs="Times New Roman"/>
          <w:color w:val="FE8637"/>
          <w:sz w:val="24"/>
          <w:szCs w:val="24"/>
          <w:lang w:eastAsia="sl-SI"/>
        </w:rPr>
      </w:pPr>
      <w:r w:rsidRPr="001A1837">
        <w:rPr>
          <w:rFonts w:ascii="Times New Roman" w:eastAsiaTheme="minorEastAsia" w:hAnsi="Times New Roman" w:cs="Times New Roman"/>
          <w:color w:val="000000" w:themeColor="text1"/>
          <w:kern w:val="24"/>
          <w:sz w:val="24"/>
          <w:szCs w:val="24"/>
          <w:lang w:eastAsia="sl-SI"/>
        </w:rPr>
        <w:t xml:space="preserve">Prevladujejo </w:t>
      </w:r>
      <w:r w:rsidRPr="001A1837">
        <w:rPr>
          <w:rFonts w:ascii="Times New Roman" w:eastAsiaTheme="minorEastAsia" w:hAnsi="Times New Roman" w:cs="Times New Roman"/>
          <w:b/>
          <w:bCs/>
          <w:i/>
          <w:iCs/>
          <w:color w:val="000000" w:themeColor="text1"/>
          <w:kern w:val="24"/>
          <w:sz w:val="24"/>
          <w:szCs w:val="24"/>
          <w:lang w:eastAsia="sl-SI"/>
        </w:rPr>
        <w:t>organizacijska</w:t>
      </w:r>
      <w:r w:rsidRPr="001A1837">
        <w:rPr>
          <w:rFonts w:ascii="Times New Roman" w:eastAsiaTheme="minorEastAsia" w:hAnsi="Times New Roman" w:cs="Times New Roman"/>
          <w:color w:val="000000" w:themeColor="text1"/>
          <w:kern w:val="24"/>
          <w:sz w:val="24"/>
          <w:szCs w:val="24"/>
          <w:lang w:eastAsia="sl-SI"/>
        </w:rPr>
        <w:t xml:space="preserve"> npr.: »Na kateri strani moramo odpreti učbenik?«) in</w:t>
      </w:r>
    </w:p>
    <w:p w:rsidR="001A1837" w:rsidRPr="001A1837" w:rsidRDefault="001A1837" w:rsidP="001A1837">
      <w:pPr>
        <w:numPr>
          <w:ilvl w:val="0"/>
          <w:numId w:val="21"/>
        </w:numPr>
        <w:kinsoku w:val="0"/>
        <w:overflowPunct w:val="0"/>
        <w:spacing w:after="0" w:line="240" w:lineRule="auto"/>
        <w:ind w:left="1152"/>
        <w:contextualSpacing/>
        <w:textAlignment w:val="baseline"/>
        <w:rPr>
          <w:rFonts w:ascii="Times New Roman" w:eastAsia="Times New Roman" w:hAnsi="Times New Roman" w:cs="Times New Roman"/>
          <w:color w:val="FE8637"/>
          <w:sz w:val="24"/>
          <w:szCs w:val="24"/>
          <w:lang w:eastAsia="sl-SI"/>
        </w:rPr>
      </w:pPr>
      <w:r w:rsidRPr="001A1837">
        <w:rPr>
          <w:rFonts w:ascii="Times New Roman" w:eastAsiaTheme="minorEastAsia" w:hAnsi="Times New Roman" w:cs="Times New Roman"/>
          <w:b/>
          <w:bCs/>
          <w:i/>
          <w:iCs/>
          <w:color w:val="000000" w:themeColor="text1"/>
          <w:kern w:val="24"/>
          <w:sz w:val="24"/>
          <w:szCs w:val="24"/>
          <w:lang w:eastAsia="sl-SI"/>
        </w:rPr>
        <w:t xml:space="preserve">vsebinska vprašanja </w:t>
      </w:r>
      <w:r w:rsidRPr="001A1837">
        <w:rPr>
          <w:rFonts w:ascii="Times New Roman" w:eastAsiaTheme="minorEastAsia" w:hAnsi="Times New Roman" w:cs="Times New Roman"/>
          <w:color w:val="000000" w:themeColor="text1"/>
          <w:kern w:val="24"/>
          <w:sz w:val="24"/>
          <w:szCs w:val="24"/>
          <w:lang w:eastAsia="sl-SI"/>
        </w:rPr>
        <w:t>(učenec sprašujejo le za pojasnilo, kadar mu iz razlage ni kaj jasno, kadar si skuša pojasniti določena dejstva (npr.: »Kako že izračunamo skupni imenovalec?«)</w:t>
      </w:r>
    </w:p>
    <w:p w:rsidR="001A1837" w:rsidRPr="00611821" w:rsidRDefault="001A1837" w:rsidP="001A1837">
      <w:pPr>
        <w:numPr>
          <w:ilvl w:val="0"/>
          <w:numId w:val="21"/>
        </w:numPr>
        <w:kinsoku w:val="0"/>
        <w:overflowPunct w:val="0"/>
        <w:spacing w:after="0" w:line="240" w:lineRule="auto"/>
        <w:ind w:left="1152"/>
        <w:contextualSpacing/>
        <w:textAlignment w:val="baseline"/>
        <w:rPr>
          <w:rFonts w:ascii="Times New Roman" w:eastAsia="Times New Roman" w:hAnsi="Times New Roman" w:cs="Times New Roman"/>
          <w:color w:val="FE8637"/>
          <w:sz w:val="24"/>
          <w:szCs w:val="24"/>
          <w:lang w:eastAsia="sl-SI"/>
        </w:rPr>
      </w:pPr>
      <w:r w:rsidRPr="001A1837">
        <w:rPr>
          <w:rFonts w:ascii="Times New Roman" w:eastAsiaTheme="minorEastAsia" w:hAnsi="Times New Roman" w:cs="Times New Roman"/>
          <w:b/>
          <w:bCs/>
          <w:color w:val="000000" w:themeColor="text1"/>
          <w:kern w:val="24"/>
          <w:sz w:val="24"/>
          <w:szCs w:val="24"/>
          <w:lang w:eastAsia="sl-SI"/>
        </w:rPr>
        <w:t>“Pristna”</w:t>
      </w:r>
      <w:r w:rsidRPr="001A1837">
        <w:rPr>
          <w:rFonts w:ascii="Times New Roman" w:eastAsiaTheme="minorEastAsia" w:hAnsi="Times New Roman" w:cs="Times New Roman"/>
          <w:color w:val="000000" w:themeColor="text1"/>
          <w:kern w:val="24"/>
          <w:sz w:val="24"/>
          <w:szCs w:val="24"/>
          <w:lang w:eastAsia="sl-SI"/>
        </w:rPr>
        <w:t xml:space="preserve"> vprašanja pri obravnavi nove učne snovi, pri čemer učenca res nekaj zanima so zelo redka (Marentič Požarnik in Plut Pregelj, 2009).</w:t>
      </w:r>
    </w:p>
    <w:p w:rsidR="001A1837" w:rsidRPr="001A1837" w:rsidRDefault="001A1837" w:rsidP="00611821">
      <w:pPr>
        <w:kinsoku w:val="0"/>
        <w:overflowPunct w:val="0"/>
        <w:spacing w:after="0" w:line="240" w:lineRule="auto"/>
        <w:contextualSpacing/>
        <w:textAlignment w:val="baseline"/>
        <w:rPr>
          <w:rFonts w:ascii="Times New Roman" w:eastAsia="Times New Roman" w:hAnsi="Times New Roman" w:cs="Times New Roman"/>
          <w:b/>
          <w:color w:val="FE8637"/>
          <w:sz w:val="24"/>
          <w:szCs w:val="24"/>
          <w:lang w:eastAsia="sl-SI"/>
        </w:rPr>
      </w:pPr>
    </w:p>
    <w:p w:rsidR="001A1837" w:rsidRPr="007B3F0C" w:rsidRDefault="001A1837" w:rsidP="001A1837">
      <w:pPr>
        <w:kinsoku w:val="0"/>
        <w:overflowPunct w:val="0"/>
        <w:spacing w:after="0" w:line="240" w:lineRule="auto"/>
        <w:contextualSpacing/>
        <w:textAlignment w:val="baseline"/>
        <w:rPr>
          <w:rFonts w:ascii="Times New Roman" w:eastAsiaTheme="majorEastAsia" w:hAnsi="Times New Roman" w:cs="Times New Roman"/>
          <w:b/>
          <w:smallCaps/>
          <w:color w:val="1F497D" w:themeColor="text2"/>
          <w:kern w:val="24"/>
          <w:sz w:val="24"/>
          <w:szCs w:val="24"/>
        </w:rPr>
      </w:pPr>
      <w:r w:rsidRPr="007B3F0C">
        <w:rPr>
          <w:rFonts w:ascii="Times New Roman" w:eastAsiaTheme="minorEastAsia" w:hAnsi="Times New Roman" w:cs="Times New Roman"/>
          <w:b/>
          <w:color w:val="000000" w:themeColor="text1"/>
          <w:kern w:val="24"/>
          <w:sz w:val="24"/>
          <w:szCs w:val="24"/>
          <w:lang w:eastAsia="sl-SI"/>
        </w:rPr>
        <w:t> </w:t>
      </w:r>
      <w:r w:rsidRPr="007B3F0C">
        <w:rPr>
          <w:rFonts w:ascii="Times New Roman" w:eastAsiaTheme="majorEastAsia" w:hAnsi="Times New Roman" w:cs="Times New Roman"/>
          <w:b/>
          <w:smallCaps/>
          <w:color w:val="1F497D" w:themeColor="text2"/>
          <w:kern w:val="24"/>
          <w:sz w:val="24"/>
          <w:szCs w:val="24"/>
        </w:rPr>
        <w:t>Kako spodbujati vprašanja pri pouku?</w:t>
      </w:r>
    </w:p>
    <w:p w:rsidR="00611821" w:rsidRPr="001A1837" w:rsidRDefault="00611821" w:rsidP="001A1837">
      <w:pPr>
        <w:kinsoku w:val="0"/>
        <w:overflowPunct w:val="0"/>
        <w:spacing w:after="0" w:line="240" w:lineRule="auto"/>
        <w:contextualSpacing/>
        <w:textAlignment w:val="baseline"/>
        <w:rPr>
          <w:rFonts w:ascii="Times New Roman" w:eastAsiaTheme="majorEastAsia" w:hAnsi="Times New Roman" w:cs="Times New Roman"/>
          <w:smallCaps/>
          <w:color w:val="1F497D" w:themeColor="text2"/>
          <w:kern w:val="24"/>
          <w:sz w:val="24"/>
          <w:szCs w:val="24"/>
        </w:rPr>
      </w:pPr>
    </w:p>
    <w:p w:rsidR="001A1837" w:rsidRPr="001A1837" w:rsidRDefault="001A1837" w:rsidP="001A1837">
      <w:pPr>
        <w:pStyle w:val="Odstavekseznama"/>
        <w:numPr>
          <w:ilvl w:val="0"/>
          <w:numId w:val="22"/>
        </w:numPr>
        <w:kinsoku w:val="0"/>
        <w:overflowPunct w:val="0"/>
        <w:textAlignment w:val="baseline"/>
        <w:rPr>
          <w:color w:val="FE8637"/>
        </w:rPr>
      </w:pPr>
      <w:r w:rsidRPr="001A1837">
        <w:rPr>
          <w:rFonts w:eastAsiaTheme="minorEastAsia"/>
          <w:color w:val="000000" w:themeColor="text1"/>
          <w:kern w:val="24"/>
        </w:rPr>
        <w:t>učitelj se naj zahvali za vprašanje ali pa vsaj na nebeseden način pokaže, da je vprašanja zelo vesel;</w:t>
      </w:r>
    </w:p>
    <w:p w:rsidR="001A1837" w:rsidRPr="001A1837" w:rsidRDefault="001A1837" w:rsidP="001A1837">
      <w:pPr>
        <w:pStyle w:val="Odstavekseznama"/>
        <w:numPr>
          <w:ilvl w:val="0"/>
          <w:numId w:val="22"/>
        </w:numPr>
        <w:kinsoku w:val="0"/>
        <w:overflowPunct w:val="0"/>
        <w:textAlignment w:val="baseline"/>
        <w:rPr>
          <w:color w:val="FE8637"/>
        </w:rPr>
      </w:pPr>
      <w:r w:rsidRPr="001A1837">
        <w:rPr>
          <w:rFonts w:eastAsiaTheme="minorEastAsia"/>
          <w:color w:val="000000" w:themeColor="text1"/>
          <w:kern w:val="24"/>
        </w:rPr>
        <w:t xml:space="preserve">če je potrebno ga ponovi in pravilno oblikuje; </w:t>
      </w:r>
    </w:p>
    <w:p w:rsidR="001A1837" w:rsidRPr="001A1837" w:rsidRDefault="001A1837" w:rsidP="001A1837">
      <w:pPr>
        <w:pStyle w:val="Odstavekseznama"/>
        <w:numPr>
          <w:ilvl w:val="0"/>
          <w:numId w:val="22"/>
        </w:numPr>
        <w:kinsoku w:val="0"/>
        <w:overflowPunct w:val="0"/>
        <w:textAlignment w:val="baseline"/>
        <w:rPr>
          <w:color w:val="FE8637"/>
        </w:rPr>
      </w:pPr>
      <w:r w:rsidRPr="001A1837">
        <w:rPr>
          <w:rFonts w:eastAsiaTheme="minorEastAsia"/>
          <w:color w:val="000000" w:themeColor="text1"/>
          <w:kern w:val="24"/>
        </w:rPr>
        <w:t xml:space="preserve">učenca vpraša, ali je seveda prav povzel njegovo vprašanje; </w:t>
      </w:r>
    </w:p>
    <w:p w:rsidR="001A1837" w:rsidRPr="001A1837" w:rsidRDefault="001A1837" w:rsidP="001A1837">
      <w:pPr>
        <w:pStyle w:val="Odstavekseznama"/>
        <w:numPr>
          <w:ilvl w:val="0"/>
          <w:numId w:val="22"/>
        </w:numPr>
        <w:kinsoku w:val="0"/>
        <w:overflowPunct w:val="0"/>
        <w:textAlignment w:val="baseline"/>
        <w:rPr>
          <w:color w:val="FE8637"/>
        </w:rPr>
      </w:pPr>
      <w:r w:rsidRPr="001A1837">
        <w:rPr>
          <w:rFonts w:eastAsiaTheme="minorEastAsia"/>
          <w:color w:val="000000" w:themeColor="text1"/>
          <w:kern w:val="24"/>
        </w:rPr>
        <w:t>prosi ga še za dodatna pojasnila;</w:t>
      </w:r>
    </w:p>
    <w:p w:rsidR="001A1837" w:rsidRPr="001A1837" w:rsidRDefault="001A1837" w:rsidP="001A1837">
      <w:pPr>
        <w:pStyle w:val="Odstavekseznama"/>
        <w:numPr>
          <w:ilvl w:val="0"/>
          <w:numId w:val="22"/>
        </w:numPr>
        <w:kinsoku w:val="0"/>
        <w:overflowPunct w:val="0"/>
        <w:textAlignment w:val="baseline"/>
        <w:rPr>
          <w:color w:val="FE8637"/>
        </w:rPr>
      </w:pPr>
      <w:r w:rsidRPr="001A1837">
        <w:rPr>
          <w:rFonts w:eastAsiaTheme="minorEastAsia"/>
          <w:color w:val="000000" w:themeColor="text1"/>
          <w:kern w:val="24"/>
        </w:rPr>
        <w:t>vpraša še druge učence ali so vprašanje slišali;</w:t>
      </w:r>
    </w:p>
    <w:p w:rsidR="001A1837" w:rsidRPr="00611821" w:rsidRDefault="001A1837" w:rsidP="001A1837">
      <w:pPr>
        <w:pStyle w:val="Odstavekseznama"/>
        <w:numPr>
          <w:ilvl w:val="0"/>
          <w:numId w:val="22"/>
        </w:numPr>
        <w:kinsoku w:val="0"/>
        <w:overflowPunct w:val="0"/>
        <w:textAlignment w:val="baseline"/>
        <w:rPr>
          <w:color w:val="FE8637"/>
        </w:rPr>
      </w:pPr>
      <w:r w:rsidRPr="001A1837">
        <w:rPr>
          <w:rFonts w:eastAsiaTheme="minorEastAsia"/>
          <w:color w:val="000000" w:themeColor="text1"/>
          <w:kern w:val="24"/>
        </w:rPr>
        <w:t>prizna, da odgovora žal ne ve.</w:t>
      </w:r>
    </w:p>
    <w:p w:rsidR="00611821" w:rsidRPr="00611821" w:rsidRDefault="00611821" w:rsidP="00611821">
      <w:pPr>
        <w:kinsoku w:val="0"/>
        <w:overflowPunct w:val="0"/>
        <w:textAlignment w:val="baseline"/>
        <w:rPr>
          <w:color w:val="FE8637"/>
        </w:rPr>
      </w:pPr>
    </w:p>
    <w:p w:rsidR="001A1837" w:rsidRPr="007B3F0C" w:rsidRDefault="001A1837" w:rsidP="001A1837">
      <w:pPr>
        <w:kinsoku w:val="0"/>
        <w:overflowPunct w:val="0"/>
        <w:spacing w:after="0" w:line="240" w:lineRule="auto"/>
        <w:contextualSpacing/>
        <w:textAlignment w:val="baseline"/>
        <w:rPr>
          <w:rFonts w:ascii="Times New Roman" w:eastAsiaTheme="majorEastAsia" w:hAnsi="Times New Roman" w:cs="Times New Roman"/>
          <w:b/>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Dejavniki, ki vplivajo na učence pri postavljanju vprašanj</w:t>
      </w:r>
    </w:p>
    <w:p w:rsidR="00611821" w:rsidRPr="001A1837" w:rsidRDefault="00611821" w:rsidP="001A1837">
      <w:pPr>
        <w:kinsoku w:val="0"/>
        <w:overflowPunct w:val="0"/>
        <w:spacing w:after="0" w:line="240" w:lineRule="auto"/>
        <w:contextualSpacing/>
        <w:textAlignment w:val="baseline"/>
        <w:rPr>
          <w:rFonts w:ascii="Times New Roman" w:eastAsiaTheme="majorEastAsia" w:hAnsi="Times New Roman" w:cs="Times New Roman"/>
          <w:smallCaps/>
          <w:color w:val="1F497D" w:themeColor="text2"/>
          <w:kern w:val="24"/>
          <w:sz w:val="24"/>
          <w:szCs w:val="24"/>
        </w:rPr>
      </w:pPr>
    </w:p>
    <w:p w:rsidR="001A1837" w:rsidRPr="001A1837" w:rsidRDefault="001A1837" w:rsidP="001A1837">
      <w:pPr>
        <w:pStyle w:val="Odstavekseznama"/>
        <w:numPr>
          <w:ilvl w:val="0"/>
          <w:numId w:val="23"/>
        </w:numPr>
        <w:kinsoku w:val="0"/>
        <w:overflowPunct w:val="0"/>
        <w:textAlignment w:val="baseline"/>
        <w:rPr>
          <w:color w:val="FE8637"/>
        </w:rPr>
      </w:pPr>
      <w:r w:rsidRPr="001A1837">
        <w:rPr>
          <w:rFonts w:eastAsiaTheme="minorEastAsia"/>
          <w:color w:val="000000" w:themeColor="text1"/>
          <w:kern w:val="24"/>
        </w:rPr>
        <w:t>stil vodenja učne ure (vedenjski vzorci, s katerimi vplivamo na druge)</w:t>
      </w:r>
    </w:p>
    <w:p w:rsidR="001A1837" w:rsidRPr="001A1837" w:rsidRDefault="001A1837" w:rsidP="001A1837">
      <w:pPr>
        <w:pStyle w:val="Odstavekseznama"/>
        <w:numPr>
          <w:ilvl w:val="0"/>
          <w:numId w:val="23"/>
        </w:numPr>
        <w:kinsoku w:val="0"/>
        <w:overflowPunct w:val="0"/>
        <w:textAlignment w:val="baseline"/>
        <w:rPr>
          <w:color w:val="FE8637"/>
        </w:rPr>
      </w:pPr>
      <w:r w:rsidRPr="001A1837">
        <w:rPr>
          <w:rFonts w:eastAsiaTheme="minorEastAsia"/>
          <w:color w:val="000000" w:themeColor="text1"/>
          <w:kern w:val="24"/>
        </w:rPr>
        <w:t xml:space="preserve">učiteljeva osebnost, </w:t>
      </w:r>
    </w:p>
    <w:p w:rsidR="001A1837" w:rsidRPr="001A1837" w:rsidRDefault="001A1837" w:rsidP="001A1837">
      <w:pPr>
        <w:pStyle w:val="Odstavekseznama"/>
        <w:numPr>
          <w:ilvl w:val="0"/>
          <w:numId w:val="23"/>
        </w:numPr>
        <w:kinsoku w:val="0"/>
        <w:overflowPunct w:val="0"/>
        <w:textAlignment w:val="baseline"/>
        <w:rPr>
          <w:color w:val="FE8637"/>
        </w:rPr>
      </w:pPr>
      <w:r w:rsidRPr="001A1837">
        <w:rPr>
          <w:rFonts w:eastAsiaTheme="minorEastAsia"/>
          <w:color w:val="000000" w:themeColor="text1"/>
          <w:kern w:val="24"/>
        </w:rPr>
        <w:t>učna snov,</w:t>
      </w:r>
    </w:p>
    <w:p w:rsidR="001A1837" w:rsidRPr="001A1837" w:rsidRDefault="001A1837" w:rsidP="001A1837">
      <w:pPr>
        <w:pStyle w:val="Odstavekseznama"/>
        <w:numPr>
          <w:ilvl w:val="0"/>
          <w:numId w:val="23"/>
        </w:numPr>
        <w:kinsoku w:val="0"/>
        <w:overflowPunct w:val="0"/>
        <w:textAlignment w:val="baseline"/>
        <w:rPr>
          <w:color w:val="FE8637"/>
        </w:rPr>
      </w:pPr>
      <w:r w:rsidRPr="001A1837">
        <w:rPr>
          <w:rFonts w:eastAsiaTheme="minorEastAsia"/>
          <w:color w:val="000000" w:themeColor="text1"/>
          <w:kern w:val="24"/>
        </w:rPr>
        <w:t xml:space="preserve">strokovna usposobljenost učitelja </w:t>
      </w:r>
    </w:p>
    <w:p w:rsidR="001A1837" w:rsidRPr="00611821" w:rsidRDefault="001A1837" w:rsidP="001A1837">
      <w:pPr>
        <w:pStyle w:val="Odstavekseznama"/>
        <w:numPr>
          <w:ilvl w:val="0"/>
          <w:numId w:val="23"/>
        </w:numPr>
        <w:kinsoku w:val="0"/>
        <w:overflowPunct w:val="0"/>
        <w:textAlignment w:val="baseline"/>
        <w:rPr>
          <w:color w:val="FE8637"/>
        </w:rPr>
      </w:pPr>
      <w:r w:rsidRPr="001A1837">
        <w:rPr>
          <w:rFonts w:eastAsiaTheme="minorEastAsia"/>
          <w:color w:val="000000" w:themeColor="text1"/>
          <w:kern w:val="24"/>
        </w:rPr>
        <w:t>ugodna razredna klima.</w:t>
      </w:r>
    </w:p>
    <w:p w:rsidR="00611821" w:rsidRPr="00611821" w:rsidRDefault="00611821" w:rsidP="00611821">
      <w:pPr>
        <w:kinsoku w:val="0"/>
        <w:overflowPunct w:val="0"/>
        <w:textAlignment w:val="baseline"/>
        <w:rPr>
          <w:color w:val="FE8637"/>
        </w:rPr>
      </w:pPr>
    </w:p>
    <w:p w:rsidR="001A1837" w:rsidRPr="007B3F0C" w:rsidRDefault="001A1837" w:rsidP="001A1837">
      <w:pPr>
        <w:kinsoku w:val="0"/>
        <w:overflowPunct w:val="0"/>
        <w:spacing w:after="0" w:line="240" w:lineRule="auto"/>
        <w:contextualSpacing/>
        <w:textAlignment w:val="baseline"/>
        <w:rPr>
          <w:rFonts w:ascii="Times New Roman" w:eastAsiaTheme="majorEastAsia" w:hAnsi="Times New Roman" w:cs="Times New Roman"/>
          <w:b/>
          <w:smallCaps/>
          <w:color w:val="1F497D" w:themeColor="text2"/>
          <w:kern w:val="24"/>
          <w:sz w:val="24"/>
          <w:szCs w:val="24"/>
        </w:rPr>
      </w:pPr>
      <w:r w:rsidRPr="007B3F0C">
        <w:rPr>
          <w:rFonts w:ascii="Times New Roman" w:eastAsiaTheme="majorEastAsia" w:hAnsi="Times New Roman" w:cs="Times New Roman"/>
          <w:b/>
          <w:smallCaps/>
          <w:color w:val="1F497D" w:themeColor="text2"/>
          <w:kern w:val="24"/>
          <w:sz w:val="24"/>
          <w:szCs w:val="24"/>
        </w:rPr>
        <w:t>Literatura</w:t>
      </w:r>
    </w:p>
    <w:p w:rsidR="001A1837" w:rsidRPr="001A1837" w:rsidRDefault="001A1837" w:rsidP="001A1837">
      <w:pPr>
        <w:pStyle w:val="Odstavekseznama"/>
        <w:numPr>
          <w:ilvl w:val="0"/>
          <w:numId w:val="24"/>
        </w:numPr>
        <w:kinsoku w:val="0"/>
        <w:overflowPunct w:val="0"/>
        <w:textAlignment w:val="baseline"/>
        <w:rPr>
          <w:color w:val="FE8637"/>
        </w:rPr>
      </w:pPr>
      <w:r w:rsidRPr="001A1837">
        <w:rPr>
          <w:rFonts w:eastAsiaTheme="minorEastAsia"/>
          <w:color w:val="000000" w:themeColor="text1"/>
          <w:kern w:val="24"/>
        </w:rPr>
        <w:t xml:space="preserve">Marentič Požarnik, B., Plut, L. (1980). </w:t>
      </w:r>
      <w:r w:rsidRPr="001A1837">
        <w:rPr>
          <w:rFonts w:eastAsiaTheme="minorEastAsia"/>
          <w:i/>
          <w:iCs/>
          <w:color w:val="000000" w:themeColor="text1"/>
          <w:kern w:val="24"/>
        </w:rPr>
        <w:t>Kakršno vprašanje takšen odgovor:</w:t>
      </w:r>
    </w:p>
    <w:p w:rsidR="001A1837" w:rsidRPr="001A1837" w:rsidRDefault="001A1837" w:rsidP="001A1837">
      <w:pPr>
        <w:pStyle w:val="Odstavekseznama"/>
        <w:numPr>
          <w:ilvl w:val="0"/>
          <w:numId w:val="24"/>
        </w:numPr>
        <w:kinsoku w:val="0"/>
        <w:overflowPunct w:val="0"/>
        <w:textAlignment w:val="baseline"/>
        <w:rPr>
          <w:color w:val="FE8637"/>
        </w:rPr>
      </w:pPr>
      <w:r w:rsidRPr="001A1837">
        <w:rPr>
          <w:rFonts w:eastAsiaTheme="minorEastAsia"/>
          <w:i/>
          <w:iCs/>
          <w:color w:val="000000" w:themeColor="text1"/>
          <w:kern w:val="24"/>
        </w:rPr>
        <w:t>priročnik o pedagoško-psiholoških osnovah zastavljanja kvalitetnih vprašanj pri pouku.</w:t>
      </w:r>
      <w:r w:rsidRPr="001A1837">
        <w:rPr>
          <w:rFonts w:eastAsiaTheme="minorEastAsia"/>
          <w:color w:val="000000" w:themeColor="text1"/>
          <w:kern w:val="24"/>
        </w:rPr>
        <w:t xml:space="preserve"> Ljubljana: Zavod Republike Slovenije za šolstvo.</w:t>
      </w:r>
    </w:p>
    <w:p w:rsidR="001A1837" w:rsidRPr="001A1837" w:rsidRDefault="001A1837" w:rsidP="001A1837">
      <w:pPr>
        <w:pStyle w:val="Odstavekseznama"/>
        <w:numPr>
          <w:ilvl w:val="0"/>
          <w:numId w:val="24"/>
        </w:numPr>
        <w:kinsoku w:val="0"/>
        <w:overflowPunct w:val="0"/>
        <w:textAlignment w:val="baseline"/>
        <w:rPr>
          <w:color w:val="FE8637"/>
        </w:rPr>
      </w:pPr>
      <w:r w:rsidRPr="001A1837">
        <w:rPr>
          <w:rFonts w:eastAsiaTheme="minorEastAsia"/>
          <w:color w:val="000000" w:themeColor="text1"/>
          <w:kern w:val="24"/>
        </w:rPr>
        <w:t xml:space="preserve"> Marentič Požarnik, B. in Plut Pregelj, L. (2009). </w:t>
      </w:r>
      <w:r w:rsidRPr="001A1837">
        <w:rPr>
          <w:rFonts w:eastAsiaTheme="minorEastAsia"/>
          <w:i/>
          <w:iCs/>
          <w:color w:val="000000" w:themeColor="text1"/>
          <w:kern w:val="24"/>
        </w:rPr>
        <w:t>Moč učnega pogovora:</w:t>
      </w:r>
    </w:p>
    <w:p w:rsidR="001A1837" w:rsidRPr="001A1837" w:rsidRDefault="001A1837" w:rsidP="001A1837">
      <w:pPr>
        <w:pStyle w:val="Odstavekseznama"/>
        <w:numPr>
          <w:ilvl w:val="0"/>
          <w:numId w:val="24"/>
        </w:numPr>
        <w:kinsoku w:val="0"/>
        <w:overflowPunct w:val="0"/>
        <w:textAlignment w:val="baseline"/>
        <w:rPr>
          <w:color w:val="FE8637"/>
        </w:rPr>
      </w:pPr>
      <w:r w:rsidRPr="001A1837">
        <w:rPr>
          <w:rFonts w:eastAsiaTheme="minorEastAsia"/>
          <w:i/>
          <w:iCs/>
          <w:color w:val="000000" w:themeColor="text1"/>
          <w:kern w:val="24"/>
        </w:rPr>
        <w:t>poti do znanja z razumevanjem</w:t>
      </w:r>
      <w:r w:rsidRPr="001A1837">
        <w:rPr>
          <w:rFonts w:eastAsiaTheme="minorEastAsia"/>
          <w:color w:val="000000" w:themeColor="text1"/>
          <w:kern w:val="24"/>
        </w:rPr>
        <w:t xml:space="preserve">. Ljubljana: DZS. </w:t>
      </w:r>
    </w:p>
    <w:p w:rsidR="001A1837" w:rsidRPr="001A1837" w:rsidRDefault="001A1837" w:rsidP="001A1837">
      <w:pPr>
        <w:pStyle w:val="Odstavekseznama"/>
        <w:numPr>
          <w:ilvl w:val="0"/>
          <w:numId w:val="24"/>
        </w:numPr>
        <w:kinsoku w:val="0"/>
        <w:overflowPunct w:val="0"/>
        <w:textAlignment w:val="baseline"/>
        <w:rPr>
          <w:color w:val="FE8637"/>
        </w:rPr>
      </w:pPr>
      <w:r w:rsidRPr="001A1837">
        <w:rPr>
          <w:rFonts w:eastAsiaTheme="minorEastAsia"/>
          <w:color w:val="000000" w:themeColor="text1"/>
          <w:kern w:val="24"/>
        </w:rPr>
        <w:t xml:space="preserve"> Hus, V., </w:t>
      </w:r>
      <w:proofErr w:type="spellStart"/>
      <w:r w:rsidRPr="001A1837">
        <w:rPr>
          <w:rFonts w:eastAsiaTheme="minorEastAsia"/>
          <w:color w:val="000000" w:themeColor="text1"/>
          <w:kern w:val="24"/>
        </w:rPr>
        <w:t>Kordigel</w:t>
      </w:r>
      <w:proofErr w:type="spellEnd"/>
      <w:r w:rsidRPr="001A1837">
        <w:rPr>
          <w:rFonts w:eastAsiaTheme="minorEastAsia"/>
          <w:color w:val="000000" w:themeColor="text1"/>
          <w:kern w:val="24"/>
        </w:rPr>
        <w:t xml:space="preserve"> Aberšek, M. (2011). </w:t>
      </w:r>
      <w:proofErr w:type="spellStart"/>
      <w:r w:rsidRPr="001A1837">
        <w:rPr>
          <w:rFonts w:eastAsiaTheme="minorEastAsia"/>
          <w:color w:val="000000" w:themeColor="text1"/>
          <w:kern w:val="24"/>
        </w:rPr>
        <w:t>Questioning</w:t>
      </w:r>
      <w:proofErr w:type="spellEnd"/>
      <w:r w:rsidRPr="001A1837">
        <w:rPr>
          <w:rFonts w:eastAsiaTheme="minorEastAsia"/>
          <w:color w:val="000000" w:themeColor="text1"/>
          <w:kern w:val="24"/>
        </w:rPr>
        <w:t xml:space="preserve"> as a </w:t>
      </w:r>
      <w:proofErr w:type="spellStart"/>
      <w:r w:rsidRPr="001A1837">
        <w:rPr>
          <w:rFonts w:eastAsiaTheme="minorEastAsia"/>
          <w:color w:val="000000" w:themeColor="text1"/>
          <w:kern w:val="24"/>
        </w:rPr>
        <w:t>mediation</w:t>
      </w:r>
      <w:proofErr w:type="spellEnd"/>
      <w:r w:rsidRPr="001A1837">
        <w:rPr>
          <w:rFonts w:eastAsiaTheme="minorEastAsia"/>
          <w:color w:val="000000" w:themeColor="text1"/>
          <w:kern w:val="24"/>
        </w:rPr>
        <w:t xml:space="preserve"> </w:t>
      </w:r>
      <w:proofErr w:type="spellStart"/>
      <w:r w:rsidRPr="001A1837">
        <w:rPr>
          <w:rFonts w:eastAsiaTheme="minorEastAsia"/>
          <w:color w:val="000000" w:themeColor="text1"/>
          <w:kern w:val="24"/>
        </w:rPr>
        <w:t>tool</w:t>
      </w:r>
      <w:proofErr w:type="spellEnd"/>
      <w:r w:rsidRPr="001A1837">
        <w:rPr>
          <w:rFonts w:eastAsiaTheme="minorEastAsia"/>
          <w:color w:val="000000" w:themeColor="text1"/>
          <w:kern w:val="24"/>
        </w:rPr>
        <w:t xml:space="preserve"> </w:t>
      </w:r>
      <w:proofErr w:type="spellStart"/>
      <w:r w:rsidRPr="001A1837">
        <w:rPr>
          <w:rFonts w:eastAsiaTheme="minorEastAsia"/>
          <w:color w:val="000000" w:themeColor="text1"/>
          <w:kern w:val="24"/>
        </w:rPr>
        <w:t>for</w:t>
      </w:r>
      <w:proofErr w:type="spellEnd"/>
    </w:p>
    <w:p w:rsidR="001A1837" w:rsidRPr="001A1837" w:rsidRDefault="001A1837" w:rsidP="001A1837">
      <w:pPr>
        <w:pStyle w:val="Navadensplet"/>
        <w:kinsoku w:val="0"/>
        <w:overflowPunct w:val="0"/>
        <w:spacing w:before="120" w:beforeAutospacing="0" w:after="0" w:afterAutospacing="0"/>
        <w:ind w:left="432" w:hanging="432"/>
        <w:textAlignment w:val="baseline"/>
      </w:pPr>
      <w:r w:rsidRPr="001A1837">
        <w:rPr>
          <w:rFonts w:eastAsiaTheme="minorEastAsia"/>
          <w:color w:val="000000" w:themeColor="text1"/>
          <w:kern w:val="24"/>
        </w:rPr>
        <w:lastRenderedPageBreak/>
        <w:t xml:space="preserve">      </w:t>
      </w:r>
      <w:proofErr w:type="spellStart"/>
      <w:r w:rsidRPr="001A1837">
        <w:rPr>
          <w:rFonts w:eastAsiaTheme="minorEastAsia"/>
          <w:color w:val="000000" w:themeColor="text1"/>
          <w:kern w:val="24"/>
        </w:rPr>
        <w:t>cognitive</w:t>
      </w:r>
      <w:proofErr w:type="spellEnd"/>
      <w:r w:rsidRPr="001A1837">
        <w:rPr>
          <w:rFonts w:eastAsiaTheme="minorEastAsia"/>
          <w:color w:val="000000" w:themeColor="text1"/>
          <w:kern w:val="24"/>
        </w:rPr>
        <w:t xml:space="preserve"> </w:t>
      </w:r>
      <w:proofErr w:type="spellStart"/>
      <w:r w:rsidRPr="001A1837">
        <w:rPr>
          <w:rFonts w:eastAsiaTheme="minorEastAsia"/>
          <w:color w:val="000000" w:themeColor="text1"/>
          <w:kern w:val="24"/>
        </w:rPr>
        <w:t>development</w:t>
      </w:r>
      <w:proofErr w:type="spellEnd"/>
      <w:r w:rsidRPr="001A1837">
        <w:rPr>
          <w:rFonts w:eastAsiaTheme="minorEastAsia"/>
          <w:color w:val="000000" w:themeColor="text1"/>
          <w:kern w:val="24"/>
        </w:rPr>
        <w:t xml:space="preserve"> in </w:t>
      </w:r>
      <w:proofErr w:type="spellStart"/>
      <w:r w:rsidRPr="001A1837">
        <w:rPr>
          <w:rFonts w:eastAsiaTheme="minorEastAsia"/>
          <w:color w:val="000000" w:themeColor="text1"/>
          <w:kern w:val="24"/>
        </w:rPr>
        <w:t>early</w:t>
      </w:r>
      <w:proofErr w:type="spellEnd"/>
      <w:r w:rsidRPr="001A1837">
        <w:rPr>
          <w:rFonts w:eastAsiaTheme="minorEastAsia"/>
          <w:color w:val="000000" w:themeColor="text1"/>
          <w:kern w:val="24"/>
        </w:rPr>
        <w:t xml:space="preserve"> </w:t>
      </w:r>
      <w:proofErr w:type="spellStart"/>
      <w:r w:rsidRPr="001A1837">
        <w:rPr>
          <w:rFonts w:eastAsiaTheme="minorEastAsia"/>
          <w:color w:val="000000" w:themeColor="text1"/>
          <w:kern w:val="24"/>
        </w:rPr>
        <w:t>science</w:t>
      </w:r>
      <w:proofErr w:type="spellEnd"/>
      <w:r w:rsidRPr="001A1837">
        <w:rPr>
          <w:rFonts w:eastAsiaTheme="minorEastAsia"/>
          <w:color w:val="000000" w:themeColor="text1"/>
          <w:kern w:val="24"/>
        </w:rPr>
        <w:t xml:space="preserve"> </w:t>
      </w:r>
      <w:proofErr w:type="spellStart"/>
      <w:r w:rsidRPr="001A1837">
        <w:rPr>
          <w:rFonts w:eastAsiaTheme="minorEastAsia"/>
          <w:color w:val="000000" w:themeColor="text1"/>
          <w:kern w:val="24"/>
        </w:rPr>
        <w:t>teaching</w:t>
      </w:r>
      <w:proofErr w:type="spellEnd"/>
      <w:r w:rsidRPr="001A1837">
        <w:rPr>
          <w:rFonts w:eastAsiaTheme="minorEastAsia"/>
          <w:color w:val="000000" w:themeColor="text1"/>
          <w:kern w:val="24"/>
        </w:rPr>
        <w:t xml:space="preserve">. </w:t>
      </w:r>
      <w:proofErr w:type="spellStart"/>
      <w:r w:rsidRPr="001A1837">
        <w:rPr>
          <w:rFonts w:eastAsiaTheme="minorEastAsia"/>
          <w:i/>
          <w:iCs/>
          <w:color w:val="000000" w:themeColor="text1"/>
          <w:kern w:val="24"/>
        </w:rPr>
        <w:t>Journal</w:t>
      </w:r>
      <w:proofErr w:type="spellEnd"/>
      <w:r w:rsidRPr="001A1837">
        <w:rPr>
          <w:rFonts w:eastAsiaTheme="minorEastAsia"/>
          <w:i/>
          <w:iCs/>
          <w:color w:val="000000" w:themeColor="text1"/>
          <w:kern w:val="24"/>
        </w:rPr>
        <w:t xml:space="preserve"> </w:t>
      </w:r>
      <w:proofErr w:type="spellStart"/>
      <w:r w:rsidRPr="001A1837">
        <w:rPr>
          <w:rFonts w:eastAsiaTheme="minorEastAsia"/>
          <w:i/>
          <w:iCs/>
          <w:color w:val="000000" w:themeColor="text1"/>
          <w:kern w:val="24"/>
        </w:rPr>
        <w:t>of</w:t>
      </w:r>
      <w:proofErr w:type="spellEnd"/>
      <w:r w:rsidRPr="001A1837">
        <w:rPr>
          <w:rFonts w:eastAsiaTheme="minorEastAsia"/>
          <w:i/>
          <w:iCs/>
          <w:color w:val="000000" w:themeColor="text1"/>
          <w:kern w:val="24"/>
        </w:rPr>
        <w:t xml:space="preserve"> </w:t>
      </w:r>
      <w:proofErr w:type="spellStart"/>
      <w:r w:rsidRPr="001A1837">
        <w:rPr>
          <w:rFonts w:eastAsiaTheme="minorEastAsia"/>
          <w:i/>
          <w:iCs/>
          <w:color w:val="000000" w:themeColor="text1"/>
          <w:kern w:val="24"/>
        </w:rPr>
        <w:t>Baltic</w:t>
      </w:r>
      <w:proofErr w:type="spellEnd"/>
      <w:r w:rsidRPr="001A1837">
        <w:rPr>
          <w:rFonts w:eastAsiaTheme="minorEastAsia"/>
          <w:i/>
          <w:iCs/>
          <w:color w:val="000000" w:themeColor="text1"/>
          <w:kern w:val="24"/>
        </w:rPr>
        <w:t xml:space="preserve"> </w:t>
      </w:r>
      <w:proofErr w:type="spellStart"/>
      <w:r w:rsidRPr="001A1837">
        <w:rPr>
          <w:rFonts w:eastAsiaTheme="minorEastAsia"/>
          <w:i/>
          <w:iCs/>
          <w:color w:val="000000" w:themeColor="text1"/>
          <w:kern w:val="24"/>
        </w:rPr>
        <w:t>Science</w:t>
      </w:r>
      <w:proofErr w:type="spellEnd"/>
      <w:r w:rsidRPr="001A1837">
        <w:rPr>
          <w:rFonts w:eastAsiaTheme="minorEastAsia"/>
          <w:i/>
          <w:iCs/>
          <w:color w:val="000000" w:themeColor="text1"/>
          <w:kern w:val="24"/>
        </w:rPr>
        <w:t xml:space="preserve"> </w:t>
      </w:r>
      <w:proofErr w:type="spellStart"/>
      <w:r w:rsidRPr="001A1837">
        <w:rPr>
          <w:rFonts w:eastAsiaTheme="minorEastAsia"/>
          <w:i/>
          <w:iCs/>
          <w:color w:val="000000" w:themeColor="text1"/>
          <w:kern w:val="24"/>
        </w:rPr>
        <w:t>Education</w:t>
      </w:r>
      <w:proofErr w:type="spellEnd"/>
      <w:r w:rsidRPr="001A1837">
        <w:rPr>
          <w:rFonts w:eastAsiaTheme="minorEastAsia"/>
          <w:i/>
          <w:iCs/>
          <w:color w:val="000000" w:themeColor="text1"/>
          <w:kern w:val="24"/>
        </w:rPr>
        <w:t xml:space="preserve">, 10 </w:t>
      </w:r>
      <w:r w:rsidRPr="001A1837">
        <w:rPr>
          <w:rFonts w:eastAsiaTheme="minorEastAsia"/>
          <w:color w:val="000000" w:themeColor="text1"/>
          <w:kern w:val="24"/>
        </w:rPr>
        <w:t>(1), 6-16.</w:t>
      </w:r>
    </w:p>
    <w:p w:rsidR="001A1837" w:rsidRPr="001A1837" w:rsidRDefault="001A1837" w:rsidP="001A1837">
      <w:pPr>
        <w:pStyle w:val="Odstavekseznama"/>
        <w:numPr>
          <w:ilvl w:val="0"/>
          <w:numId w:val="25"/>
        </w:numPr>
        <w:kinsoku w:val="0"/>
        <w:overflowPunct w:val="0"/>
        <w:textAlignment w:val="baseline"/>
        <w:rPr>
          <w:color w:val="FE8637"/>
        </w:rPr>
      </w:pPr>
      <w:r w:rsidRPr="001A1837">
        <w:rPr>
          <w:rFonts w:eastAsiaTheme="minorEastAsia"/>
          <w:color w:val="000000" w:themeColor="text1"/>
          <w:kern w:val="24"/>
        </w:rPr>
        <w:t xml:space="preserve">Lačen, I. (2011). </w:t>
      </w:r>
      <w:r w:rsidRPr="001A1837">
        <w:rPr>
          <w:rFonts w:eastAsiaTheme="minorEastAsia"/>
          <w:i/>
          <w:iCs/>
          <w:color w:val="000000" w:themeColor="text1"/>
          <w:kern w:val="24"/>
        </w:rPr>
        <w:t>Učni pogovor v tretjem in četrtem razredu osnovne šole.</w:t>
      </w:r>
    </w:p>
    <w:p w:rsidR="001A1837" w:rsidRDefault="001A1837" w:rsidP="001A1837">
      <w:pPr>
        <w:pStyle w:val="Navadensplet"/>
        <w:kinsoku w:val="0"/>
        <w:overflowPunct w:val="0"/>
        <w:spacing w:before="120" w:beforeAutospacing="0" w:after="0" w:afterAutospacing="0"/>
        <w:ind w:left="432" w:hanging="432"/>
        <w:textAlignment w:val="baseline"/>
        <w:rPr>
          <w:rFonts w:eastAsiaTheme="minorEastAsia"/>
          <w:color w:val="000000" w:themeColor="text1"/>
          <w:kern w:val="24"/>
        </w:rPr>
      </w:pPr>
      <w:r w:rsidRPr="001A1837">
        <w:rPr>
          <w:rFonts w:eastAsiaTheme="minorEastAsia"/>
          <w:color w:val="000000" w:themeColor="text1"/>
          <w:kern w:val="24"/>
        </w:rPr>
        <w:t xml:space="preserve">      Magistrsko delo, Maribor: Univerza v Mariboru, Pedagoška fakulteta, Oddelek za razredni pouk.</w:t>
      </w:r>
    </w:p>
    <w:p w:rsidR="00611821" w:rsidRPr="001A1837" w:rsidRDefault="00611821" w:rsidP="001A1837">
      <w:pPr>
        <w:pStyle w:val="Navadensplet"/>
        <w:kinsoku w:val="0"/>
        <w:overflowPunct w:val="0"/>
        <w:spacing w:before="120" w:beforeAutospacing="0" w:after="0" w:afterAutospacing="0"/>
        <w:ind w:left="432" w:hanging="432"/>
        <w:textAlignment w:val="baseline"/>
      </w:pPr>
    </w:p>
    <w:p w:rsidR="001A1837" w:rsidRDefault="00611821" w:rsidP="00611821">
      <w:pPr>
        <w:spacing w:line="360" w:lineRule="auto"/>
        <w:textAlignment w:val="baseline"/>
        <w:rPr>
          <w:rFonts w:ascii="Times New Roman" w:hAnsi="Times New Roman" w:cs="Times New Roman"/>
          <w:i/>
          <w:color w:val="000000" w:themeColor="text1"/>
        </w:rPr>
      </w:pPr>
      <w:r>
        <w:rPr>
          <w:rFonts w:ascii="Times New Roman" w:hAnsi="Times New Roman" w:cs="Times New Roman"/>
          <w:i/>
          <w:color w:val="000000" w:themeColor="text1"/>
        </w:rPr>
        <w:t>(</w:t>
      </w:r>
      <w:r w:rsidRPr="00611821">
        <w:rPr>
          <w:rFonts w:ascii="Times New Roman" w:hAnsi="Times New Roman" w:cs="Times New Roman"/>
          <w:i/>
          <w:color w:val="000000" w:themeColor="text1"/>
        </w:rPr>
        <w:t xml:space="preserve">Ker so danes </w:t>
      </w:r>
      <w:r>
        <w:rPr>
          <w:rFonts w:ascii="Times New Roman" w:hAnsi="Times New Roman" w:cs="Times New Roman"/>
          <w:i/>
          <w:color w:val="000000" w:themeColor="text1"/>
        </w:rPr>
        <w:t>učenci bolj aktivni med poukom se pojavlja manj vprašanj (včasih od 70 – 100, danes povprečno 35 vprašanj). Pri pripravi na pouk si zapišemo temeljna vprašanja, zato da znamo vedno boljše postavljati vprašanja. Vprašanja morajo biti naravnana tako, da učenci lahko izrazijo svoje mnenje.)</w:t>
      </w:r>
      <w:bookmarkStart w:id="0" w:name="_GoBack"/>
      <w:bookmarkEnd w:id="0"/>
    </w:p>
    <w:p w:rsidR="00DF7E11" w:rsidRDefault="00DF7E11" w:rsidP="00611821">
      <w:pPr>
        <w:spacing w:line="360" w:lineRule="auto"/>
        <w:textAlignment w:val="baseline"/>
        <w:rPr>
          <w:rFonts w:ascii="Times New Roman" w:hAnsi="Times New Roman" w:cs="Times New Roman"/>
          <w:i/>
          <w:color w:val="000000" w:themeColor="text1"/>
        </w:rPr>
      </w:pPr>
    </w:p>
    <w:p w:rsidR="00DF7E11" w:rsidRDefault="00DF7E11" w:rsidP="00611821">
      <w:pPr>
        <w:spacing w:line="360" w:lineRule="auto"/>
        <w:textAlignment w:val="baseline"/>
        <w:rPr>
          <w:rFonts w:ascii="Times New Roman" w:hAnsi="Times New Roman" w:cs="Times New Roman"/>
          <w:b/>
          <w:color w:val="000000" w:themeColor="text1"/>
        </w:rPr>
      </w:pPr>
      <w:r>
        <w:rPr>
          <w:rFonts w:ascii="Times New Roman" w:hAnsi="Times New Roman" w:cs="Times New Roman"/>
          <w:b/>
          <w:color w:val="000000" w:themeColor="text1"/>
        </w:rPr>
        <w:t>EVROPSKA UNIJA</w:t>
      </w:r>
    </w:p>
    <w:p w:rsidR="00DF7E11" w:rsidRDefault="00DF7E11" w:rsidP="00611821">
      <w:pPr>
        <w:spacing w:line="360" w:lineRule="auto"/>
        <w:textAlignment w:val="baseline"/>
        <w:rPr>
          <w:rFonts w:ascii="Times New Roman" w:hAnsi="Times New Roman" w:cs="Times New Roman"/>
          <w:b/>
          <w:bCs/>
          <w:color w:val="000000" w:themeColor="text1"/>
        </w:rPr>
      </w:pPr>
      <w:r w:rsidRPr="00DF7E11">
        <w:rPr>
          <w:rFonts w:ascii="Times New Roman" w:hAnsi="Times New Roman" w:cs="Times New Roman"/>
          <w:b/>
          <w:bCs/>
          <w:color w:val="000000" w:themeColor="text1"/>
        </w:rPr>
        <w:t>Informacijska točka Evropske komisije</w:t>
      </w:r>
      <w:r w:rsidRPr="00DF7E11">
        <w:rPr>
          <w:rFonts w:ascii="Times New Roman" w:hAnsi="Times New Roman" w:cs="Times New Roman"/>
          <w:b/>
          <w:bCs/>
          <w:color w:val="000000" w:themeColor="text1"/>
        </w:rPr>
        <w:br/>
      </w:r>
      <w:r w:rsidRPr="00DF7E11">
        <w:rPr>
          <w:rFonts w:ascii="Times New Roman" w:hAnsi="Times New Roman" w:cs="Times New Roman"/>
          <w:b/>
          <w:bCs/>
          <w:color w:val="000000" w:themeColor="text1"/>
        </w:rPr>
        <w:tab/>
      </w:r>
      <w:r w:rsidRPr="00DF7E11">
        <w:rPr>
          <w:rFonts w:ascii="Times New Roman" w:hAnsi="Times New Roman" w:cs="Times New Roman"/>
          <w:b/>
          <w:bCs/>
          <w:color w:val="000000" w:themeColor="text1"/>
        </w:rPr>
        <w:tab/>
      </w:r>
      <w:proofErr w:type="spellStart"/>
      <w:r w:rsidRPr="00DF7E11">
        <w:rPr>
          <w:rFonts w:ascii="Times New Roman" w:hAnsi="Times New Roman" w:cs="Times New Roman"/>
          <w:b/>
          <w:bCs/>
          <w:color w:val="000000" w:themeColor="text1"/>
        </w:rPr>
        <w:t>Europe</w:t>
      </w:r>
      <w:proofErr w:type="spellEnd"/>
      <w:r w:rsidRPr="00DF7E11">
        <w:rPr>
          <w:rFonts w:ascii="Times New Roman" w:hAnsi="Times New Roman" w:cs="Times New Roman"/>
          <w:b/>
          <w:bCs/>
          <w:color w:val="000000" w:themeColor="text1"/>
        </w:rPr>
        <w:t xml:space="preserve"> </w:t>
      </w:r>
      <w:proofErr w:type="spellStart"/>
      <w:r w:rsidRPr="00DF7E11">
        <w:rPr>
          <w:rFonts w:ascii="Times New Roman" w:hAnsi="Times New Roman" w:cs="Times New Roman"/>
          <w:b/>
          <w:bCs/>
          <w:color w:val="000000" w:themeColor="text1"/>
        </w:rPr>
        <w:t>Direct</w:t>
      </w:r>
      <w:proofErr w:type="spellEnd"/>
      <w:r w:rsidRPr="00DF7E11">
        <w:rPr>
          <w:rFonts w:ascii="Times New Roman" w:hAnsi="Times New Roman" w:cs="Times New Roman"/>
          <w:b/>
          <w:bCs/>
          <w:color w:val="000000" w:themeColor="text1"/>
        </w:rPr>
        <w:t xml:space="preserve"> Murska Sobota</w:t>
      </w:r>
    </w:p>
    <w:p w:rsidR="00DF7E11" w:rsidRDefault="00DF7E11" w:rsidP="00611821">
      <w:pPr>
        <w:spacing w:line="360" w:lineRule="auto"/>
        <w:textAlignment w:val="baseline"/>
        <w:rPr>
          <w:rFonts w:ascii="Times New Roman" w:hAnsi="Times New Roman" w:cs="Times New Roman"/>
          <w:b/>
          <w:bCs/>
          <w:color w:val="000000" w:themeColor="text1"/>
        </w:rPr>
      </w:pPr>
      <w:r w:rsidRPr="00DF7E11">
        <w:rPr>
          <w:rFonts w:ascii="Times New Roman" w:hAnsi="Times New Roman" w:cs="Times New Roman"/>
          <w:b/>
          <w:bCs/>
          <w:color w:val="000000" w:themeColor="text1"/>
        </w:rPr>
        <w:t>Namen točke</w:t>
      </w:r>
    </w:p>
    <w:p w:rsidR="00751C3B" w:rsidRPr="00DF7E11" w:rsidRDefault="009975CE" w:rsidP="00DF7E11">
      <w:pPr>
        <w:numPr>
          <w:ilvl w:val="0"/>
          <w:numId w:val="26"/>
        </w:numPr>
        <w:spacing w:line="360" w:lineRule="auto"/>
        <w:textAlignment w:val="baseline"/>
        <w:rPr>
          <w:rFonts w:ascii="Times New Roman" w:hAnsi="Times New Roman" w:cs="Times New Roman"/>
          <w:bCs/>
          <w:color w:val="000000" w:themeColor="text1"/>
        </w:rPr>
      </w:pPr>
      <w:r w:rsidRPr="00DF7E11">
        <w:rPr>
          <w:rFonts w:ascii="Times New Roman" w:hAnsi="Times New Roman" w:cs="Times New Roman"/>
          <w:bCs/>
          <w:color w:val="000000" w:themeColor="text1"/>
        </w:rPr>
        <w:t>informiranje lokalnega prebivalstva o EU,</w:t>
      </w:r>
    </w:p>
    <w:p w:rsidR="00751C3B" w:rsidRPr="00DF7E11" w:rsidRDefault="009975CE" w:rsidP="00DF7E11">
      <w:pPr>
        <w:numPr>
          <w:ilvl w:val="0"/>
          <w:numId w:val="26"/>
        </w:numPr>
        <w:spacing w:line="360" w:lineRule="auto"/>
        <w:textAlignment w:val="baseline"/>
        <w:rPr>
          <w:rFonts w:ascii="Times New Roman" w:hAnsi="Times New Roman" w:cs="Times New Roman"/>
          <w:bCs/>
          <w:color w:val="000000" w:themeColor="text1"/>
        </w:rPr>
      </w:pPr>
      <w:r w:rsidRPr="00DF7E11">
        <w:rPr>
          <w:rFonts w:ascii="Times New Roman" w:hAnsi="Times New Roman" w:cs="Times New Roman"/>
          <w:bCs/>
          <w:color w:val="000000" w:themeColor="text1"/>
        </w:rPr>
        <w:t>spodbujanje razprave in</w:t>
      </w:r>
    </w:p>
    <w:p w:rsidR="00751C3B" w:rsidRPr="00DF7E11" w:rsidRDefault="009975CE" w:rsidP="00DF7E11">
      <w:pPr>
        <w:numPr>
          <w:ilvl w:val="0"/>
          <w:numId w:val="26"/>
        </w:numPr>
        <w:spacing w:line="360" w:lineRule="auto"/>
        <w:textAlignment w:val="baseline"/>
        <w:rPr>
          <w:rFonts w:ascii="Times New Roman" w:hAnsi="Times New Roman" w:cs="Times New Roman"/>
          <w:bCs/>
          <w:color w:val="000000" w:themeColor="text1"/>
        </w:rPr>
      </w:pPr>
      <w:r w:rsidRPr="00DF7E11">
        <w:rPr>
          <w:rFonts w:ascii="Times New Roman" w:hAnsi="Times New Roman" w:cs="Times New Roman"/>
          <w:bCs/>
          <w:color w:val="000000" w:themeColor="text1"/>
        </w:rPr>
        <w:t>povratno informiranje evropskih institucij.</w:t>
      </w:r>
    </w:p>
    <w:p w:rsidR="00751C3B" w:rsidRPr="00DF7E11" w:rsidRDefault="009975CE" w:rsidP="00DF7E11">
      <w:pPr>
        <w:numPr>
          <w:ilvl w:val="0"/>
          <w:numId w:val="26"/>
        </w:numPr>
        <w:spacing w:line="360" w:lineRule="auto"/>
        <w:textAlignment w:val="baseline"/>
        <w:rPr>
          <w:rFonts w:ascii="Times New Roman" w:hAnsi="Times New Roman" w:cs="Times New Roman"/>
          <w:bCs/>
          <w:color w:val="000000" w:themeColor="text1"/>
        </w:rPr>
      </w:pPr>
      <w:r w:rsidRPr="00DF7E11">
        <w:rPr>
          <w:rFonts w:ascii="Times New Roman" w:hAnsi="Times New Roman" w:cs="Times New Roman"/>
          <w:bCs/>
          <w:color w:val="000000" w:themeColor="text1"/>
        </w:rPr>
        <w:t>je družina demokratičnih evropskih držav, ki si skupaj prizadevajo za mir in blaginjo;</w:t>
      </w:r>
    </w:p>
    <w:p w:rsidR="00DF7E11" w:rsidRPr="0069270D" w:rsidRDefault="00DF7E11" w:rsidP="00DF7E11">
      <w:pPr>
        <w:pStyle w:val="Odstavekseznama"/>
        <w:numPr>
          <w:ilvl w:val="0"/>
          <w:numId w:val="26"/>
        </w:numPr>
        <w:spacing w:line="360" w:lineRule="auto"/>
        <w:textAlignment w:val="baseline"/>
        <w:rPr>
          <w:bCs/>
          <w:color w:val="000000" w:themeColor="text1"/>
        </w:rPr>
      </w:pPr>
      <w:r w:rsidRPr="00DF7E11">
        <w:rPr>
          <w:rFonts w:eastAsia="+mn-ea"/>
          <w:bCs/>
          <w:color w:val="000000" w:themeColor="text1"/>
        </w:rPr>
        <w:t>EU sestavlja 27 članic in 23 jezikov, ki jih govori skoraj pol milijarde Evropejcev</w:t>
      </w:r>
    </w:p>
    <w:p w:rsidR="0069270D" w:rsidRPr="00DF7E11" w:rsidRDefault="0069270D" w:rsidP="0069270D">
      <w:pPr>
        <w:pStyle w:val="Odstavekseznama"/>
        <w:spacing w:line="360" w:lineRule="auto"/>
        <w:textAlignment w:val="baseline"/>
        <w:rPr>
          <w:bCs/>
          <w:color w:val="000000" w:themeColor="text1"/>
        </w:rPr>
      </w:pPr>
    </w:p>
    <w:p w:rsidR="00DF7E11" w:rsidRPr="0069270D" w:rsidRDefault="0069270D" w:rsidP="00DF7E11">
      <w:pPr>
        <w:spacing w:line="360" w:lineRule="auto"/>
        <w:textAlignment w:val="baseline"/>
        <w:rPr>
          <w:b/>
          <w:bCs/>
          <w:color w:val="000000" w:themeColor="text1"/>
        </w:rPr>
      </w:pPr>
      <w:r w:rsidRPr="0069270D">
        <w:rPr>
          <w:b/>
          <w:bCs/>
          <w:color w:val="000000" w:themeColor="text1"/>
        </w:rPr>
        <w:t>KAR MORAMO POZNATI:</w:t>
      </w:r>
    </w:p>
    <w:p w:rsidR="0069270D" w:rsidRDefault="0069270D" w:rsidP="0069270D">
      <w:pPr>
        <w:pStyle w:val="Odstavekseznama"/>
        <w:numPr>
          <w:ilvl w:val="0"/>
          <w:numId w:val="28"/>
        </w:numPr>
        <w:spacing w:line="360" w:lineRule="auto"/>
        <w:textAlignment w:val="baseline"/>
        <w:rPr>
          <w:bCs/>
          <w:color w:val="000000" w:themeColor="text1"/>
        </w:rPr>
      </w:pPr>
      <w:r>
        <w:rPr>
          <w:bCs/>
          <w:color w:val="000000" w:themeColor="text1"/>
        </w:rPr>
        <w:t>Evropska zastava</w:t>
      </w:r>
    </w:p>
    <w:p w:rsidR="0069270D" w:rsidRDefault="0069270D" w:rsidP="0069270D">
      <w:pPr>
        <w:pStyle w:val="Odstavekseznama"/>
        <w:numPr>
          <w:ilvl w:val="0"/>
          <w:numId w:val="28"/>
        </w:numPr>
        <w:spacing w:line="360" w:lineRule="auto"/>
        <w:textAlignment w:val="baseline"/>
        <w:rPr>
          <w:bCs/>
          <w:color w:val="000000" w:themeColor="text1"/>
        </w:rPr>
      </w:pPr>
      <w:r>
        <w:rPr>
          <w:bCs/>
          <w:color w:val="000000" w:themeColor="text1"/>
        </w:rPr>
        <w:t>Evropska himna</w:t>
      </w:r>
    </w:p>
    <w:p w:rsidR="0069270D" w:rsidRDefault="0069270D" w:rsidP="0069270D">
      <w:pPr>
        <w:pStyle w:val="Odstavekseznama"/>
        <w:numPr>
          <w:ilvl w:val="0"/>
          <w:numId w:val="28"/>
        </w:numPr>
        <w:spacing w:line="360" w:lineRule="auto"/>
        <w:textAlignment w:val="baseline"/>
        <w:rPr>
          <w:bCs/>
          <w:color w:val="000000" w:themeColor="text1"/>
        </w:rPr>
      </w:pPr>
      <w:r>
        <w:rPr>
          <w:bCs/>
          <w:color w:val="000000" w:themeColor="text1"/>
        </w:rPr>
        <w:t xml:space="preserve">Praznik: dan Evrope </w:t>
      </w:r>
      <w:proofErr w:type="spellStart"/>
      <w:r>
        <w:rPr>
          <w:bCs/>
          <w:color w:val="000000" w:themeColor="text1"/>
        </w:rPr>
        <w:t>9.maj</w:t>
      </w:r>
      <w:proofErr w:type="spellEnd"/>
    </w:p>
    <w:p w:rsidR="0069270D" w:rsidRDefault="0069270D" w:rsidP="0069270D">
      <w:pPr>
        <w:pStyle w:val="Odstavekseznama"/>
        <w:numPr>
          <w:ilvl w:val="0"/>
          <w:numId w:val="28"/>
        </w:numPr>
        <w:spacing w:line="360" w:lineRule="auto"/>
        <w:textAlignment w:val="baseline"/>
        <w:rPr>
          <w:bCs/>
          <w:color w:val="000000" w:themeColor="text1"/>
        </w:rPr>
      </w:pPr>
      <w:r>
        <w:rPr>
          <w:bCs/>
          <w:color w:val="000000" w:themeColor="text1"/>
        </w:rPr>
        <w:t>Slogan: združeni v raznolikosti</w:t>
      </w:r>
    </w:p>
    <w:p w:rsidR="0069270D" w:rsidRDefault="0069270D" w:rsidP="0069270D">
      <w:pPr>
        <w:spacing w:line="360" w:lineRule="auto"/>
        <w:ind w:left="720"/>
        <w:rPr>
          <w:b/>
          <w:bCs/>
          <w:color w:val="000000" w:themeColor="text1"/>
        </w:rPr>
      </w:pPr>
    </w:p>
    <w:p w:rsidR="0069270D" w:rsidRDefault="0069270D" w:rsidP="0069270D">
      <w:pPr>
        <w:spacing w:line="360" w:lineRule="auto"/>
        <w:ind w:left="720"/>
        <w:rPr>
          <w:b/>
          <w:bCs/>
          <w:i/>
          <w:iCs/>
          <w:color w:val="000000" w:themeColor="text1"/>
          <w:lang w:val="en-US"/>
        </w:rPr>
      </w:pPr>
      <w:r w:rsidRPr="0069270D">
        <w:rPr>
          <w:b/>
          <w:bCs/>
          <w:color w:val="000000" w:themeColor="text1"/>
        </w:rPr>
        <w:t>Nove zamisli za trajni mir in blaginjo</w:t>
      </w:r>
      <w:r w:rsidRPr="0069270D">
        <w:rPr>
          <w:b/>
          <w:bCs/>
          <w:color w:val="000000" w:themeColor="text1"/>
          <w:lang w:val="en-US"/>
        </w:rPr>
        <w:t>…</w:t>
      </w:r>
      <w:r w:rsidRPr="0069270D">
        <w:rPr>
          <w:b/>
          <w:bCs/>
          <w:i/>
          <w:iCs/>
          <w:color w:val="000000" w:themeColor="text1"/>
          <w:lang w:val="en-US"/>
        </w:rPr>
        <w:t xml:space="preserve"> </w:t>
      </w:r>
    </w:p>
    <w:p w:rsidR="0069270D" w:rsidRDefault="0069270D" w:rsidP="0069270D">
      <w:pPr>
        <w:pStyle w:val="Odstavekseznama"/>
        <w:numPr>
          <w:ilvl w:val="2"/>
          <w:numId w:val="18"/>
        </w:numPr>
        <w:spacing w:line="360" w:lineRule="auto"/>
        <w:rPr>
          <w:rFonts w:eastAsiaTheme="minorHAnsi"/>
          <w:bCs/>
          <w:color w:val="000000" w:themeColor="text1"/>
        </w:rPr>
      </w:pPr>
      <w:r>
        <w:rPr>
          <w:rFonts w:eastAsiaTheme="minorHAnsi"/>
          <w:bCs/>
          <w:color w:val="000000" w:themeColor="text1"/>
        </w:rPr>
        <w:t>Konrad Adenauer</w:t>
      </w:r>
    </w:p>
    <w:p w:rsidR="0069270D" w:rsidRDefault="0069270D" w:rsidP="0069270D">
      <w:pPr>
        <w:pStyle w:val="Odstavekseznama"/>
        <w:numPr>
          <w:ilvl w:val="2"/>
          <w:numId w:val="18"/>
        </w:numPr>
        <w:spacing w:line="360" w:lineRule="auto"/>
        <w:rPr>
          <w:rFonts w:eastAsiaTheme="minorHAnsi"/>
          <w:bCs/>
          <w:color w:val="000000" w:themeColor="text1"/>
        </w:rPr>
      </w:pPr>
      <w:r>
        <w:rPr>
          <w:rFonts w:eastAsiaTheme="minorHAnsi"/>
          <w:bCs/>
          <w:color w:val="000000" w:themeColor="text1"/>
        </w:rPr>
        <w:t xml:space="preserve">Robert </w:t>
      </w:r>
      <w:proofErr w:type="spellStart"/>
      <w:r>
        <w:rPr>
          <w:rFonts w:eastAsiaTheme="minorHAnsi"/>
          <w:bCs/>
          <w:color w:val="000000" w:themeColor="text1"/>
        </w:rPr>
        <w:t>Schuman</w:t>
      </w:r>
      <w:proofErr w:type="spellEnd"/>
    </w:p>
    <w:p w:rsidR="0069270D" w:rsidRDefault="0069270D" w:rsidP="0069270D">
      <w:pPr>
        <w:pStyle w:val="Odstavekseznama"/>
        <w:numPr>
          <w:ilvl w:val="2"/>
          <w:numId w:val="18"/>
        </w:numPr>
        <w:spacing w:line="360" w:lineRule="auto"/>
        <w:rPr>
          <w:rFonts w:eastAsiaTheme="minorHAnsi"/>
          <w:bCs/>
          <w:color w:val="000000" w:themeColor="text1"/>
        </w:rPr>
      </w:pPr>
      <w:r>
        <w:rPr>
          <w:rFonts w:eastAsiaTheme="minorHAnsi"/>
          <w:bCs/>
          <w:color w:val="000000" w:themeColor="text1"/>
        </w:rPr>
        <w:lastRenderedPageBreak/>
        <w:t>Winston Churchill</w:t>
      </w:r>
    </w:p>
    <w:p w:rsidR="0069270D" w:rsidRDefault="0069270D" w:rsidP="0069270D">
      <w:pPr>
        <w:pStyle w:val="Odstavekseznama"/>
        <w:numPr>
          <w:ilvl w:val="2"/>
          <w:numId w:val="18"/>
        </w:numPr>
        <w:spacing w:line="360" w:lineRule="auto"/>
        <w:rPr>
          <w:rFonts w:eastAsiaTheme="minorHAnsi"/>
          <w:bCs/>
          <w:color w:val="000000" w:themeColor="text1"/>
        </w:rPr>
      </w:pPr>
      <w:r>
        <w:rPr>
          <w:rFonts w:eastAsiaTheme="minorHAnsi"/>
          <w:bCs/>
          <w:color w:val="000000" w:themeColor="text1"/>
        </w:rPr>
        <w:t xml:space="preserve">Jean </w:t>
      </w:r>
      <w:proofErr w:type="spellStart"/>
      <w:r>
        <w:rPr>
          <w:rFonts w:eastAsiaTheme="minorHAnsi"/>
          <w:bCs/>
          <w:color w:val="000000" w:themeColor="text1"/>
        </w:rPr>
        <w:t>Monnet</w:t>
      </w:r>
      <w:proofErr w:type="spellEnd"/>
    </w:p>
    <w:p w:rsidR="0069270D" w:rsidRDefault="0069270D" w:rsidP="0069270D">
      <w:pPr>
        <w:pStyle w:val="Odstavekseznama"/>
        <w:numPr>
          <w:ilvl w:val="2"/>
          <w:numId w:val="18"/>
        </w:numPr>
        <w:spacing w:line="360" w:lineRule="auto"/>
        <w:rPr>
          <w:rFonts w:eastAsiaTheme="minorHAnsi"/>
          <w:bCs/>
          <w:color w:val="000000" w:themeColor="text1"/>
        </w:rPr>
      </w:pPr>
      <w:proofErr w:type="spellStart"/>
      <w:r>
        <w:rPr>
          <w:rFonts w:eastAsiaTheme="minorHAnsi"/>
          <w:bCs/>
          <w:color w:val="000000" w:themeColor="text1"/>
        </w:rPr>
        <w:t>Alcide</w:t>
      </w:r>
      <w:proofErr w:type="spellEnd"/>
      <w:r>
        <w:rPr>
          <w:rFonts w:eastAsiaTheme="minorHAnsi"/>
          <w:bCs/>
          <w:color w:val="000000" w:themeColor="text1"/>
        </w:rPr>
        <w:t xml:space="preserve"> De </w:t>
      </w:r>
      <w:proofErr w:type="spellStart"/>
      <w:r>
        <w:rPr>
          <w:rFonts w:eastAsiaTheme="minorHAnsi"/>
          <w:bCs/>
          <w:color w:val="000000" w:themeColor="text1"/>
        </w:rPr>
        <w:t>Gasperi</w:t>
      </w:r>
      <w:proofErr w:type="spellEnd"/>
    </w:p>
    <w:p w:rsidR="0069270D" w:rsidRDefault="0069270D" w:rsidP="0069270D">
      <w:pPr>
        <w:spacing w:line="360" w:lineRule="auto"/>
        <w:rPr>
          <w:b/>
          <w:bCs/>
          <w:color w:val="000000" w:themeColor="text1"/>
        </w:rPr>
      </w:pPr>
      <w:r w:rsidRPr="0069270D">
        <w:rPr>
          <w:b/>
          <w:bCs/>
          <w:color w:val="000000" w:themeColor="text1"/>
        </w:rPr>
        <w:t>KLJUČNI MOTIV ZA NASTANEK EU</w:t>
      </w:r>
    </w:p>
    <w:p w:rsidR="0069270D" w:rsidRPr="0069270D" w:rsidRDefault="0069270D" w:rsidP="0069270D">
      <w:pPr>
        <w:spacing w:line="360" w:lineRule="auto"/>
        <w:rPr>
          <w:bCs/>
          <w:color w:val="000000" w:themeColor="text1"/>
        </w:rPr>
      </w:pPr>
      <w:r w:rsidRPr="0069270D">
        <w:rPr>
          <w:bCs/>
          <w:color w:val="000000" w:themeColor="text1"/>
        </w:rPr>
        <w:t>Preprečiti nastanek vojn</w:t>
      </w:r>
    </w:p>
    <w:p w:rsidR="0069270D" w:rsidRPr="0069270D" w:rsidRDefault="0069270D" w:rsidP="0069270D">
      <w:pPr>
        <w:spacing w:line="360" w:lineRule="auto"/>
        <w:rPr>
          <w:bCs/>
          <w:color w:val="000000" w:themeColor="text1"/>
        </w:rPr>
      </w:pPr>
      <w:r w:rsidRPr="0069270D">
        <w:rPr>
          <w:b/>
          <w:bCs/>
          <w:color w:val="000000" w:themeColor="text1"/>
        </w:rPr>
        <w:t>Pogodbe</w:t>
      </w:r>
      <w:r w:rsidRPr="0069270D">
        <w:rPr>
          <w:b/>
          <w:bCs/>
          <w:color w:val="000000" w:themeColor="text1"/>
          <w:lang w:val="en-GB"/>
        </w:rPr>
        <w:t xml:space="preserve"> – </w:t>
      </w:r>
      <w:r w:rsidRPr="0069270D">
        <w:rPr>
          <w:b/>
          <w:bCs/>
          <w:color w:val="000000" w:themeColor="text1"/>
        </w:rPr>
        <w:t>temelj za demokratično sodelovanje na podlagi prava</w:t>
      </w:r>
    </w:p>
    <w:p w:rsidR="0069270D" w:rsidRPr="0069270D" w:rsidRDefault="0069270D" w:rsidP="0069270D">
      <w:pPr>
        <w:pStyle w:val="Odstavekseznama"/>
        <w:numPr>
          <w:ilvl w:val="0"/>
          <w:numId w:val="29"/>
        </w:numPr>
        <w:textAlignment w:val="baseline"/>
        <w:rPr>
          <w:bCs/>
          <w:color w:val="000000" w:themeColor="text1"/>
        </w:rPr>
      </w:pPr>
      <w:r w:rsidRPr="0069270D">
        <w:rPr>
          <w:rFonts w:eastAsia="+mn-ea"/>
          <w:bCs/>
          <w:color w:val="000000" w:themeColor="text1"/>
          <w:lang w:val="fr-BE"/>
        </w:rPr>
        <w:t>1952</w:t>
      </w:r>
      <w:r w:rsidRPr="0069270D">
        <w:rPr>
          <w:bCs/>
          <w:color w:val="000000" w:themeColor="text1"/>
          <w:lang w:val="fr-BE"/>
        </w:rPr>
        <w:t xml:space="preserve"> </w:t>
      </w:r>
      <w:r w:rsidRPr="0069270D">
        <w:rPr>
          <w:rFonts w:eastAsia="+mn-ea"/>
          <w:bCs/>
          <w:color w:val="000000" w:themeColor="text1"/>
        </w:rPr>
        <w:t>Evropska skupnost za premog in jek</w:t>
      </w:r>
    </w:p>
    <w:p w:rsidR="0069270D" w:rsidRPr="0069270D" w:rsidRDefault="0069270D" w:rsidP="0069270D">
      <w:pPr>
        <w:pStyle w:val="Odstavekseznama"/>
        <w:numPr>
          <w:ilvl w:val="0"/>
          <w:numId w:val="29"/>
        </w:numPr>
        <w:textAlignment w:val="baseline"/>
        <w:rPr>
          <w:bCs/>
          <w:color w:val="000000" w:themeColor="text1"/>
        </w:rPr>
      </w:pPr>
      <w:r w:rsidRPr="0069270D">
        <w:rPr>
          <w:rFonts w:eastAsia="+mn-ea"/>
          <w:bCs/>
          <w:color w:val="000000" w:themeColor="text1"/>
          <w:lang w:val="en-GB"/>
        </w:rPr>
        <w:t>1958</w:t>
      </w:r>
      <w:r w:rsidRPr="0069270D">
        <w:rPr>
          <w:bCs/>
          <w:color w:val="000000" w:themeColor="text1"/>
          <w:lang w:val="en-GB"/>
        </w:rPr>
        <w:t xml:space="preserve"> </w:t>
      </w:r>
      <w:r w:rsidRPr="0069270D">
        <w:rPr>
          <w:rFonts w:eastAsia="+mn-ea"/>
          <w:bCs/>
          <w:color w:val="000000" w:themeColor="text1"/>
        </w:rPr>
        <w:t>Rimski pogodbi</w:t>
      </w:r>
      <w:r w:rsidRPr="0069270D">
        <w:rPr>
          <w:rFonts w:eastAsia="+mn-ea"/>
          <w:bCs/>
          <w:color w:val="000000" w:themeColor="text1"/>
          <w:lang w:val="en-GB"/>
        </w:rPr>
        <w:t xml:space="preserve">: </w:t>
      </w:r>
    </w:p>
    <w:p w:rsidR="0069270D" w:rsidRPr="0069270D" w:rsidRDefault="0069270D" w:rsidP="0069270D">
      <w:pPr>
        <w:spacing w:after="0" w:line="240" w:lineRule="auto"/>
        <w:textAlignment w:val="baseline"/>
        <w:rPr>
          <w:bCs/>
          <w:color w:val="000000" w:themeColor="text1"/>
        </w:rPr>
      </w:pPr>
      <w:r w:rsidRPr="0069270D">
        <w:rPr>
          <w:bCs/>
          <w:color w:val="000000" w:themeColor="text1"/>
        </w:rPr>
        <w:t>Evropska gospodarska skupnost</w:t>
      </w:r>
      <w:r w:rsidRPr="0069270D">
        <w:rPr>
          <w:bCs/>
          <w:color w:val="000000" w:themeColor="text1"/>
          <w:lang w:val="en-GB"/>
        </w:rPr>
        <w:t xml:space="preserve"> </w:t>
      </w:r>
    </w:p>
    <w:p w:rsidR="0069270D" w:rsidRPr="0069270D" w:rsidRDefault="0069270D" w:rsidP="0069270D">
      <w:pPr>
        <w:spacing w:after="0" w:line="240" w:lineRule="auto"/>
        <w:textAlignment w:val="baseline"/>
        <w:rPr>
          <w:bCs/>
          <w:color w:val="000000" w:themeColor="text1"/>
        </w:rPr>
      </w:pPr>
      <w:r w:rsidRPr="0069270D">
        <w:rPr>
          <w:bCs/>
          <w:color w:val="000000" w:themeColor="text1"/>
        </w:rPr>
        <w:t>Evropska skupnost za atomsko energijo</w:t>
      </w:r>
      <w:r w:rsidRPr="0069270D">
        <w:rPr>
          <w:bCs/>
          <w:color w:val="000000" w:themeColor="text1"/>
          <w:lang w:val="en-US"/>
        </w:rPr>
        <w:t xml:space="preserve"> </w:t>
      </w:r>
    </w:p>
    <w:p w:rsidR="0069270D" w:rsidRPr="0069270D" w:rsidRDefault="0069270D" w:rsidP="0069270D">
      <w:pPr>
        <w:spacing w:after="0" w:line="240" w:lineRule="auto"/>
        <w:textAlignment w:val="baseline"/>
        <w:rPr>
          <w:bCs/>
          <w:color w:val="000000" w:themeColor="text1"/>
        </w:rPr>
      </w:pPr>
      <w:r w:rsidRPr="0069270D">
        <w:rPr>
          <w:bCs/>
          <w:color w:val="000000" w:themeColor="text1"/>
          <w:lang w:val="fr-BE"/>
        </w:rPr>
        <w:t>(EURATOM)</w:t>
      </w:r>
      <w:r w:rsidRPr="0069270D">
        <w:rPr>
          <w:bCs/>
          <w:color w:val="000000" w:themeColor="text1"/>
          <w:lang w:val="en-US"/>
        </w:rPr>
        <w:t xml:space="preserve"> </w:t>
      </w:r>
    </w:p>
    <w:p w:rsidR="0069270D" w:rsidRPr="0069270D" w:rsidRDefault="0069270D" w:rsidP="0069270D">
      <w:pPr>
        <w:pStyle w:val="Odstavekseznama"/>
        <w:numPr>
          <w:ilvl w:val="0"/>
          <w:numId w:val="30"/>
        </w:numPr>
        <w:textAlignment w:val="baseline"/>
        <w:rPr>
          <w:bCs/>
          <w:color w:val="000000" w:themeColor="text1"/>
        </w:rPr>
      </w:pPr>
      <w:r w:rsidRPr="0069270D">
        <w:rPr>
          <w:rFonts w:eastAsia="+mn-ea"/>
          <w:bCs/>
          <w:color w:val="000000" w:themeColor="text1"/>
          <w:lang w:val="en-GB"/>
        </w:rPr>
        <w:t>1987</w:t>
      </w:r>
      <w:r>
        <w:rPr>
          <w:rFonts w:eastAsia="+mn-ea"/>
          <w:bCs/>
          <w:color w:val="000000" w:themeColor="text1"/>
          <w:lang w:val="en-GB"/>
        </w:rPr>
        <w:t xml:space="preserve"> </w:t>
      </w:r>
      <w:r w:rsidRPr="0069270D">
        <w:rPr>
          <w:rFonts w:eastAsia="+mn-ea"/>
          <w:bCs/>
          <w:color w:val="000000" w:themeColor="text1"/>
        </w:rPr>
        <w:t>Evropski enotni akt:</w:t>
      </w:r>
    </w:p>
    <w:p w:rsidR="0069270D" w:rsidRPr="0069270D" w:rsidRDefault="0069270D" w:rsidP="0069270D">
      <w:pPr>
        <w:spacing w:after="0" w:line="240" w:lineRule="auto"/>
        <w:textAlignment w:val="baseline"/>
        <w:rPr>
          <w:bCs/>
          <w:color w:val="000000" w:themeColor="text1"/>
        </w:rPr>
      </w:pPr>
      <w:r w:rsidRPr="0069270D">
        <w:rPr>
          <w:bCs/>
          <w:color w:val="000000" w:themeColor="text1"/>
        </w:rPr>
        <w:t>enotni trg</w:t>
      </w:r>
      <w:r w:rsidRPr="0069270D">
        <w:rPr>
          <w:bCs/>
          <w:color w:val="000000" w:themeColor="text1"/>
          <w:lang w:val="en-GB"/>
        </w:rPr>
        <w:t xml:space="preserve"> </w:t>
      </w:r>
    </w:p>
    <w:p w:rsidR="0069270D" w:rsidRPr="0069270D" w:rsidRDefault="0069270D" w:rsidP="0069270D">
      <w:pPr>
        <w:pStyle w:val="Odstavekseznama"/>
        <w:numPr>
          <w:ilvl w:val="0"/>
          <w:numId w:val="30"/>
        </w:numPr>
        <w:spacing w:line="360" w:lineRule="auto"/>
        <w:textAlignment w:val="baseline"/>
        <w:rPr>
          <w:bCs/>
          <w:color w:val="000000" w:themeColor="text1"/>
        </w:rPr>
      </w:pPr>
      <w:r w:rsidRPr="0069270D">
        <w:rPr>
          <w:rFonts w:eastAsia="+mn-ea"/>
          <w:bCs/>
          <w:color w:val="000000" w:themeColor="text1"/>
          <w:lang w:val="en-GB"/>
        </w:rPr>
        <w:t>200</w:t>
      </w:r>
      <w:r w:rsidRPr="0069270D">
        <w:rPr>
          <w:rFonts w:eastAsia="+mn-ea"/>
          <w:bCs/>
          <w:color w:val="000000" w:themeColor="text1"/>
        </w:rPr>
        <w:t>9</w:t>
      </w:r>
      <w:r>
        <w:rPr>
          <w:rFonts w:eastAsia="+mn-ea"/>
          <w:bCs/>
          <w:color w:val="000000" w:themeColor="text1"/>
          <w:lang w:val="en-GB"/>
        </w:rPr>
        <w:t xml:space="preserve"> </w:t>
      </w:r>
      <w:r w:rsidRPr="0069270D">
        <w:rPr>
          <w:rFonts w:eastAsia="+mn-ea"/>
          <w:bCs/>
          <w:color w:val="000000" w:themeColor="text1"/>
        </w:rPr>
        <w:t>Lizbonska pogodba</w:t>
      </w:r>
      <w:r w:rsidRPr="0069270D">
        <w:rPr>
          <w:rFonts w:eastAsia="+mn-ea"/>
          <w:bCs/>
          <w:color w:val="000000" w:themeColor="text1"/>
          <w:lang w:val="en-US"/>
        </w:rPr>
        <w:t xml:space="preserve"> </w:t>
      </w:r>
    </w:p>
    <w:p w:rsidR="0069270D" w:rsidRDefault="0069270D" w:rsidP="0069270D">
      <w:pPr>
        <w:spacing w:line="360" w:lineRule="auto"/>
        <w:textAlignment w:val="baseline"/>
        <w:rPr>
          <w:b/>
          <w:bCs/>
          <w:color w:val="000000" w:themeColor="text1"/>
        </w:rPr>
      </w:pPr>
      <w:r w:rsidRPr="0069270D">
        <w:rPr>
          <w:b/>
          <w:bCs/>
          <w:color w:val="000000" w:themeColor="text1"/>
        </w:rPr>
        <w:t>Evropska unija</w:t>
      </w:r>
      <w:r w:rsidRPr="0069270D">
        <w:rPr>
          <w:b/>
          <w:bCs/>
          <w:color w:val="000000" w:themeColor="text1"/>
          <w:lang w:val="en-US"/>
        </w:rPr>
        <w:t xml:space="preserve">: </w:t>
      </w:r>
      <w:r w:rsidRPr="0069270D">
        <w:rPr>
          <w:b/>
          <w:bCs/>
          <w:color w:val="000000" w:themeColor="text1"/>
          <w:lang w:val="en-US"/>
        </w:rPr>
        <w:br/>
      </w:r>
      <w:r w:rsidRPr="0069270D">
        <w:rPr>
          <w:b/>
          <w:bCs/>
          <w:color w:val="000000" w:themeColor="text1"/>
        </w:rPr>
        <w:t>500</w:t>
      </w:r>
      <w:r w:rsidRPr="0069270D">
        <w:rPr>
          <w:b/>
          <w:bCs/>
          <w:color w:val="000000" w:themeColor="text1"/>
          <w:lang w:val="en-US"/>
        </w:rPr>
        <w:t xml:space="preserve"> </w:t>
      </w:r>
      <w:r w:rsidRPr="0069270D">
        <w:rPr>
          <w:b/>
          <w:bCs/>
          <w:color w:val="000000" w:themeColor="text1"/>
        </w:rPr>
        <w:t>milijonov prebivalcev</w:t>
      </w:r>
      <w:r w:rsidRPr="0069270D">
        <w:rPr>
          <w:b/>
          <w:bCs/>
          <w:color w:val="000000" w:themeColor="text1"/>
          <w:lang w:val="en-US"/>
        </w:rPr>
        <w:t xml:space="preserve"> </w:t>
      </w:r>
      <w:r w:rsidRPr="0069270D">
        <w:rPr>
          <w:b/>
          <w:bCs/>
          <w:color w:val="000000" w:themeColor="text1"/>
          <w:lang w:val="en-GB"/>
        </w:rPr>
        <w:t>–</w:t>
      </w:r>
      <w:r w:rsidRPr="0069270D">
        <w:rPr>
          <w:b/>
          <w:bCs/>
          <w:color w:val="000000" w:themeColor="text1"/>
          <w:lang w:val="en-US"/>
        </w:rPr>
        <w:t xml:space="preserve"> 27 </w:t>
      </w:r>
      <w:r w:rsidRPr="0069270D">
        <w:rPr>
          <w:b/>
          <w:bCs/>
          <w:color w:val="000000" w:themeColor="text1"/>
        </w:rPr>
        <w:t>držav</w:t>
      </w:r>
    </w:p>
    <w:p w:rsidR="0069270D" w:rsidRPr="0069270D" w:rsidRDefault="0069270D" w:rsidP="0069270D">
      <w:pPr>
        <w:spacing w:line="360" w:lineRule="auto"/>
        <w:jc w:val="center"/>
        <w:textAlignment w:val="baseline"/>
        <w:rPr>
          <w:b/>
          <w:bCs/>
          <w:color w:val="FF0000"/>
        </w:rPr>
      </w:pPr>
      <w:r w:rsidRPr="0069270D">
        <w:rPr>
          <w:b/>
          <w:bCs/>
          <w:color w:val="FF0000"/>
          <w:lang w:val="en-GB"/>
        </w:rPr>
        <w:t xml:space="preserve">23 </w:t>
      </w:r>
      <w:r w:rsidRPr="0069270D">
        <w:rPr>
          <w:b/>
          <w:bCs/>
          <w:color w:val="FF0000"/>
        </w:rPr>
        <w:t>URADNIH JEZIKOV</w:t>
      </w:r>
    </w:p>
    <w:p w:rsidR="0069270D" w:rsidRDefault="0069270D" w:rsidP="0069270D">
      <w:pPr>
        <w:spacing w:line="360" w:lineRule="auto"/>
        <w:textAlignment w:val="baseline"/>
        <w:rPr>
          <w:b/>
          <w:bCs/>
          <w:color w:val="000000" w:themeColor="text1"/>
        </w:rPr>
      </w:pPr>
      <w:r w:rsidRPr="0069270D">
        <w:rPr>
          <w:b/>
          <w:bCs/>
          <w:color w:val="000000" w:themeColor="text1"/>
        </w:rPr>
        <w:t>Germanska skupina</w:t>
      </w:r>
    </w:p>
    <w:p w:rsidR="00751C3B" w:rsidRPr="0069270D" w:rsidRDefault="009975CE" w:rsidP="0069270D">
      <w:pPr>
        <w:numPr>
          <w:ilvl w:val="0"/>
          <w:numId w:val="31"/>
        </w:numPr>
        <w:spacing w:after="0" w:line="240" w:lineRule="auto"/>
        <w:textAlignment w:val="baseline"/>
        <w:rPr>
          <w:bCs/>
          <w:color w:val="000000" w:themeColor="text1"/>
        </w:rPr>
      </w:pPr>
      <w:r w:rsidRPr="0069270D">
        <w:rPr>
          <w:bCs/>
          <w:color w:val="000000" w:themeColor="text1"/>
        </w:rPr>
        <w:t xml:space="preserve">   danščina: </w:t>
      </w:r>
      <w:proofErr w:type="spellStart"/>
      <w:r w:rsidRPr="0069270D">
        <w:rPr>
          <w:bCs/>
          <w:color w:val="000000" w:themeColor="text1"/>
        </w:rPr>
        <w:t>Godmorgen</w:t>
      </w:r>
      <w:proofErr w:type="spellEnd"/>
      <w:r w:rsidRPr="0069270D">
        <w:rPr>
          <w:bCs/>
          <w:color w:val="000000" w:themeColor="text1"/>
        </w:rPr>
        <w:t xml:space="preserve"> </w:t>
      </w:r>
    </w:p>
    <w:p w:rsidR="00751C3B" w:rsidRPr="0069270D" w:rsidRDefault="009975CE" w:rsidP="0069270D">
      <w:pPr>
        <w:numPr>
          <w:ilvl w:val="0"/>
          <w:numId w:val="31"/>
        </w:numPr>
        <w:spacing w:after="0" w:line="240" w:lineRule="auto"/>
        <w:textAlignment w:val="baseline"/>
        <w:rPr>
          <w:bCs/>
          <w:color w:val="000000" w:themeColor="text1"/>
        </w:rPr>
      </w:pPr>
      <w:r w:rsidRPr="0069270D">
        <w:rPr>
          <w:bCs/>
          <w:color w:val="000000" w:themeColor="text1"/>
        </w:rPr>
        <w:t xml:space="preserve">   nizozemščina: </w:t>
      </w:r>
      <w:proofErr w:type="spellStart"/>
      <w:r w:rsidRPr="0069270D">
        <w:rPr>
          <w:bCs/>
          <w:color w:val="000000" w:themeColor="text1"/>
        </w:rPr>
        <w:t>Goedemorgen</w:t>
      </w:r>
      <w:proofErr w:type="spellEnd"/>
      <w:r w:rsidRPr="0069270D">
        <w:rPr>
          <w:bCs/>
          <w:color w:val="000000" w:themeColor="text1"/>
        </w:rPr>
        <w:t xml:space="preserve"> </w:t>
      </w:r>
    </w:p>
    <w:p w:rsidR="00751C3B" w:rsidRPr="0069270D" w:rsidRDefault="009975CE" w:rsidP="0069270D">
      <w:pPr>
        <w:numPr>
          <w:ilvl w:val="0"/>
          <w:numId w:val="31"/>
        </w:numPr>
        <w:spacing w:after="0" w:line="240" w:lineRule="auto"/>
        <w:textAlignment w:val="baseline"/>
        <w:rPr>
          <w:bCs/>
          <w:color w:val="000000" w:themeColor="text1"/>
        </w:rPr>
      </w:pPr>
      <w:r w:rsidRPr="0069270D">
        <w:rPr>
          <w:bCs/>
          <w:color w:val="000000" w:themeColor="text1"/>
        </w:rPr>
        <w:t xml:space="preserve">   angleščina: </w:t>
      </w:r>
      <w:proofErr w:type="spellStart"/>
      <w:r w:rsidRPr="0069270D">
        <w:rPr>
          <w:bCs/>
          <w:color w:val="000000" w:themeColor="text1"/>
        </w:rPr>
        <w:t>Good</w:t>
      </w:r>
      <w:proofErr w:type="spellEnd"/>
      <w:r w:rsidRPr="0069270D">
        <w:rPr>
          <w:bCs/>
          <w:color w:val="000000" w:themeColor="text1"/>
        </w:rPr>
        <w:t xml:space="preserve"> </w:t>
      </w:r>
      <w:proofErr w:type="spellStart"/>
      <w:r w:rsidRPr="0069270D">
        <w:rPr>
          <w:bCs/>
          <w:color w:val="000000" w:themeColor="text1"/>
        </w:rPr>
        <w:t>morning</w:t>
      </w:r>
      <w:proofErr w:type="spellEnd"/>
      <w:r w:rsidRPr="0069270D">
        <w:rPr>
          <w:bCs/>
          <w:color w:val="000000" w:themeColor="text1"/>
        </w:rPr>
        <w:t xml:space="preserve"> </w:t>
      </w:r>
    </w:p>
    <w:p w:rsidR="00751C3B" w:rsidRPr="0069270D" w:rsidRDefault="009975CE" w:rsidP="0069270D">
      <w:pPr>
        <w:numPr>
          <w:ilvl w:val="0"/>
          <w:numId w:val="31"/>
        </w:numPr>
        <w:spacing w:after="0" w:line="240" w:lineRule="auto"/>
        <w:textAlignment w:val="baseline"/>
        <w:rPr>
          <w:bCs/>
          <w:color w:val="000000" w:themeColor="text1"/>
        </w:rPr>
      </w:pPr>
      <w:r w:rsidRPr="0069270D">
        <w:rPr>
          <w:bCs/>
          <w:color w:val="000000" w:themeColor="text1"/>
        </w:rPr>
        <w:t xml:space="preserve">   nemščina: </w:t>
      </w:r>
      <w:proofErr w:type="spellStart"/>
      <w:r w:rsidRPr="0069270D">
        <w:rPr>
          <w:bCs/>
          <w:color w:val="000000" w:themeColor="text1"/>
        </w:rPr>
        <w:t>Guten</w:t>
      </w:r>
      <w:proofErr w:type="spellEnd"/>
      <w:r w:rsidRPr="0069270D">
        <w:rPr>
          <w:bCs/>
          <w:color w:val="000000" w:themeColor="text1"/>
        </w:rPr>
        <w:t xml:space="preserve"> </w:t>
      </w:r>
      <w:proofErr w:type="spellStart"/>
      <w:r w:rsidRPr="0069270D">
        <w:rPr>
          <w:bCs/>
          <w:color w:val="000000" w:themeColor="text1"/>
        </w:rPr>
        <w:t>Morgen</w:t>
      </w:r>
      <w:proofErr w:type="spellEnd"/>
      <w:r w:rsidRPr="0069270D">
        <w:rPr>
          <w:bCs/>
          <w:color w:val="000000" w:themeColor="text1"/>
        </w:rPr>
        <w:t xml:space="preserve"> </w:t>
      </w:r>
    </w:p>
    <w:p w:rsidR="00751C3B" w:rsidRPr="0069270D" w:rsidRDefault="009975CE" w:rsidP="0069270D">
      <w:pPr>
        <w:numPr>
          <w:ilvl w:val="0"/>
          <w:numId w:val="31"/>
        </w:numPr>
        <w:spacing w:after="0" w:line="240" w:lineRule="auto"/>
        <w:textAlignment w:val="baseline"/>
        <w:rPr>
          <w:bCs/>
          <w:color w:val="000000" w:themeColor="text1"/>
        </w:rPr>
      </w:pPr>
      <w:r w:rsidRPr="0069270D">
        <w:rPr>
          <w:bCs/>
          <w:color w:val="000000" w:themeColor="text1"/>
        </w:rPr>
        <w:t xml:space="preserve">   švedščina: God </w:t>
      </w:r>
      <w:proofErr w:type="spellStart"/>
      <w:r w:rsidRPr="0069270D">
        <w:rPr>
          <w:bCs/>
          <w:color w:val="000000" w:themeColor="text1"/>
        </w:rPr>
        <w:t>morgon</w:t>
      </w:r>
      <w:proofErr w:type="spellEnd"/>
      <w:r w:rsidRPr="0069270D">
        <w:rPr>
          <w:bCs/>
          <w:color w:val="000000" w:themeColor="text1"/>
        </w:rPr>
        <w:t xml:space="preserve"> </w:t>
      </w:r>
    </w:p>
    <w:p w:rsidR="0069270D" w:rsidRPr="0069270D" w:rsidRDefault="0069270D" w:rsidP="0069270D">
      <w:pPr>
        <w:spacing w:after="0" w:line="360" w:lineRule="auto"/>
        <w:textAlignment w:val="baseline"/>
        <w:rPr>
          <w:bCs/>
          <w:color w:val="000000" w:themeColor="text1"/>
        </w:rPr>
      </w:pPr>
    </w:p>
    <w:p w:rsidR="0069270D" w:rsidRDefault="0069270D" w:rsidP="0069270D">
      <w:pPr>
        <w:spacing w:after="0" w:line="360" w:lineRule="auto"/>
        <w:textAlignment w:val="baseline"/>
        <w:rPr>
          <w:b/>
          <w:bCs/>
          <w:color w:val="000000" w:themeColor="text1"/>
        </w:rPr>
      </w:pPr>
      <w:r w:rsidRPr="0069270D">
        <w:rPr>
          <w:b/>
          <w:bCs/>
          <w:color w:val="000000" w:themeColor="text1"/>
        </w:rPr>
        <w:t>Romanska skupina</w:t>
      </w:r>
    </w:p>
    <w:p w:rsidR="0069270D" w:rsidRPr="0069270D" w:rsidRDefault="0069270D" w:rsidP="0069270D">
      <w:pPr>
        <w:spacing w:after="0" w:line="360" w:lineRule="auto"/>
        <w:textAlignment w:val="baseline"/>
        <w:rPr>
          <w:bCs/>
          <w:color w:val="000000" w:themeColor="text1"/>
        </w:rPr>
      </w:pPr>
    </w:p>
    <w:p w:rsidR="00751C3B" w:rsidRPr="0069270D" w:rsidRDefault="009975CE" w:rsidP="0069270D">
      <w:pPr>
        <w:numPr>
          <w:ilvl w:val="0"/>
          <w:numId w:val="32"/>
        </w:numPr>
        <w:spacing w:after="0" w:line="240" w:lineRule="auto"/>
        <w:textAlignment w:val="baseline"/>
        <w:rPr>
          <w:bCs/>
          <w:color w:val="000000" w:themeColor="text1"/>
        </w:rPr>
      </w:pPr>
      <w:r w:rsidRPr="0069270D">
        <w:rPr>
          <w:bCs/>
          <w:color w:val="000000" w:themeColor="text1"/>
        </w:rPr>
        <w:t xml:space="preserve">francoščina: </w:t>
      </w:r>
      <w:proofErr w:type="spellStart"/>
      <w:r w:rsidRPr="0069270D">
        <w:rPr>
          <w:bCs/>
          <w:i/>
          <w:iCs/>
          <w:color w:val="000000" w:themeColor="text1"/>
        </w:rPr>
        <w:t>Bonjour</w:t>
      </w:r>
      <w:proofErr w:type="spellEnd"/>
      <w:r w:rsidRPr="0069270D">
        <w:rPr>
          <w:bCs/>
          <w:i/>
          <w:iCs/>
          <w:color w:val="000000" w:themeColor="text1"/>
        </w:rPr>
        <w:t xml:space="preserve"> </w:t>
      </w:r>
    </w:p>
    <w:p w:rsidR="00751C3B" w:rsidRPr="0069270D" w:rsidRDefault="009975CE" w:rsidP="0069270D">
      <w:pPr>
        <w:numPr>
          <w:ilvl w:val="0"/>
          <w:numId w:val="32"/>
        </w:numPr>
        <w:spacing w:after="0" w:line="240" w:lineRule="auto"/>
        <w:textAlignment w:val="baseline"/>
        <w:rPr>
          <w:bCs/>
          <w:color w:val="000000" w:themeColor="text1"/>
        </w:rPr>
      </w:pPr>
      <w:r w:rsidRPr="0069270D">
        <w:rPr>
          <w:bCs/>
          <w:color w:val="000000" w:themeColor="text1"/>
        </w:rPr>
        <w:t xml:space="preserve">   italijanščina: </w:t>
      </w:r>
      <w:proofErr w:type="spellStart"/>
      <w:r w:rsidRPr="0069270D">
        <w:rPr>
          <w:bCs/>
          <w:i/>
          <w:iCs/>
          <w:color w:val="000000" w:themeColor="text1"/>
        </w:rPr>
        <w:t>Buongiorno</w:t>
      </w:r>
      <w:proofErr w:type="spellEnd"/>
      <w:r w:rsidRPr="0069270D">
        <w:rPr>
          <w:bCs/>
          <w:i/>
          <w:iCs/>
          <w:color w:val="000000" w:themeColor="text1"/>
        </w:rPr>
        <w:t xml:space="preserve"> </w:t>
      </w:r>
    </w:p>
    <w:p w:rsidR="00751C3B" w:rsidRPr="0069270D" w:rsidRDefault="009975CE" w:rsidP="0069270D">
      <w:pPr>
        <w:numPr>
          <w:ilvl w:val="0"/>
          <w:numId w:val="32"/>
        </w:numPr>
        <w:spacing w:after="0" w:line="240" w:lineRule="auto"/>
        <w:textAlignment w:val="baseline"/>
        <w:rPr>
          <w:bCs/>
          <w:color w:val="000000" w:themeColor="text1"/>
        </w:rPr>
      </w:pPr>
      <w:r w:rsidRPr="0069270D">
        <w:rPr>
          <w:bCs/>
          <w:color w:val="000000" w:themeColor="text1"/>
        </w:rPr>
        <w:t xml:space="preserve">   portugalščina: </w:t>
      </w:r>
      <w:r w:rsidRPr="0069270D">
        <w:rPr>
          <w:bCs/>
          <w:i/>
          <w:iCs/>
          <w:color w:val="000000" w:themeColor="text1"/>
        </w:rPr>
        <w:t xml:space="preserve">Bom </w:t>
      </w:r>
      <w:proofErr w:type="spellStart"/>
      <w:r w:rsidRPr="0069270D">
        <w:rPr>
          <w:bCs/>
          <w:i/>
          <w:iCs/>
          <w:color w:val="000000" w:themeColor="text1"/>
        </w:rPr>
        <w:t>dia</w:t>
      </w:r>
      <w:proofErr w:type="spellEnd"/>
      <w:r w:rsidRPr="0069270D">
        <w:rPr>
          <w:bCs/>
          <w:i/>
          <w:iCs/>
          <w:color w:val="000000" w:themeColor="text1"/>
        </w:rPr>
        <w:t xml:space="preserve"> </w:t>
      </w:r>
    </w:p>
    <w:p w:rsidR="00751C3B" w:rsidRPr="0069270D" w:rsidRDefault="009975CE" w:rsidP="0069270D">
      <w:pPr>
        <w:numPr>
          <w:ilvl w:val="0"/>
          <w:numId w:val="32"/>
        </w:numPr>
        <w:spacing w:after="0" w:line="240" w:lineRule="auto"/>
        <w:textAlignment w:val="baseline"/>
        <w:rPr>
          <w:bCs/>
          <w:color w:val="000000" w:themeColor="text1"/>
        </w:rPr>
      </w:pPr>
      <w:r w:rsidRPr="0069270D">
        <w:rPr>
          <w:bCs/>
          <w:color w:val="000000" w:themeColor="text1"/>
        </w:rPr>
        <w:t xml:space="preserve">   španščina: </w:t>
      </w:r>
      <w:r w:rsidRPr="0069270D">
        <w:rPr>
          <w:bCs/>
          <w:i/>
          <w:iCs/>
          <w:color w:val="000000" w:themeColor="text1"/>
        </w:rPr>
        <w:t xml:space="preserve">Buenos </w:t>
      </w:r>
      <w:proofErr w:type="spellStart"/>
      <w:r w:rsidRPr="0069270D">
        <w:rPr>
          <w:bCs/>
          <w:i/>
          <w:iCs/>
          <w:color w:val="000000" w:themeColor="text1"/>
        </w:rPr>
        <w:t>días</w:t>
      </w:r>
      <w:proofErr w:type="spellEnd"/>
      <w:r w:rsidRPr="0069270D">
        <w:rPr>
          <w:bCs/>
          <w:i/>
          <w:iCs/>
          <w:color w:val="000000" w:themeColor="text1"/>
        </w:rPr>
        <w:t xml:space="preserve"> </w:t>
      </w:r>
    </w:p>
    <w:p w:rsidR="0069270D" w:rsidRPr="0069270D" w:rsidRDefault="0069270D" w:rsidP="0069270D">
      <w:pPr>
        <w:spacing w:after="0" w:line="240" w:lineRule="auto"/>
        <w:ind w:left="720"/>
        <w:textAlignment w:val="baseline"/>
        <w:rPr>
          <w:bCs/>
          <w:color w:val="000000" w:themeColor="text1"/>
        </w:rPr>
      </w:pPr>
    </w:p>
    <w:p w:rsidR="0069270D" w:rsidRDefault="0069270D" w:rsidP="0069270D">
      <w:pPr>
        <w:spacing w:after="0" w:line="360" w:lineRule="auto"/>
        <w:textAlignment w:val="baseline"/>
        <w:rPr>
          <w:b/>
          <w:bCs/>
          <w:color w:val="000000" w:themeColor="text1"/>
        </w:rPr>
      </w:pPr>
      <w:r w:rsidRPr="0069270D">
        <w:rPr>
          <w:b/>
          <w:bCs/>
          <w:color w:val="000000" w:themeColor="text1"/>
        </w:rPr>
        <w:t>Slovanska skupina</w:t>
      </w:r>
    </w:p>
    <w:p w:rsidR="00751C3B" w:rsidRPr="0069270D" w:rsidRDefault="009975CE" w:rsidP="0069270D">
      <w:pPr>
        <w:numPr>
          <w:ilvl w:val="0"/>
          <w:numId w:val="33"/>
        </w:numPr>
        <w:spacing w:after="0" w:line="240" w:lineRule="auto"/>
        <w:textAlignment w:val="baseline"/>
        <w:rPr>
          <w:bCs/>
          <w:color w:val="000000" w:themeColor="text1"/>
        </w:rPr>
      </w:pPr>
      <w:r w:rsidRPr="0069270D">
        <w:rPr>
          <w:bCs/>
          <w:color w:val="000000" w:themeColor="text1"/>
        </w:rPr>
        <w:t xml:space="preserve">češčina: </w:t>
      </w:r>
      <w:r w:rsidRPr="0069270D">
        <w:rPr>
          <w:bCs/>
          <w:i/>
          <w:iCs/>
          <w:color w:val="000000" w:themeColor="text1"/>
        </w:rPr>
        <w:t>Dobré ráno</w:t>
      </w:r>
    </w:p>
    <w:p w:rsidR="00751C3B" w:rsidRPr="0069270D" w:rsidRDefault="009975CE" w:rsidP="0069270D">
      <w:pPr>
        <w:numPr>
          <w:ilvl w:val="0"/>
          <w:numId w:val="33"/>
        </w:numPr>
        <w:spacing w:after="0" w:line="240" w:lineRule="auto"/>
        <w:textAlignment w:val="baseline"/>
        <w:rPr>
          <w:bCs/>
          <w:color w:val="000000" w:themeColor="text1"/>
        </w:rPr>
      </w:pPr>
      <w:r w:rsidRPr="0069270D">
        <w:rPr>
          <w:bCs/>
          <w:color w:val="000000" w:themeColor="text1"/>
        </w:rPr>
        <w:t xml:space="preserve">   poljščina: </w:t>
      </w:r>
      <w:proofErr w:type="spellStart"/>
      <w:r w:rsidRPr="0069270D">
        <w:rPr>
          <w:bCs/>
          <w:i/>
          <w:iCs/>
          <w:color w:val="000000" w:themeColor="text1"/>
        </w:rPr>
        <w:t>Dzień</w:t>
      </w:r>
      <w:proofErr w:type="spellEnd"/>
      <w:r w:rsidRPr="0069270D">
        <w:rPr>
          <w:bCs/>
          <w:i/>
          <w:iCs/>
          <w:color w:val="000000" w:themeColor="text1"/>
        </w:rPr>
        <w:t xml:space="preserve"> </w:t>
      </w:r>
      <w:proofErr w:type="spellStart"/>
      <w:r w:rsidRPr="0069270D">
        <w:rPr>
          <w:bCs/>
          <w:i/>
          <w:iCs/>
          <w:color w:val="000000" w:themeColor="text1"/>
        </w:rPr>
        <w:t>dobry</w:t>
      </w:r>
      <w:proofErr w:type="spellEnd"/>
      <w:r w:rsidRPr="0069270D">
        <w:rPr>
          <w:bCs/>
          <w:i/>
          <w:iCs/>
          <w:color w:val="000000" w:themeColor="text1"/>
        </w:rPr>
        <w:t xml:space="preserve"> </w:t>
      </w:r>
    </w:p>
    <w:p w:rsidR="00751C3B" w:rsidRPr="0069270D" w:rsidRDefault="009975CE" w:rsidP="0069270D">
      <w:pPr>
        <w:numPr>
          <w:ilvl w:val="0"/>
          <w:numId w:val="33"/>
        </w:numPr>
        <w:spacing w:after="0" w:line="240" w:lineRule="auto"/>
        <w:textAlignment w:val="baseline"/>
        <w:rPr>
          <w:bCs/>
          <w:color w:val="000000" w:themeColor="text1"/>
        </w:rPr>
      </w:pPr>
      <w:r w:rsidRPr="0069270D">
        <w:rPr>
          <w:bCs/>
          <w:color w:val="000000" w:themeColor="text1"/>
        </w:rPr>
        <w:t xml:space="preserve">   slovaščina: </w:t>
      </w:r>
      <w:r w:rsidRPr="0069270D">
        <w:rPr>
          <w:bCs/>
          <w:i/>
          <w:iCs/>
          <w:color w:val="000000" w:themeColor="text1"/>
        </w:rPr>
        <w:t>Dobré ráno</w:t>
      </w:r>
    </w:p>
    <w:p w:rsidR="00751C3B" w:rsidRPr="0069270D" w:rsidRDefault="009975CE" w:rsidP="0069270D">
      <w:pPr>
        <w:numPr>
          <w:ilvl w:val="0"/>
          <w:numId w:val="33"/>
        </w:numPr>
        <w:spacing w:after="0" w:line="240" w:lineRule="auto"/>
        <w:textAlignment w:val="baseline"/>
        <w:rPr>
          <w:bCs/>
          <w:color w:val="000000" w:themeColor="text1"/>
        </w:rPr>
      </w:pPr>
      <w:r w:rsidRPr="0069270D">
        <w:rPr>
          <w:bCs/>
          <w:color w:val="000000" w:themeColor="text1"/>
        </w:rPr>
        <w:t xml:space="preserve">   slovenščina: </w:t>
      </w:r>
      <w:r w:rsidRPr="0069270D">
        <w:rPr>
          <w:bCs/>
          <w:i/>
          <w:iCs/>
          <w:color w:val="000000" w:themeColor="text1"/>
        </w:rPr>
        <w:t>Dobro jutro</w:t>
      </w:r>
      <w:r w:rsidRPr="0069270D">
        <w:rPr>
          <w:bCs/>
          <w:color w:val="000000" w:themeColor="text1"/>
        </w:rPr>
        <w:t xml:space="preserve"> </w:t>
      </w:r>
    </w:p>
    <w:p w:rsidR="0069270D" w:rsidRDefault="0069270D" w:rsidP="0069270D">
      <w:pPr>
        <w:spacing w:line="360" w:lineRule="auto"/>
        <w:ind w:left="720"/>
        <w:rPr>
          <w:b/>
          <w:bCs/>
          <w:color w:val="000000" w:themeColor="text1"/>
        </w:rPr>
      </w:pPr>
    </w:p>
    <w:p w:rsidR="0069270D" w:rsidRDefault="0069270D" w:rsidP="0069270D">
      <w:pPr>
        <w:spacing w:line="360" w:lineRule="auto"/>
        <w:ind w:left="720"/>
        <w:rPr>
          <w:b/>
          <w:bCs/>
          <w:color w:val="000000" w:themeColor="text1"/>
        </w:rPr>
      </w:pPr>
    </w:p>
    <w:p w:rsidR="0069270D" w:rsidRDefault="0069270D" w:rsidP="0069270D">
      <w:pPr>
        <w:spacing w:line="360" w:lineRule="auto"/>
        <w:ind w:left="720"/>
        <w:rPr>
          <w:b/>
          <w:bCs/>
          <w:color w:val="000000" w:themeColor="text1"/>
          <w:lang w:val="en-US"/>
        </w:rPr>
      </w:pPr>
      <w:r w:rsidRPr="0069270D">
        <w:rPr>
          <w:b/>
          <w:bCs/>
          <w:color w:val="000000" w:themeColor="text1"/>
        </w:rPr>
        <w:lastRenderedPageBreak/>
        <w:t>Institucije</w:t>
      </w:r>
      <w:r w:rsidRPr="0069270D">
        <w:rPr>
          <w:b/>
          <w:bCs/>
          <w:color w:val="000000" w:themeColor="text1"/>
          <w:lang w:val="en-GB"/>
        </w:rPr>
        <w:t xml:space="preserve"> EU</w:t>
      </w:r>
      <w:r w:rsidRPr="0069270D">
        <w:rPr>
          <w:b/>
          <w:bCs/>
          <w:color w:val="000000" w:themeColor="text1"/>
          <w:lang w:val="en-US"/>
        </w:rPr>
        <w:t xml:space="preserve"> </w:t>
      </w:r>
    </w:p>
    <w:p w:rsidR="0069270D" w:rsidRPr="0069270D" w:rsidRDefault="0069270D" w:rsidP="0069270D">
      <w:pPr>
        <w:spacing w:line="360" w:lineRule="auto"/>
        <w:ind w:left="720"/>
        <w:jc w:val="center"/>
        <w:rPr>
          <w:bCs/>
          <w:color w:val="000000" w:themeColor="text1"/>
        </w:rPr>
      </w:pPr>
      <w:r w:rsidRPr="0069270D">
        <w:rPr>
          <w:bCs/>
          <w:noProof/>
          <w:color w:val="000000" w:themeColor="text1"/>
          <w:lang w:eastAsia="sl-SI"/>
        </w:rPr>
        <w:drawing>
          <wp:inline distT="0" distB="0" distL="0" distR="0">
            <wp:extent cx="2286000" cy="533400"/>
            <wp:effectExtent l="19050" t="0" r="0" b="0"/>
            <wp:docPr id="4" name="Predm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533400"/>
                      <a:chOff x="3429000" y="2209800"/>
                      <a:chExt cx="2286000" cy="533400"/>
                    </a:xfrm>
                  </a:grpSpPr>
                  <a:sp>
                    <a:nvSpPr>
                      <a:cNvPr id="21517" name="Rectangle 15"/>
                      <a:cNvSpPr>
                        <a:spLocks noChangeArrowheads="1"/>
                      </a:cNvSpPr>
                    </a:nvSpPr>
                    <a:spPr bwMode="auto">
                      <a:xfrm>
                        <a:off x="3429000" y="2209800"/>
                        <a:ext cx="2286000" cy="533400"/>
                      </a:xfrm>
                      <a:prstGeom prst="rect">
                        <a:avLst/>
                      </a:prstGeom>
                      <a:noFill/>
                      <a:ln w="31750">
                        <a:solidFill>
                          <a:srgbClr val="FF0000"/>
                        </a:solidFill>
                        <a:miter lim="800000"/>
                        <a:headEnd/>
                        <a:tailEnd/>
                      </a:ln>
                    </a:spPr>
                    <a:txSp>
                      <a:txBody>
                        <a:bodyPr anchor="ctr"/>
                        <a:lstStyle>
                          <a:defPPr>
                            <a:defRPr lang="en-US"/>
                          </a:defPPr>
                          <a:lvl1pPr algn="l" rtl="0" fontAlgn="base">
                            <a:spcBef>
                              <a:spcPct val="0"/>
                            </a:spcBef>
                            <a:spcAft>
                              <a:spcPct val="0"/>
                            </a:spcAft>
                            <a:defRPr sz="1600" kern="1200">
                              <a:solidFill>
                                <a:schemeClr val="tx1"/>
                              </a:solidFill>
                              <a:latin typeface="Arial" charset="0"/>
                              <a:ea typeface="+mn-ea"/>
                              <a:cs typeface="+mn-cs"/>
                            </a:defRPr>
                          </a:lvl1pPr>
                          <a:lvl2pPr marL="457200" algn="l" rtl="0" fontAlgn="base">
                            <a:spcBef>
                              <a:spcPct val="0"/>
                            </a:spcBef>
                            <a:spcAft>
                              <a:spcPct val="0"/>
                            </a:spcAft>
                            <a:defRPr sz="1600" kern="1200">
                              <a:solidFill>
                                <a:schemeClr val="tx1"/>
                              </a:solidFill>
                              <a:latin typeface="Arial" charset="0"/>
                              <a:ea typeface="+mn-ea"/>
                              <a:cs typeface="+mn-cs"/>
                            </a:defRPr>
                          </a:lvl2pPr>
                          <a:lvl3pPr marL="914400" algn="l" rtl="0" fontAlgn="base">
                            <a:spcBef>
                              <a:spcPct val="0"/>
                            </a:spcBef>
                            <a:spcAft>
                              <a:spcPct val="0"/>
                            </a:spcAft>
                            <a:defRPr sz="1600" kern="1200">
                              <a:solidFill>
                                <a:schemeClr val="tx1"/>
                              </a:solidFill>
                              <a:latin typeface="Arial" charset="0"/>
                              <a:ea typeface="+mn-ea"/>
                              <a:cs typeface="+mn-cs"/>
                            </a:defRPr>
                          </a:lvl3pPr>
                          <a:lvl4pPr marL="1371600" algn="l" rtl="0" fontAlgn="base">
                            <a:spcBef>
                              <a:spcPct val="0"/>
                            </a:spcBef>
                            <a:spcAft>
                              <a:spcPct val="0"/>
                            </a:spcAft>
                            <a:defRPr sz="1600" kern="1200">
                              <a:solidFill>
                                <a:schemeClr val="tx1"/>
                              </a:solidFill>
                              <a:latin typeface="Arial" charset="0"/>
                              <a:ea typeface="+mn-ea"/>
                              <a:cs typeface="+mn-cs"/>
                            </a:defRPr>
                          </a:lvl4pPr>
                          <a:lvl5pPr marL="1828800" algn="l" rtl="0" fontAlgn="base">
                            <a:spcBef>
                              <a:spcPct val="0"/>
                            </a:spcBef>
                            <a:spcAft>
                              <a:spcPct val="0"/>
                            </a:spcAft>
                            <a:defRPr sz="1600" kern="1200">
                              <a:solidFill>
                                <a:schemeClr val="tx1"/>
                              </a:solidFill>
                              <a:latin typeface="Arial" charset="0"/>
                              <a:ea typeface="+mn-ea"/>
                              <a:cs typeface="+mn-cs"/>
                            </a:defRPr>
                          </a:lvl5pPr>
                          <a:lvl6pPr marL="2286000" algn="l" defTabSz="914400" rtl="0" eaLnBrk="1" latinLnBrk="0" hangingPunct="1">
                            <a:defRPr sz="1600" kern="1200">
                              <a:solidFill>
                                <a:schemeClr val="tx1"/>
                              </a:solidFill>
                              <a:latin typeface="Arial" charset="0"/>
                              <a:ea typeface="+mn-ea"/>
                              <a:cs typeface="+mn-cs"/>
                            </a:defRPr>
                          </a:lvl6pPr>
                          <a:lvl7pPr marL="2743200" algn="l" defTabSz="914400" rtl="0" eaLnBrk="1" latinLnBrk="0" hangingPunct="1">
                            <a:defRPr sz="1600" kern="1200">
                              <a:solidFill>
                                <a:schemeClr val="tx1"/>
                              </a:solidFill>
                              <a:latin typeface="Arial" charset="0"/>
                              <a:ea typeface="+mn-ea"/>
                              <a:cs typeface="+mn-cs"/>
                            </a:defRPr>
                          </a:lvl7pPr>
                          <a:lvl8pPr marL="3200400" algn="l" defTabSz="914400" rtl="0" eaLnBrk="1" latinLnBrk="0" hangingPunct="1">
                            <a:defRPr sz="1600" kern="1200">
                              <a:solidFill>
                                <a:schemeClr val="tx1"/>
                              </a:solidFill>
                              <a:latin typeface="Arial" charset="0"/>
                              <a:ea typeface="+mn-ea"/>
                              <a:cs typeface="+mn-cs"/>
                            </a:defRPr>
                          </a:lvl8pPr>
                          <a:lvl9pPr marL="3657600" algn="l" defTabSz="914400" rtl="0" eaLnBrk="1" latinLnBrk="0" hangingPunct="1">
                            <a:defRPr sz="1600" kern="1200">
                              <a:solidFill>
                                <a:schemeClr val="tx1"/>
                              </a:solidFill>
                              <a:latin typeface="Arial" charset="0"/>
                              <a:ea typeface="+mn-ea"/>
                              <a:cs typeface="+mn-cs"/>
                            </a:defRPr>
                          </a:lvl9pPr>
                        </a:lstStyle>
                        <a:p>
                          <a:pPr algn="ctr">
                            <a:spcBef>
                              <a:spcPct val="20000"/>
                            </a:spcBef>
                          </a:pPr>
                          <a:r>
                            <a:rPr lang="sl-SI" sz="1200" b="1">
                              <a:solidFill>
                                <a:schemeClr val="accent2"/>
                              </a:solidFill>
                            </a:rPr>
                            <a:t>Evropski svet</a:t>
                          </a:r>
                          <a:r>
                            <a:rPr lang="en-GB" sz="1200" b="1">
                              <a:solidFill>
                                <a:schemeClr val="accent2"/>
                              </a:solidFill>
                            </a:rPr>
                            <a:t> </a:t>
                          </a:r>
                          <a:endParaRPr lang="sl-SI" sz="1200" b="1">
                            <a:solidFill>
                              <a:schemeClr val="accent2"/>
                            </a:solidFill>
                          </a:endParaRPr>
                        </a:p>
                        <a:p>
                          <a:pPr algn="ctr">
                            <a:spcBef>
                              <a:spcPct val="20000"/>
                            </a:spcBef>
                          </a:pPr>
                          <a:r>
                            <a:rPr lang="en-GB" sz="1200" b="1">
                              <a:solidFill>
                                <a:schemeClr val="accent2"/>
                              </a:solidFill>
                            </a:rPr>
                            <a:t>(</a:t>
                          </a:r>
                          <a:r>
                            <a:rPr lang="sl-SI" sz="1200" b="1">
                              <a:solidFill>
                                <a:schemeClr val="accent2"/>
                              </a:solidFill>
                            </a:rPr>
                            <a:t>vrh</a:t>
                          </a:r>
                          <a:r>
                            <a:rPr lang="en-GB" sz="1200" b="1">
                              <a:solidFill>
                                <a:schemeClr val="accent2"/>
                              </a:solidFill>
                            </a:rPr>
                            <a:t>)</a:t>
                          </a:r>
                        </a:p>
                      </a:txBody>
                      <a:useSpRect/>
                    </a:txSp>
                  </a:sp>
                </lc:lockedCanvas>
              </a:graphicData>
            </a:graphic>
          </wp:inline>
        </w:drawing>
      </w:r>
    </w:p>
    <w:p w:rsidR="0069270D" w:rsidRDefault="0069270D" w:rsidP="0069270D">
      <w:pPr>
        <w:spacing w:after="0" w:line="360" w:lineRule="auto"/>
        <w:textAlignment w:val="baseline"/>
        <w:rPr>
          <w:bCs/>
          <w:color w:val="000000" w:themeColor="text1"/>
        </w:rPr>
      </w:pPr>
      <w:r w:rsidRPr="0069270D">
        <w:rPr>
          <w:bCs/>
          <w:noProof/>
          <w:color w:val="000000" w:themeColor="text1"/>
          <w:lang w:eastAsia="sl-SI"/>
        </w:rPr>
        <w:drawing>
          <wp:inline distT="0" distB="0" distL="0" distR="0">
            <wp:extent cx="1652326" cy="429370"/>
            <wp:effectExtent l="19050" t="0" r="5024" b="0"/>
            <wp:docPr id="5" name="Predm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533400"/>
                      <a:chOff x="838200" y="3124200"/>
                      <a:chExt cx="2286000" cy="533400"/>
                    </a:xfrm>
                  </a:grpSpPr>
                  <a:sp>
                    <a:nvSpPr>
                      <a:cNvPr id="21506" name="Rectangle 3"/>
                      <a:cNvSpPr>
                        <a:spLocks noGrp="1" noChangeArrowheads="1"/>
                      </a:cNvSpPr>
                    </a:nvSpPr>
                    <a:spPr bwMode="auto">
                      <a:xfrm>
                        <a:off x="838200" y="3124200"/>
                        <a:ext cx="2286000" cy="533400"/>
                      </a:xfrm>
                      <a:prstGeom prst="rect">
                        <a:avLst/>
                      </a:prstGeom>
                      <a:noFill/>
                      <a:ln w="31750">
                        <a:solidFill>
                          <a:srgbClr val="0093D3"/>
                        </a:solidFill>
                        <a:miter lim="800000"/>
                        <a:headEnd/>
                        <a:tailEnd/>
                      </a:ln>
                    </a:spPr>
                    <a:txSp>
                      <a:txBody>
                        <a:bodyPr vert="horz" wrap="square" lIns="91440" tIns="45720" rIns="91440" bIns="45720" numCol="1" anchor="ctr" anchorCtr="0" compatLnSpc="1">
                          <a:prstTxWarp prst="textNoShape">
                            <a:avLst/>
                          </a:prstTxWarp>
                        </a:bodyPr>
                        <a:lstStyle>
                          <a:lvl1pPr marL="0" indent="0" algn="ctr" rtl="0" eaLnBrk="0" fontAlgn="base" hangingPunct="0">
                            <a:spcBef>
                              <a:spcPct val="20000"/>
                            </a:spcBef>
                            <a:spcAft>
                              <a:spcPct val="0"/>
                            </a:spcAft>
                            <a:buNone/>
                            <a:defRPr sz="1200" b="1">
                              <a:solidFill>
                                <a:schemeClr val="tx1"/>
                              </a:solidFill>
                              <a:latin typeface="+mn-lt"/>
                              <a:ea typeface="+mn-ea"/>
                              <a:cs typeface="+mn-cs"/>
                            </a:defRPr>
                          </a:lvl1pPr>
                          <a:lvl2pPr marL="457200" indent="0" algn="ctr" rtl="0" eaLnBrk="0" fontAlgn="base" hangingPunct="0">
                            <a:spcBef>
                              <a:spcPct val="20000"/>
                            </a:spcBef>
                            <a:spcAft>
                              <a:spcPct val="0"/>
                            </a:spcAft>
                            <a:buNone/>
                            <a:defRPr sz="1100">
                              <a:solidFill>
                                <a:schemeClr val="tx1"/>
                              </a:solidFill>
                              <a:latin typeface="+mn-lt"/>
                            </a:defRPr>
                          </a:lvl2pPr>
                          <a:lvl3pPr marL="914400" indent="0" algn="ctr" rtl="0" eaLnBrk="0" fontAlgn="base" hangingPunct="0">
                            <a:spcBef>
                              <a:spcPct val="20000"/>
                            </a:spcBef>
                            <a:spcAft>
                              <a:spcPct val="0"/>
                            </a:spcAft>
                            <a:buNone/>
                            <a:defRPr sz="2400">
                              <a:solidFill>
                                <a:schemeClr val="tx1"/>
                              </a:solidFill>
                              <a:latin typeface="Arial" pitchFamily="34" charset="0"/>
                            </a:defRPr>
                          </a:lvl3pPr>
                          <a:lvl4pPr marL="1371600" indent="0" algn="ctr" rtl="0" eaLnBrk="0" fontAlgn="base" hangingPunct="0">
                            <a:spcBef>
                              <a:spcPct val="20000"/>
                            </a:spcBef>
                            <a:spcAft>
                              <a:spcPct val="0"/>
                            </a:spcAft>
                            <a:buNone/>
                            <a:defRPr sz="2000">
                              <a:solidFill>
                                <a:schemeClr val="tx1"/>
                              </a:solidFill>
                              <a:latin typeface="Arial" pitchFamily="34" charset="0"/>
                            </a:defRPr>
                          </a:lvl4pPr>
                          <a:lvl5pPr marL="1828800" indent="0" algn="ctr" rtl="0" eaLnBrk="0" fontAlgn="base" hangingPunct="0">
                            <a:spcBef>
                              <a:spcPct val="20000"/>
                            </a:spcBef>
                            <a:spcAft>
                              <a:spcPct val="0"/>
                            </a:spcAft>
                            <a:buNone/>
                            <a:defRPr sz="2000">
                              <a:solidFill>
                                <a:schemeClr val="tx1"/>
                              </a:solidFill>
                              <a:latin typeface="Arial" pitchFamily="34" charset="0"/>
                            </a:defRPr>
                          </a:lvl5pPr>
                          <a:lvl6pPr marL="2286000" indent="0" algn="ctr" rtl="0" fontAlgn="base">
                            <a:spcBef>
                              <a:spcPct val="20000"/>
                            </a:spcBef>
                            <a:spcAft>
                              <a:spcPct val="0"/>
                            </a:spcAft>
                            <a:buNone/>
                            <a:defRPr sz="2000">
                              <a:solidFill>
                                <a:schemeClr val="tx1"/>
                              </a:solidFill>
                              <a:latin typeface="Arial" pitchFamily="34" charset="0"/>
                            </a:defRPr>
                          </a:lvl6pPr>
                          <a:lvl7pPr marL="2743200" indent="0" algn="ctr" rtl="0" fontAlgn="base">
                            <a:spcBef>
                              <a:spcPct val="20000"/>
                            </a:spcBef>
                            <a:spcAft>
                              <a:spcPct val="0"/>
                            </a:spcAft>
                            <a:buNone/>
                            <a:defRPr sz="2000">
                              <a:solidFill>
                                <a:schemeClr val="tx1"/>
                              </a:solidFill>
                              <a:latin typeface="Arial" pitchFamily="34" charset="0"/>
                            </a:defRPr>
                          </a:lvl7pPr>
                          <a:lvl8pPr marL="3200400" indent="0" algn="ctr" rtl="0" fontAlgn="base">
                            <a:spcBef>
                              <a:spcPct val="20000"/>
                            </a:spcBef>
                            <a:spcAft>
                              <a:spcPct val="0"/>
                            </a:spcAft>
                            <a:buNone/>
                            <a:defRPr sz="2000">
                              <a:solidFill>
                                <a:schemeClr val="tx1"/>
                              </a:solidFill>
                              <a:latin typeface="Arial" pitchFamily="34" charset="0"/>
                            </a:defRPr>
                          </a:lvl8pPr>
                          <a:lvl9pPr marL="3657600" indent="0" algn="ctr" rtl="0" fontAlgn="base">
                            <a:spcBef>
                              <a:spcPct val="20000"/>
                            </a:spcBef>
                            <a:spcAft>
                              <a:spcPct val="0"/>
                            </a:spcAft>
                            <a:buNone/>
                            <a:defRPr sz="2000">
                              <a:solidFill>
                                <a:schemeClr val="tx1"/>
                              </a:solidFill>
                              <a:latin typeface="Arial" pitchFamily="34" charset="0"/>
                            </a:defRPr>
                          </a:lvl9pPr>
                        </a:lstStyle>
                        <a:p>
                          <a:pPr eaLnBrk="1" hangingPunct="1"/>
                          <a:r>
                            <a:rPr lang="sl-SI" dirty="0" smtClean="0">
                              <a:solidFill>
                                <a:schemeClr val="accent2"/>
                              </a:solidFill>
                              <a:latin typeface="Arial" charset="0"/>
                            </a:rPr>
                            <a:t>Evropski parlament</a:t>
                          </a:r>
                          <a:endParaRPr lang="en-GB" dirty="0" smtClean="0">
                            <a:solidFill>
                              <a:schemeClr val="accent2"/>
                            </a:solidFill>
                            <a:latin typeface="Arial" charset="0"/>
                          </a:endParaRPr>
                        </a:p>
                      </a:txBody>
                      <a:useSpRect/>
                    </a:txSp>
                  </a:sp>
                </lc:lockedCanvas>
              </a:graphicData>
            </a:graphic>
          </wp:inline>
        </w:drawing>
      </w:r>
      <w:r>
        <w:rPr>
          <w:bCs/>
          <w:color w:val="000000" w:themeColor="text1"/>
        </w:rPr>
        <w:t xml:space="preserve"> </w:t>
      </w:r>
      <w:r w:rsidRPr="0069270D">
        <w:rPr>
          <w:bCs/>
          <w:noProof/>
          <w:color w:val="000000" w:themeColor="text1"/>
          <w:lang w:eastAsia="sl-SI"/>
        </w:rPr>
        <w:drawing>
          <wp:inline distT="0" distB="0" distL="0" distR="0">
            <wp:extent cx="1929019" cy="429370"/>
            <wp:effectExtent l="19050" t="0" r="0" b="0"/>
            <wp:docPr id="6" name="Predm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533400"/>
                      <a:chOff x="3429000" y="3124200"/>
                      <a:chExt cx="2286000" cy="533400"/>
                    </a:xfrm>
                  </a:grpSpPr>
                  <a:sp>
                    <a:nvSpPr>
                      <a:cNvPr id="21512" name="Rectangle 9"/>
                      <a:cNvSpPr>
                        <a:spLocks noChangeArrowheads="1"/>
                      </a:cNvSpPr>
                    </a:nvSpPr>
                    <a:spPr bwMode="auto">
                      <a:xfrm>
                        <a:off x="3429000" y="3124200"/>
                        <a:ext cx="2286000" cy="533400"/>
                      </a:xfrm>
                      <a:prstGeom prst="rect">
                        <a:avLst/>
                      </a:prstGeom>
                      <a:noFill/>
                      <a:ln w="31750">
                        <a:solidFill>
                          <a:srgbClr val="0093D3"/>
                        </a:solidFill>
                        <a:miter lim="800000"/>
                        <a:headEnd/>
                        <a:tailEnd/>
                      </a:ln>
                    </a:spPr>
                    <a:txSp>
                      <a:txBody>
                        <a:bodyPr anchor="ctr"/>
                        <a:lstStyle>
                          <a:defPPr>
                            <a:defRPr lang="en-US"/>
                          </a:defPPr>
                          <a:lvl1pPr algn="l" rtl="0" fontAlgn="base">
                            <a:spcBef>
                              <a:spcPct val="0"/>
                            </a:spcBef>
                            <a:spcAft>
                              <a:spcPct val="0"/>
                            </a:spcAft>
                            <a:defRPr sz="1600" kern="1200">
                              <a:solidFill>
                                <a:schemeClr val="tx1"/>
                              </a:solidFill>
                              <a:latin typeface="Arial" charset="0"/>
                              <a:ea typeface="+mn-ea"/>
                              <a:cs typeface="+mn-cs"/>
                            </a:defRPr>
                          </a:lvl1pPr>
                          <a:lvl2pPr marL="457200" algn="l" rtl="0" fontAlgn="base">
                            <a:spcBef>
                              <a:spcPct val="0"/>
                            </a:spcBef>
                            <a:spcAft>
                              <a:spcPct val="0"/>
                            </a:spcAft>
                            <a:defRPr sz="1600" kern="1200">
                              <a:solidFill>
                                <a:schemeClr val="tx1"/>
                              </a:solidFill>
                              <a:latin typeface="Arial" charset="0"/>
                              <a:ea typeface="+mn-ea"/>
                              <a:cs typeface="+mn-cs"/>
                            </a:defRPr>
                          </a:lvl2pPr>
                          <a:lvl3pPr marL="914400" algn="l" rtl="0" fontAlgn="base">
                            <a:spcBef>
                              <a:spcPct val="0"/>
                            </a:spcBef>
                            <a:spcAft>
                              <a:spcPct val="0"/>
                            </a:spcAft>
                            <a:defRPr sz="1600" kern="1200">
                              <a:solidFill>
                                <a:schemeClr val="tx1"/>
                              </a:solidFill>
                              <a:latin typeface="Arial" charset="0"/>
                              <a:ea typeface="+mn-ea"/>
                              <a:cs typeface="+mn-cs"/>
                            </a:defRPr>
                          </a:lvl3pPr>
                          <a:lvl4pPr marL="1371600" algn="l" rtl="0" fontAlgn="base">
                            <a:spcBef>
                              <a:spcPct val="0"/>
                            </a:spcBef>
                            <a:spcAft>
                              <a:spcPct val="0"/>
                            </a:spcAft>
                            <a:defRPr sz="1600" kern="1200">
                              <a:solidFill>
                                <a:schemeClr val="tx1"/>
                              </a:solidFill>
                              <a:latin typeface="Arial" charset="0"/>
                              <a:ea typeface="+mn-ea"/>
                              <a:cs typeface="+mn-cs"/>
                            </a:defRPr>
                          </a:lvl4pPr>
                          <a:lvl5pPr marL="1828800" algn="l" rtl="0" fontAlgn="base">
                            <a:spcBef>
                              <a:spcPct val="0"/>
                            </a:spcBef>
                            <a:spcAft>
                              <a:spcPct val="0"/>
                            </a:spcAft>
                            <a:defRPr sz="1600" kern="1200">
                              <a:solidFill>
                                <a:schemeClr val="tx1"/>
                              </a:solidFill>
                              <a:latin typeface="Arial" charset="0"/>
                              <a:ea typeface="+mn-ea"/>
                              <a:cs typeface="+mn-cs"/>
                            </a:defRPr>
                          </a:lvl5pPr>
                          <a:lvl6pPr marL="2286000" algn="l" defTabSz="914400" rtl="0" eaLnBrk="1" latinLnBrk="0" hangingPunct="1">
                            <a:defRPr sz="1600" kern="1200">
                              <a:solidFill>
                                <a:schemeClr val="tx1"/>
                              </a:solidFill>
                              <a:latin typeface="Arial" charset="0"/>
                              <a:ea typeface="+mn-ea"/>
                              <a:cs typeface="+mn-cs"/>
                            </a:defRPr>
                          </a:lvl6pPr>
                          <a:lvl7pPr marL="2743200" algn="l" defTabSz="914400" rtl="0" eaLnBrk="1" latinLnBrk="0" hangingPunct="1">
                            <a:defRPr sz="1600" kern="1200">
                              <a:solidFill>
                                <a:schemeClr val="tx1"/>
                              </a:solidFill>
                              <a:latin typeface="Arial" charset="0"/>
                              <a:ea typeface="+mn-ea"/>
                              <a:cs typeface="+mn-cs"/>
                            </a:defRPr>
                          </a:lvl7pPr>
                          <a:lvl8pPr marL="3200400" algn="l" defTabSz="914400" rtl="0" eaLnBrk="1" latinLnBrk="0" hangingPunct="1">
                            <a:defRPr sz="1600" kern="1200">
                              <a:solidFill>
                                <a:schemeClr val="tx1"/>
                              </a:solidFill>
                              <a:latin typeface="Arial" charset="0"/>
                              <a:ea typeface="+mn-ea"/>
                              <a:cs typeface="+mn-cs"/>
                            </a:defRPr>
                          </a:lvl8pPr>
                          <a:lvl9pPr marL="3657600" algn="l" defTabSz="914400" rtl="0" eaLnBrk="1" latinLnBrk="0" hangingPunct="1">
                            <a:defRPr sz="1600" kern="1200">
                              <a:solidFill>
                                <a:schemeClr val="tx1"/>
                              </a:solidFill>
                              <a:latin typeface="Arial" charset="0"/>
                              <a:ea typeface="+mn-ea"/>
                              <a:cs typeface="+mn-cs"/>
                            </a:defRPr>
                          </a:lvl9pPr>
                        </a:lstStyle>
                        <a:p>
                          <a:pPr algn="ctr">
                            <a:lnSpc>
                              <a:spcPct val="80000"/>
                            </a:lnSpc>
                            <a:spcBef>
                              <a:spcPct val="20000"/>
                            </a:spcBef>
                          </a:pPr>
                          <a:r>
                            <a:rPr lang="sl-SI" sz="1200" b="1" dirty="0">
                              <a:solidFill>
                                <a:schemeClr val="accent2"/>
                              </a:solidFill>
                            </a:rPr>
                            <a:t>Svet ministrov</a:t>
                          </a:r>
                          <a:endParaRPr lang="en-GB" sz="1200" b="1" dirty="0">
                            <a:solidFill>
                              <a:schemeClr val="accent2"/>
                            </a:solidFill>
                          </a:endParaRPr>
                        </a:p>
                        <a:p>
                          <a:pPr algn="ctr">
                            <a:lnSpc>
                              <a:spcPct val="80000"/>
                            </a:lnSpc>
                            <a:spcBef>
                              <a:spcPct val="20000"/>
                            </a:spcBef>
                          </a:pPr>
                          <a:r>
                            <a:rPr lang="en-GB" sz="1200" b="1" dirty="0">
                              <a:solidFill>
                                <a:schemeClr val="accent2"/>
                              </a:solidFill>
                            </a:rPr>
                            <a:t>(</a:t>
                          </a:r>
                          <a:r>
                            <a:rPr lang="sl-SI" sz="1200" b="1" dirty="0">
                              <a:solidFill>
                                <a:schemeClr val="accent2"/>
                              </a:solidFill>
                            </a:rPr>
                            <a:t>Svet</a:t>
                          </a:r>
                          <a:r>
                            <a:rPr lang="en-GB" sz="1200" b="1" dirty="0">
                              <a:solidFill>
                                <a:schemeClr val="accent2"/>
                              </a:solidFill>
                            </a:rPr>
                            <a:t> </a:t>
                          </a:r>
                          <a:r>
                            <a:rPr lang="sl-SI" sz="1200" b="1" dirty="0">
                              <a:solidFill>
                                <a:schemeClr val="accent2"/>
                              </a:solidFill>
                            </a:rPr>
                            <a:t>EU</a:t>
                          </a:r>
                          <a:r>
                            <a:rPr lang="en-GB" sz="1200" b="1" dirty="0">
                              <a:solidFill>
                                <a:schemeClr val="accent2"/>
                              </a:solidFill>
                            </a:rPr>
                            <a:t>)</a:t>
                          </a:r>
                        </a:p>
                      </a:txBody>
                      <a:useSpRect/>
                    </a:txSp>
                  </a:sp>
                </lc:lockedCanvas>
              </a:graphicData>
            </a:graphic>
          </wp:inline>
        </w:drawing>
      </w:r>
      <w:r w:rsidRPr="0069270D">
        <w:rPr>
          <w:bCs/>
          <w:noProof/>
          <w:color w:val="000000" w:themeColor="text1"/>
          <w:lang w:eastAsia="sl-SI"/>
        </w:rPr>
        <w:drawing>
          <wp:inline distT="0" distB="0" distL="0" distR="0">
            <wp:extent cx="1913117" cy="429370"/>
            <wp:effectExtent l="19050" t="0" r="0" b="0"/>
            <wp:docPr id="7" name="Predme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533400"/>
                      <a:chOff x="6019800" y="3124200"/>
                      <a:chExt cx="2286000" cy="533400"/>
                    </a:xfrm>
                  </a:grpSpPr>
                  <a:sp>
                    <a:nvSpPr>
                      <a:cNvPr id="21513" name="Rectangle 10"/>
                      <a:cNvSpPr>
                        <a:spLocks noChangeArrowheads="1"/>
                      </a:cNvSpPr>
                    </a:nvSpPr>
                    <a:spPr bwMode="auto">
                      <a:xfrm>
                        <a:off x="6019800" y="3124200"/>
                        <a:ext cx="2286000" cy="533400"/>
                      </a:xfrm>
                      <a:prstGeom prst="rect">
                        <a:avLst/>
                      </a:prstGeom>
                      <a:noFill/>
                      <a:ln w="31750">
                        <a:solidFill>
                          <a:srgbClr val="0093D3"/>
                        </a:solidFill>
                        <a:miter lim="800000"/>
                        <a:headEnd/>
                        <a:tailEnd/>
                      </a:ln>
                    </a:spPr>
                    <a:txSp>
                      <a:txBody>
                        <a:bodyPr anchor="ctr"/>
                        <a:lstStyle>
                          <a:defPPr>
                            <a:defRPr lang="en-US"/>
                          </a:defPPr>
                          <a:lvl1pPr algn="l" rtl="0" fontAlgn="base">
                            <a:spcBef>
                              <a:spcPct val="0"/>
                            </a:spcBef>
                            <a:spcAft>
                              <a:spcPct val="0"/>
                            </a:spcAft>
                            <a:defRPr sz="1600" kern="1200">
                              <a:solidFill>
                                <a:schemeClr val="tx1"/>
                              </a:solidFill>
                              <a:latin typeface="Arial" charset="0"/>
                              <a:ea typeface="+mn-ea"/>
                              <a:cs typeface="+mn-cs"/>
                            </a:defRPr>
                          </a:lvl1pPr>
                          <a:lvl2pPr marL="457200" algn="l" rtl="0" fontAlgn="base">
                            <a:spcBef>
                              <a:spcPct val="0"/>
                            </a:spcBef>
                            <a:spcAft>
                              <a:spcPct val="0"/>
                            </a:spcAft>
                            <a:defRPr sz="1600" kern="1200">
                              <a:solidFill>
                                <a:schemeClr val="tx1"/>
                              </a:solidFill>
                              <a:latin typeface="Arial" charset="0"/>
                              <a:ea typeface="+mn-ea"/>
                              <a:cs typeface="+mn-cs"/>
                            </a:defRPr>
                          </a:lvl2pPr>
                          <a:lvl3pPr marL="914400" algn="l" rtl="0" fontAlgn="base">
                            <a:spcBef>
                              <a:spcPct val="0"/>
                            </a:spcBef>
                            <a:spcAft>
                              <a:spcPct val="0"/>
                            </a:spcAft>
                            <a:defRPr sz="1600" kern="1200">
                              <a:solidFill>
                                <a:schemeClr val="tx1"/>
                              </a:solidFill>
                              <a:latin typeface="Arial" charset="0"/>
                              <a:ea typeface="+mn-ea"/>
                              <a:cs typeface="+mn-cs"/>
                            </a:defRPr>
                          </a:lvl3pPr>
                          <a:lvl4pPr marL="1371600" algn="l" rtl="0" fontAlgn="base">
                            <a:spcBef>
                              <a:spcPct val="0"/>
                            </a:spcBef>
                            <a:spcAft>
                              <a:spcPct val="0"/>
                            </a:spcAft>
                            <a:defRPr sz="1600" kern="1200">
                              <a:solidFill>
                                <a:schemeClr val="tx1"/>
                              </a:solidFill>
                              <a:latin typeface="Arial" charset="0"/>
                              <a:ea typeface="+mn-ea"/>
                              <a:cs typeface="+mn-cs"/>
                            </a:defRPr>
                          </a:lvl4pPr>
                          <a:lvl5pPr marL="1828800" algn="l" rtl="0" fontAlgn="base">
                            <a:spcBef>
                              <a:spcPct val="0"/>
                            </a:spcBef>
                            <a:spcAft>
                              <a:spcPct val="0"/>
                            </a:spcAft>
                            <a:defRPr sz="1600" kern="1200">
                              <a:solidFill>
                                <a:schemeClr val="tx1"/>
                              </a:solidFill>
                              <a:latin typeface="Arial" charset="0"/>
                              <a:ea typeface="+mn-ea"/>
                              <a:cs typeface="+mn-cs"/>
                            </a:defRPr>
                          </a:lvl5pPr>
                          <a:lvl6pPr marL="2286000" algn="l" defTabSz="914400" rtl="0" eaLnBrk="1" latinLnBrk="0" hangingPunct="1">
                            <a:defRPr sz="1600" kern="1200">
                              <a:solidFill>
                                <a:schemeClr val="tx1"/>
                              </a:solidFill>
                              <a:latin typeface="Arial" charset="0"/>
                              <a:ea typeface="+mn-ea"/>
                              <a:cs typeface="+mn-cs"/>
                            </a:defRPr>
                          </a:lvl6pPr>
                          <a:lvl7pPr marL="2743200" algn="l" defTabSz="914400" rtl="0" eaLnBrk="1" latinLnBrk="0" hangingPunct="1">
                            <a:defRPr sz="1600" kern="1200">
                              <a:solidFill>
                                <a:schemeClr val="tx1"/>
                              </a:solidFill>
                              <a:latin typeface="Arial" charset="0"/>
                              <a:ea typeface="+mn-ea"/>
                              <a:cs typeface="+mn-cs"/>
                            </a:defRPr>
                          </a:lvl7pPr>
                          <a:lvl8pPr marL="3200400" algn="l" defTabSz="914400" rtl="0" eaLnBrk="1" latinLnBrk="0" hangingPunct="1">
                            <a:defRPr sz="1600" kern="1200">
                              <a:solidFill>
                                <a:schemeClr val="tx1"/>
                              </a:solidFill>
                              <a:latin typeface="Arial" charset="0"/>
                              <a:ea typeface="+mn-ea"/>
                              <a:cs typeface="+mn-cs"/>
                            </a:defRPr>
                          </a:lvl8pPr>
                          <a:lvl9pPr marL="3657600" algn="l" defTabSz="914400" rtl="0" eaLnBrk="1" latinLnBrk="0" hangingPunct="1">
                            <a:defRPr sz="1600" kern="1200">
                              <a:solidFill>
                                <a:schemeClr val="tx1"/>
                              </a:solidFill>
                              <a:latin typeface="Arial" charset="0"/>
                              <a:ea typeface="+mn-ea"/>
                              <a:cs typeface="+mn-cs"/>
                            </a:defRPr>
                          </a:lvl9pPr>
                        </a:lstStyle>
                        <a:p>
                          <a:pPr algn="ctr">
                            <a:spcBef>
                              <a:spcPct val="20000"/>
                            </a:spcBef>
                          </a:pPr>
                          <a:r>
                            <a:rPr lang="sl-SI" sz="1200" b="1">
                              <a:solidFill>
                                <a:schemeClr val="accent2"/>
                              </a:solidFill>
                            </a:rPr>
                            <a:t>Evropska komisija</a:t>
                          </a:r>
                          <a:endParaRPr lang="en-GB" sz="1200" b="1">
                            <a:solidFill>
                              <a:schemeClr val="accent2"/>
                            </a:solidFill>
                          </a:endParaRPr>
                        </a:p>
                      </a:txBody>
                      <a:useSpRect/>
                    </a:txSp>
                  </a:sp>
                </lc:lockedCanvas>
              </a:graphicData>
            </a:graphic>
          </wp:inline>
        </w:drawing>
      </w:r>
    </w:p>
    <w:p w:rsidR="005D7B01" w:rsidRDefault="005D7B01" w:rsidP="0069270D">
      <w:pPr>
        <w:spacing w:after="0" w:line="360" w:lineRule="auto"/>
        <w:textAlignment w:val="baseline"/>
        <w:rPr>
          <w:bCs/>
          <w:color w:val="000000" w:themeColor="text1"/>
        </w:rPr>
      </w:pPr>
      <w:r w:rsidRPr="005D7B01">
        <w:rPr>
          <w:bCs/>
          <w:noProof/>
          <w:color w:val="000000" w:themeColor="text1"/>
          <w:lang w:eastAsia="sl-SI"/>
        </w:rPr>
        <w:drawing>
          <wp:inline distT="0" distB="0" distL="0" distR="0">
            <wp:extent cx="1563260" cy="461176"/>
            <wp:effectExtent l="19050" t="0" r="0" b="0"/>
            <wp:docPr id="8" name="Predm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93938" cy="503237"/>
                      <a:chOff x="838200" y="4005263"/>
                      <a:chExt cx="2293938" cy="503237"/>
                    </a:xfrm>
                  </a:grpSpPr>
                  <a:sp>
                    <a:nvSpPr>
                      <a:cNvPr id="21508" name="Rectangle 5"/>
                      <a:cNvSpPr>
                        <a:spLocks noChangeArrowheads="1"/>
                      </a:cNvSpPr>
                    </a:nvSpPr>
                    <a:spPr bwMode="auto">
                      <a:xfrm>
                        <a:off x="838200" y="4005263"/>
                        <a:ext cx="2293938" cy="503237"/>
                      </a:xfrm>
                      <a:prstGeom prst="rect">
                        <a:avLst/>
                      </a:prstGeom>
                      <a:noFill/>
                      <a:ln w="31750">
                        <a:solidFill>
                          <a:srgbClr val="0093D3"/>
                        </a:solidFill>
                        <a:miter lim="800000"/>
                        <a:headEnd/>
                        <a:tailEnd/>
                      </a:ln>
                    </a:spPr>
                    <a:txSp>
                      <a:txBody>
                        <a:bodyPr anchor="ctr"/>
                        <a:lstStyle>
                          <a:defPPr>
                            <a:defRPr lang="en-US"/>
                          </a:defPPr>
                          <a:lvl1pPr algn="l" rtl="0" fontAlgn="base">
                            <a:spcBef>
                              <a:spcPct val="0"/>
                            </a:spcBef>
                            <a:spcAft>
                              <a:spcPct val="0"/>
                            </a:spcAft>
                            <a:defRPr sz="1600" kern="1200">
                              <a:solidFill>
                                <a:schemeClr val="tx1"/>
                              </a:solidFill>
                              <a:latin typeface="Arial" charset="0"/>
                              <a:ea typeface="+mn-ea"/>
                              <a:cs typeface="+mn-cs"/>
                            </a:defRPr>
                          </a:lvl1pPr>
                          <a:lvl2pPr marL="457200" algn="l" rtl="0" fontAlgn="base">
                            <a:spcBef>
                              <a:spcPct val="0"/>
                            </a:spcBef>
                            <a:spcAft>
                              <a:spcPct val="0"/>
                            </a:spcAft>
                            <a:defRPr sz="1600" kern="1200">
                              <a:solidFill>
                                <a:schemeClr val="tx1"/>
                              </a:solidFill>
                              <a:latin typeface="Arial" charset="0"/>
                              <a:ea typeface="+mn-ea"/>
                              <a:cs typeface="+mn-cs"/>
                            </a:defRPr>
                          </a:lvl2pPr>
                          <a:lvl3pPr marL="914400" algn="l" rtl="0" fontAlgn="base">
                            <a:spcBef>
                              <a:spcPct val="0"/>
                            </a:spcBef>
                            <a:spcAft>
                              <a:spcPct val="0"/>
                            </a:spcAft>
                            <a:defRPr sz="1600" kern="1200">
                              <a:solidFill>
                                <a:schemeClr val="tx1"/>
                              </a:solidFill>
                              <a:latin typeface="Arial" charset="0"/>
                              <a:ea typeface="+mn-ea"/>
                              <a:cs typeface="+mn-cs"/>
                            </a:defRPr>
                          </a:lvl3pPr>
                          <a:lvl4pPr marL="1371600" algn="l" rtl="0" fontAlgn="base">
                            <a:spcBef>
                              <a:spcPct val="0"/>
                            </a:spcBef>
                            <a:spcAft>
                              <a:spcPct val="0"/>
                            </a:spcAft>
                            <a:defRPr sz="1600" kern="1200">
                              <a:solidFill>
                                <a:schemeClr val="tx1"/>
                              </a:solidFill>
                              <a:latin typeface="Arial" charset="0"/>
                              <a:ea typeface="+mn-ea"/>
                              <a:cs typeface="+mn-cs"/>
                            </a:defRPr>
                          </a:lvl4pPr>
                          <a:lvl5pPr marL="1828800" algn="l" rtl="0" fontAlgn="base">
                            <a:spcBef>
                              <a:spcPct val="0"/>
                            </a:spcBef>
                            <a:spcAft>
                              <a:spcPct val="0"/>
                            </a:spcAft>
                            <a:defRPr sz="1600" kern="1200">
                              <a:solidFill>
                                <a:schemeClr val="tx1"/>
                              </a:solidFill>
                              <a:latin typeface="Arial" charset="0"/>
                              <a:ea typeface="+mn-ea"/>
                              <a:cs typeface="+mn-cs"/>
                            </a:defRPr>
                          </a:lvl5pPr>
                          <a:lvl6pPr marL="2286000" algn="l" defTabSz="914400" rtl="0" eaLnBrk="1" latinLnBrk="0" hangingPunct="1">
                            <a:defRPr sz="1600" kern="1200">
                              <a:solidFill>
                                <a:schemeClr val="tx1"/>
                              </a:solidFill>
                              <a:latin typeface="Arial" charset="0"/>
                              <a:ea typeface="+mn-ea"/>
                              <a:cs typeface="+mn-cs"/>
                            </a:defRPr>
                          </a:lvl6pPr>
                          <a:lvl7pPr marL="2743200" algn="l" defTabSz="914400" rtl="0" eaLnBrk="1" latinLnBrk="0" hangingPunct="1">
                            <a:defRPr sz="1600" kern="1200">
                              <a:solidFill>
                                <a:schemeClr val="tx1"/>
                              </a:solidFill>
                              <a:latin typeface="Arial" charset="0"/>
                              <a:ea typeface="+mn-ea"/>
                              <a:cs typeface="+mn-cs"/>
                            </a:defRPr>
                          </a:lvl7pPr>
                          <a:lvl8pPr marL="3200400" algn="l" defTabSz="914400" rtl="0" eaLnBrk="1" latinLnBrk="0" hangingPunct="1">
                            <a:defRPr sz="1600" kern="1200">
                              <a:solidFill>
                                <a:schemeClr val="tx1"/>
                              </a:solidFill>
                              <a:latin typeface="Arial" charset="0"/>
                              <a:ea typeface="+mn-ea"/>
                              <a:cs typeface="+mn-cs"/>
                            </a:defRPr>
                          </a:lvl8pPr>
                          <a:lvl9pPr marL="3657600" algn="l" defTabSz="914400" rtl="0" eaLnBrk="1" latinLnBrk="0" hangingPunct="1">
                            <a:defRPr sz="1600" kern="1200">
                              <a:solidFill>
                                <a:schemeClr val="tx1"/>
                              </a:solidFill>
                              <a:latin typeface="Arial" charset="0"/>
                              <a:ea typeface="+mn-ea"/>
                              <a:cs typeface="+mn-cs"/>
                            </a:defRPr>
                          </a:lvl9pPr>
                        </a:lstStyle>
                        <a:p>
                          <a:pPr algn="ctr">
                            <a:lnSpc>
                              <a:spcPct val="90000"/>
                            </a:lnSpc>
                            <a:spcBef>
                              <a:spcPct val="20000"/>
                            </a:spcBef>
                          </a:pPr>
                          <a:r>
                            <a:rPr lang="sl-SI" sz="1200" b="1" dirty="0">
                              <a:solidFill>
                                <a:schemeClr val="accent2"/>
                              </a:solidFill>
                            </a:rPr>
                            <a:t>Sodišče Evropskih skupnosti</a:t>
                          </a:r>
                          <a:endParaRPr lang="en-GB" sz="1200" b="1" dirty="0">
                            <a:solidFill>
                              <a:schemeClr val="accent2"/>
                            </a:solidFill>
                          </a:endParaRPr>
                        </a:p>
                      </a:txBody>
                      <a:useSpRect/>
                    </a:txSp>
                  </a:sp>
                </lc:lockedCanvas>
              </a:graphicData>
            </a:graphic>
          </wp:inline>
        </w:drawing>
      </w:r>
      <w:r w:rsidRPr="005D7B01">
        <w:rPr>
          <w:bCs/>
          <w:noProof/>
          <w:color w:val="000000" w:themeColor="text1"/>
          <w:lang w:eastAsia="sl-SI"/>
        </w:rPr>
        <w:drawing>
          <wp:inline distT="0" distB="0" distL="0" distR="0">
            <wp:extent cx="2055605" cy="461176"/>
            <wp:effectExtent l="19050" t="0" r="1795" b="0"/>
            <wp:docPr id="9" name="Predm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05050" cy="533400"/>
                      <a:chOff x="3419475" y="4005263"/>
                      <a:chExt cx="2305050" cy="533400"/>
                    </a:xfrm>
                  </a:grpSpPr>
                  <a:sp>
                    <a:nvSpPr>
                      <a:cNvPr id="21509" name="Rectangle 6"/>
                      <a:cNvSpPr>
                        <a:spLocks noChangeArrowheads="1"/>
                      </a:cNvSpPr>
                    </a:nvSpPr>
                    <a:spPr bwMode="auto">
                      <a:xfrm>
                        <a:off x="3419475" y="4005263"/>
                        <a:ext cx="2305050" cy="533400"/>
                      </a:xfrm>
                      <a:prstGeom prst="rect">
                        <a:avLst/>
                      </a:prstGeom>
                      <a:noFill/>
                      <a:ln w="31750">
                        <a:solidFill>
                          <a:srgbClr val="0093D3"/>
                        </a:solidFill>
                        <a:miter lim="800000"/>
                        <a:headEnd/>
                        <a:tailEnd/>
                      </a:ln>
                    </a:spPr>
                    <a:txSp>
                      <a:txBody>
                        <a:bodyPr anchor="ctr"/>
                        <a:lstStyle>
                          <a:defPPr>
                            <a:defRPr lang="en-US"/>
                          </a:defPPr>
                          <a:lvl1pPr algn="l" rtl="0" fontAlgn="base">
                            <a:spcBef>
                              <a:spcPct val="0"/>
                            </a:spcBef>
                            <a:spcAft>
                              <a:spcPct val="0"/>
                            </a:spcAft>
                            <a:defRPr sz="1600" kern="1200">
                              <a:solidFill>
                                <a:schemeClr val="tx1"/>
                              </a:solidFill>
                              <a:latin typeface="Arial" charset="0"/>
                              <a:ea typeface="+mn-ea"/>
                              <a:cs typeface="+mn-cs"/>
                            </a:defRPr>
                          </a:lvl1pPr>
                          <a:lvl2pPr marL="457200" algn="l" rtl="0" fontAlgn="base">
                            <a:spcBef>
                              <a:spcPct val="0"/>
                            </a:spcBef>
                            <a:spcAft>
                              <a:spcPct val="0"/>
                            </a:spcAft>
                            <a:defRPr sz="1600" kern="1200">
                              <a:solidFill>
                                <a:schemeClr val="tx1"/>
                              </a:solidFill>
                              <a:latin typeface="Arial" charset="0"/>
                              <a:ea typeface="+mn-ea"/>
                              <a:cs typeface="+mn-cs"/>
                            </a:defRPr>
                          </a:lvl2pPr>
                          <a:lvl3pPr marL="914400" algn="l" rtl="0" fontAlgn="base">
                            <a:spcBef>
                              <a:spcPct val="0"/>
                            </a:spcBef>
                            <a:spcAft>
                              <a:spcPct val="0"/>
                            </a:spcAft>
                            <a:defRPr sz="1600" kern="1200">
                              <a:solidFill>
                                <a:schemeClr val="tx1"/>
                              </a:solidFill>
                              <a:latin typeface="Arial" charset="0"/>
                              <a:ea typeface="+mn-ea"/>
                              <a:cs typeface="+mn-cs"/>
                            </a:defRPr>
                          </a:lvl3pPr>
                          <a:lvl4pPr marL="1371600" algn="l" rtl="0" fontAlgn="base">
                            <a:spcBef>
                              <a:spcPct val="0"/>
                            </a:spcBef>
                            <a:spcAft>
                              <a:spcPct val="0"/>
                            </a:spcAft>
                            <a:defRPr sz="1600" kern="1200">
                              <a:solidFill>
                                <a:schemeClr val="tx1"/>
                              </a:solidFill>
                              <a:latin typeface="Arial" charset="0"/>
                              <a:ea typeface="+mn-ea"/>
                              <a:cs typeface="+mn-cs"/>
                            </a:defRPr>
                          </a:lvl4pPr>
                          <a:lvl5pPr marL="1828800" algn="l" rtl="0" fontAlgn="base">
                            <a:spcBef>
                              <a:spcPct val="0"/>
                            </a:spcBef>
                            <a:spcAft>
                              <a:spcPct val="0"/>
                            </a:spcAft>
                            <a:defRPr sz="1600" kern="1200">
                              <a:solidFill>
                                <a:schemeClr val="tx1"/>
                              </a:solidFill>
                              <a:latin typeface="Arial" charset="0"/>
                              <a:ea typeface="+mn-ea"/>
                              <a:cs typeface="+mn-cs"/>
                            </a:defRPr>
                          </a:lvl5pPr>
                          <a:lvl6pPr marL="2286000" algn="l" defTabSz="914400" rtl="0" eaLnBrk="1" latinLnBrk="0" hangingPunct="1">
                            <a:defRPr sz="1600" kern="1200">
                              <a:solidFill>
                                <a:schemeClr val="tx1"/>
                              </a:solidFill>
                              <a:latin typeface="Arial" charset="0"/>
                              <a:ea typeface="+mn-ea"/>
                              <a:cs typeface="+mn-cs"/>
                            </a:defRPr>
                          </a:lvl6pPr>
                          <a:lvl7pPr marL="2743200" algn="l" defTabSz="914400" rtl="0" eaLnBrk="1" latinLnBrk="0" hangingPunct="1">
                            <a:defRPr sz="1600" kern="1200">
                              <a:solidFill>
                                <a:schemeClr val="tx1"/>
                              </a:solidFill>
                              <a:latin typeface="Arial" charset="0"/>
                              <a:ea typeface="+mn-ea"/>
                              <a:cs typeface="+mn-cs"/>
                            </a:defRPr>
                          </a:lvl7pPr>
                          <a:lvl8pPr marL="3200400" algn="l" defTabSz="914400" rtl="0" eaLnBrk="1" latinLnBrk="0" hangingPunct="1">
                            <a:defRPr sz="1600" kern="1200">
                              <a:solidFill>
                                <a:schemeClr val="tx1"/>
                              </a:solidFill>
                              <a:latin typeface="Arial" charset="0"/>
                              <a:ea typeface="+mn-ea"/>
                              <a:cs typeface="+mn-cs"/>
                            </a:defRPr>
                          </a:lvl8pPr>
                          <a:lvl9pPr marL="3657600" algn="l" defTabSz="914400" rtl="0" eaLnBrk="1" latinLnBrk="0" hangingPunct="1">
                            <a:defRPr sz="1600" kern="1200">
                              <a:solidFill>
                                <a:schemeClr val="tx1"/>
                              </a:solidFill>
                              <a:latin typeface="Arial" charset="0"/>
                              <a:ea typeface="+mn-ea"/>
                              <a:cs typeface="+mn-cs"/>
                            </a:defRPr>
                          </a:lvl9pPr>
                        </a:lstStyle>
                        <a:p>
                          <a:pPr algn="ctr">
                            <a:lnSpc>
                              <a:spcPct val="90000"/>
                            </a:lnSpc>
                            <a:spcBef>
                              <a:spcPct val="20000"/>
                            </a:spcBef>
                          </a:pPr>
                          <a:r>
                            <a:rPr lang="sl-SI" sz="1200" b="1" dirty="0">
                              <a:solidFill>
                                <a:schemeClr val="accent2"/>
                              </a:solidFill>
                            </a:rPr>
                            <a:t>Računsko sodišče</a:t>
                          </a:r>
                          <a:endParaRPr lang="en-GB" sz="1200" b="1" dirty="0">
                            <a:solidFill>
                              <a:schemeClr val="accent2"/>
                            </a:solidFill>
                          </a:endParaRPr>
                        </a:p>
                      </a:txBody>
                      <a:useSpRect/>
                    </a:txSp>
                  </a:sp>
                </lc:lockedCanvas>
              </a:graphicData>
            </a:graphic>
          </wp:inline>
        </w:drawing>
      </w:r>
      <w:r w:rsidRPr="005D7B01">
        <w:rPr>
          <w:bCs/>
          <w:noProof/>
          <w:color w:val="000000" w:themeColor="text1"/>
          <w:lang w:eastAsia="sl-SI"/>
        </w:rPr>
        <w:drawing>
          <wp:inline distT="0" distB="0" distL="0" distR="0">
            <wp:extent cx="1747741" cy="461176"/>
            <wp:effectExtent l="19050" t="0" r="4859" b="0"/>
            <wp:docPr id="10" name="Predme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533400"/>
                      <a:chOff x="6011863" y="4005263"/>
                      <a:chExt cx="2286000" cy="533400"/>
                    </a:xfrm>
                  </a:grpSpPr>
                  <a:sp>
                    <a:nvSpPr>
                      <a:cNvPr id="21514" name="Rectangle 12"/>
                      <a:cNvSpPr>
                        <a:spLocks noChangeArrowheads="1"/>
                      </a:cNvSpPr>
                    </a:nvSpPr>
                    <a:spPr bwMode="auto">
                      <a:xfrm>
                        <a:off x="6011863" y="4005263"/>
                        <a:ext cx="2286000" cy="533400"/>
                      </a:xfrm>
                      <a:prstGeom prst="rect">
                        <a:avLst/>
                      </a:prstGeom>
                      <a:noFill/>
                      <a:ln w="31750">
                        <a:solidFill>
                          <a:srgbClr val="FF0000"/>
                        </a:solidFill>
                        <a:miter lim="800000"/>
                        <a:headEnd/>
                        <a:tailEnd/>
                      </a:ln>
                    </a:spPr>
                    <a:txSp>
                      <a:txBody>
                        <a:bodyPr anchor="ctr"/>
                        <a:lstStyle>
                          <a:defPPr>
                            <a:defRPr lang="en-US"/>
                          </a:defPPr>
                          <a:lvl1pPr algn="l" rtl="0" fontAlgn="base">
                            <a:spcBef>
                              <a:spcPct val="0"/>
                            </a:spcBef>
                            <a:spcAft>
                              <a:spcPct val="0"/>
                            </a:spcAft>
                            <a:defRPr sz="1600" kern="1200">
                              <a:solidFill>
                                <a:schemeClr val="tx1"/>
                              </a:solidFill>
                              <a:latin typeface="Arial" charset="0"/>
                              <a:ea typeface="+mn-ea"/>
                              <a:cs typeface="+mn-cs"/>
                            </a:defRPr>
                          </a:lvl1pPr>
                          <a:lvl2pPr marL="457200" algn="l" rtl="0" fontAlgn="base">
                            <a:spcBef>
                              <a:spcPct val="0"/>
                            </a:spcBef>
                            <a:spcAft>
                              <a:spcPct val="0"/>
                            </a:spcAft>
                            <a:defRPr sz="1600" kern="1200">
                              <a:solidFill>
                                <a:schemeClr val="tx1"/>
                              </a:solidFill>
                              <a:latin typeface="Arial" charset="0"/>
                              <a:ea typeface="+mn-ea"/>
                              <a:cs typeface="+mn-cs"/>
                            </a:defRPr>
                          </a:lvl2pPr>
                          <a:lvl3pPr marL="914400" algn="l" rtl="0" fontAlgn="base">
                            <a:spcBef>
                              <a:spcPct val="0"/>
                            </a:spcBef>
                            <a:spcAft>
                              <a:spcPct val="0"/>
                            </a:spcAft>
                            <a:defRPr sz="1600" kern="1200">
                              <a:solidFill>
                                <a:schemeClr val="tx1"/>
                              </a:solidFill>
                              <a:latin typeface="Arial" charset="0"/>
                              <a:ea typeface="+mn-ea"/>
                              <a:cs typeface="+mn-cs"/>
                            </a:defRPr>
                          </a:lvl3pPr>
                          <a:lvl4pPr marL="1371600" algn="l" rtl="0" fontAlgn="base">
                            <a:spcBef>
                              <a:spcPct val="0"/>
                            </a:spcBef>
                            <a:spcAft>
                              <a:spcPct val="0"/>
                            </a:spcAft>
                            <a:defRPr sz="1600" kern="1200">
                              <a:solidFill>
                                <a:schemeClr val="tx1"/>
                              </a:solidFill>
                              <a:latin typeface="Arial" charset="0"/>
                              <a:ea typeface="+mn-ea"/>
                              <a:cs typeface="+mn-cs"/>
                            </a:defRPr>
                          </a:lvl4pPr>
                          <a:lvl5pPr marL="1828800" algn="l" rtl="0" fontAlgn="base">
                            <a:spcBef>
                              <a:spcPct val="0"/>
                            </a:spcBef>
                            <a:spcAft>
                              <a:spcPct val="0"/>
                            </a:spcAft>
                            <a:defRPr sz="1600" kern="1200">
                              <a:solidFill>
                                <a:schemeClr val="tx1"/>
                              </a:solidFill>
                              <a:latin typeface="Arial" charset="0"/>
                              <a:ea typeface="+mn-ea"/>
                              <a:cs typeface="+mn-cs"/>
                            </a:defRPr>
                          </a:lvl5pPr>
                          <a:lvl6pPr marL="2286000" algn="l" defTabSz="914400" rtl="0" eaLnBrk="1" latinLnBrk="0" hangingPunct="1">
                            <a:defRPr sz="1600" kern="1200">
                              <a:solidFill>
                                <a:schemeClr val="tx1"/>
                              </a:solidFill>
                              <a:latin typeface="Arial" charset="0"/>
                              <a:ea typeface="+mn-ea"/>
                              <a:cs typeface="+mn-cs"/>
                            </a:defRPr>
                          </a:lvl6pPr>
                          <a:lvl7pPr marL="2743200" algn="l" defTabSz="914400" rtl="0" eaLnBrk="1" latinLnBrk="0" hangingPunct="1">
                            <a:defRPr sz="1600" kern="1200">
                              <a:solidFill>
                                <a:schemeClr val="tx1"/>
                              </a:solidFill>
                              <a:latin typeface="Arial" charset="0"/>
                              <a:ea typeface="+mn-ea"/>
                              <a:cs typeface="+mn-cs"/>
                            </a:defRPr>
                          </a:lvl7pPr>
                          <a:lvl8pPr marL="3200400" algn="l" defTabSz="914400" rtl="0" eaLnBrk="1" latinLnBrk="0" hangingPunct="1">
                            <a:defRPr sz="1600" kern="1200">
                              <a:solidFill>
                                <a:schemeClr val="tx1"/>
                              </a:solidFill>
                              <a:latin typeface="Arial" charset="0"/>
                              <a:ea typeface="+mn-ea"/>
                              <a:cs typeface="+mn-cs"/>
                            </a:defRPr>
                          </a:lvl8pPr>
                          <a:lvl9pPr marL="3657600" algn="l" defTabSz="914400" rtl="0" eaLnBrk="1" latinLnBrk="0" hangingPunct="1">
                            <a:defRPr sz="1600" kern="1200">
                              <a:solidFill>
                                <a:schemeClr val="tx1"/>
                              </a:solidFill>
                              <a:latin typeface="Arial" charset="0"/>
                              <a:ea typeface="+mn-ea"/>
                              <a:cs typeface="+mn-cs"/>
                            </a:defRPr>
                          </a:lvl9pPr>
                        </a:lstStyle>
                        <a:p>
                          <a:pPr algn="ctr">
                            <a:spcBef>
                              <a:spcPct val="20000"/>
                            </a:spcBef>
                          </a:pPr>
                          <a:r>
                            <a:rPr lang="sl-SI" sz="1200" b="1" dirty="0">
                              <a:solidFill>
                                <a:schemeClr val="accent2"/>
                              </a:solidFill>
                            </a:rPr>
                            <a:t>Evropska centralna banka</a:t>
                          </a:r>
                          <a:endParaRPr lang="en-GB" sz="1200" b="1" dirty="0">
                            <a:solidFill>
                              <a:schemeClr val="accent2"/>
                            </a:solidFill>
                          </a:endParaRPr>
                        </a:p>
                      </a:txBody>
                      <a:useSpRect/>
                    </a:txSp>
                  </a:sp>
                </lc:lockedCanvas>
              </a:graphicData>
            </a:graphic>
          </wp:inline>
        </w:drawing>
      </w:r>
    </w:p>
    <w:p w:rsidR="005D7B01" w:rsidRDefault="005D7B01" w:rsidP="0069270D">
      <w:pPr>
        <w:spacing w:after="0" w:line="360" w:lineRule="auto"/>
        <w:textAlignment w:val="baseline"/>
        <w:rPr>
          <w:bCs/>
          <w:color w:val="000000" w:themeColor="text1"/>
        </w:rPr>
      </w:pPr>
      <w:r>
        <w:rPr>
          <w:bCs/>
          <w:color w:val="000000" w:themeColor="text1"/>
        </w:rPr>
        <w:t xml:space="preserve">Agencije                            </w:t>
      </w:r>
      <w:r w:rsidRPr="005D7B01">
        <w:rPr>
          <w:bCs/>
          <w:noProof/>
          <w:color w:val="000000" w:themeColor="text1"/>
          <w:lang w:eastAsia="sl-SI"/>
        </w:rPr>
        <w:drawing>
          <wp:inline distT="0" distB="0" distL="0" distR="0">
            <wp:extent cx="1976727" cy="397565"/>
            <wp:effectExtent l="19050" t="0" r="4473" b="0"/>
            <wp:docPr id="13" name="Predm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533400"/>
                      <a:chOff x="3419475" y="4941888"/>
                      <a:chExt cx="2286000" cy="533400"/>
                    </a:xfrm>
                  </a:grpSpPr>
                  <a:sp>
                    <a:nvSpPr>
                      <a:cNvPr id="21510" name="Rectangle 7"/>
                      <a:cNvSpPr>
                        <a:spLocks noChangeArrowheads="1"/>
                      </a:cNvSpPr>
                    </a:nvSpPr>
                    <a:spPr bwMode="auto">
                      <a:xfrm>
                        <a:off x="3419475" y="4941888"/>
                        <a:ext cx="2286000" cy="533400"/>
                      </a:xfrm>
                      <a:prstGeom prst="rect">
                        <a:avLst/>
                      </a:prstGeom>
                      <a:noFill/>
                      <a:ln w="31750">
                        <a:solidFill>
                          <a:srgbClr val="FFC000"/>
                        </a:solidFill>
                        <a:miter lim="800000"/>
                        <a:headEnd/>
                        <a:tailEnd/>
                      </a:ln>
                    </a:spPr>
                    <a:txSp>
                      <a:txBody>
                        <a:bodyPr anchor="ctr"/>
                        <a:lstStyle>
                          <a:defPPr>
                            <a:defRPr lang="en-US"/>
                          </a:defPPr>
                          <a:lvl1pPr algn="l" rtl="0" fontAlgn="base">
                            <a:spcBef>
                              <a:spcPct val="0"/>
                            </a:spcBef>
                            <a:spcAft>
                              <a:spcPct val="0"/>
                            </a:spcAft>
                            <a:defRPr sz="1600" kern="1200">
                              <a:solidFill>
                                <a:schemeClr val="tx1"/>
                              </a:solidFill>
                              <a:latin typeface="Arial" charset="0"/>
                              <a:ea typeface="+mn-ea"/>
                              <a:cs typeface="+mn-cs"/>
                            </a:defRPr>
                          </a:lvl1pPr>
                          <a:lvl2pPr marL="457200" algn="l" rtl="0" fontAlgn="base">
                            <a:spcBef>
                              <a:spcPct val="0"/>
                            </a:spcBef>
                            <a:spcAft>
                              <a:spcPct val="0"/>
                            </a:spcAft>
                            <a:defRPr sz="1600" kern="1200">
                              <a:solidFill>
                                <a:schemeClr val="tx1"/>
                              </a:solidFill>
                              <a:latin typeface="Arial" charset="0"/>
                              <a:ea typeface="+mn-ea"/>
                              <a:cs typeface="+mn-cs"/>
                            </a:defRPr>
                          </a:lvl2pPr>
                          <a:lvl3pPr marL="914400" algn="l" rtl="0" fontAlgn="base">
                            <a:spcBef>
                              <a:spcPct val="0"/>
                            </a:spcBef>
                            <a:spcAft>
                              <a:spcPct val="0"/>
                            </a:spcAft>
                            <a:defRPr sz="1600" kern="1200">
                              <a:solidFill>
                                <a:schemeClr val="tx1"/>
                              </a:solidFill>
                              <a:latin typeface="Arial" charset="0"/>
                              <a:ea typeface="+mn-ea"/>
                              <a:cs typeface="+mn-cs"/>
                            </a:defRPr>
                          </a:lvl3pPr>
                          <a:lvl4pPr marL="1371600" algn="l" rtl="0" fontAlgn="base">
                            <a:spcBef>
                              <a:spcPct val="0"/>
                            </a:spcBef>
                            <a:spcAft>
                              <a:spcPct val="0"/>
                            </a:spcAft>
                            <a:defRPr sz="1600" kern="1200">
                              <a:solidFill>
                                <a:schemeClr val="tx1"/>
                              </a:solidFill>
                              <a:latin typeface="Arial" charset="0"/>
                              <a:ea typeface="+mn-ea"/>
                              <a:cs typeface="+mn-cs"/>
                            </a:defRPr>
                          </a:lvl4pPr>
                          <a:lvl5pPr marL="1828800" algn="l" rtl="0" fontAlgn="base">
                            <a:spcBef>
                              <a:spcPct val="0"/>
                            </a:spcBef>
                            <a:spcAft>
                              <a:spcPct val="0"/>
                            </a:spcAft>
                            <a:defRPr sz="1600" kern="1200">
                              <a:solidFill>
                                <a:schemeClr val="tx1"/>
                              </a:solidFill>
                              <a:latin typeface="Arial" charset="0"/>
                              <a:ea typeface="+mn-ea"/>
                              <a:cs typeface="+mn-cs"/>
                            </a:defRPr>
                          </a:lvl5pPr>
                          <a:lvl6pPr marL="2286000" algn="l" defTabSz="914400" rtl="0" eaLnBrk="1" latinLnBrk="0" hangingPunct="1">
                            <a:defRPr sz="1600" kern="1200">
                              <a:solidFill>
                                <a:schemeClr val="tx1"/>
                              </a:solidFill>
                              <a:latin typeface="Arial" charset="0"/>
                              <a:ea typeface="+mn-ea"/>
                              <a:cs typeface="+mn-cs"/>
                            </a:defRPr>
                          </a:lvl6pPr>
                          <a:lvl7pPr marL="2743200" algn="l" defTabSz="914400" rtl="0" eaLnBrk="1" latinLnBrk="0" hangingPunct="1">
                            <a:defRPr sz="1600" kern="1200">
                              <a:solidFill>
                                <a:schemeClr val="tx1"/>
                              </a:solidFill>
                              <a:latin typeface="Arial" charset="0"/>
                              <a:ea typeface="+mn-ea"/>
                              <a:cs typeface="+mn-cs"/>
                            </a:defRPr>
                          </a:lvl7pPr>
                          <a:lvl8pPr marL="3200400" algn="l" defTabSz="914400" rtl="0" eaLnBrk="1" latinLnBrk="0" hangingPunct="1">
                            <a:defRPr sz="1600" kern="1200">
                              <a:solidFill>
                                <a:schemeClr val="tx1"/>
                              </a:solidFill>
                              <a:latin typeface="Arial" charset="0"/>
                              <a:ea typeface="+mn-ea"/>
                              <a:cs typeface="+mn-cs"/>
                            </a:defRPr>
                          </a:lvl8pPr>
                          <a:lvl9pPr marL="3657600" algn="l" defTabSz="914400" rtl="0" eaLnBrk="1" latinLnBrk="0" hangingPunct="1">
                            <a:defRPr sz="1600" kern="1200">
                              <a:solidFill>
                                <a:schemeClr val="tx1"/>
                              </a:solidFill>
                              <a:latin typeface="Arial" charset="0"/>
                              <a:ea typeface="+mn-ea"/>
                              <a:cs typeface="+mn-cs"/>
                            </a:defRPr>
                          </a:lvl9pPr>
                        </a:lstStyle>
                        <a:p>
                          <a:pPr algn="ctr">
                            <a:lnSpc>
                              <a:spcPct val="90000"/>
                            </a:lnSpc>
                            <a:spcBef>
                              <a:spcPct val="20000"/>
                            </a:spcBef>
                          </a:pPr>
                          <a:r>
                            <a:rPr lang="sl-SI" sz="1200" b="1">
                              <a:solidFill>
                                <a:schemeClr val="accent2"/>
                              </a:solidFill>
                            </a:rPr>
                            <a:t>Ekonomsko-socialni odbor</a:t>
                          </a:r>
                          <a:endParaRPr lang="en-GB" sz="1200" b="1">
                            <a:solidFill>
                              <a:schemeClr val="accent2"/>
                            </a:solidFill>
                          </a:endParaRPr>
                        </a:p>
                      </a:txBody>
                      <a:useSpRect/>
                    </a:txSp>
                  </a:sp>
                </lc:lockedCanvas>
              </a:graphicData>
            </a:graphic>
          </wp:inline>
        </w:drawing>
      </w:r>
      <w:r w:rsidRPr="005D7B01">
        <w:rPr>
          <w:bCs/>
          <w:noProof/>
          <w:color w:val="000000" w:themeColor="text1"/>
          <w:lang w:eastAsia="sl-SI"/>
        </w:rPr>
        <w:drawing>
          <wp:inline distT="0" distB="0" distL="0" distR="0">
            <wp:extent cx="1960824" cy="397565"/>
            <wp:effectExtent l="19050" t="0" r="1326" b="0"/>
            <wp:docPr id="14" name="Predme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533400"/>
                      <a:chOff x="6011863" y="4941888"/>
                      <a:chExt cx="2286000" cy="533400"/>
                    </a:xfrm>
                  </a:grpSpPr>
                  <a:sp>
                    <a:nvSpPr>
                      <a:cNvPr id="21511" name="Rectangle 8"/>
                      <a:cNvSpPr>
                        <a:spLocks noChangeArrowheads="1"/>
                      </a:cNvSpPr>
                    </a:nvSpPr>
                    <a:spPr bwMode="auto">
                      <a:xfrm>
                        <a:off x="6011863" y="4941888"/>
                        <a:ext cx="2286000" cy="533400"/>
                      </a:xfrm>
                      <a:prstGeom prst="rect">
                        <a:avLst/>
                      </a:prstGeom>
                      <a:noFill/>
                      <a:ln w="31750">
                        <a:solidFill>
                          <a:srgbClr val="FFC000"/>
                        </a:solidFill>
                        <a:miter lim="800000"/>
                        <a:headEnd/>
                        <a:tailEnd/>
                      </a:ln>
                    </a:spPr>
                    <a:txSp>
                      <a:txBody>
                        <a:bodyPr anchor="ctr"/>
                        <a:lstStyle>
                          <a:defPPr>
                            <a:defRPr lang="en-US"/>
                          </a:defPPr>
                          <a:lvl1pPr algn="l" rtl="0" fontAlgn="base">
                            <a:spcBef>
                              <a:spcPct val="0"/>
                            </a:spcBef>
                            <a:spcAft>
                              <a:spcPct val="0"/>
                            </a:spcAft>
                            <a:defRPr sz="1600" kern="1200">
                              <a:solidFill>
                                <a:schemeClr val="tx1"/>
                              </a:solidFill>
                              <a:latin typeface="Arial" charset="0"/>
                              <a:ea typeface="+mn-ea"/>
                              <a:cs typeface="+mn-cs"/>
                            </a:defRPr>
                          </a:lvl1pPr>
                          <a:lvl2pPr marL="457200" algn="l" rtl="0" fontAlgn="base">
                            <a:spcBef>
                              <a:spcPct val="0"/>
                            </a:spcBef>
                            <a:spcAft>
                              <a:spcPct val="0"/>
                            </a:spcAft>
                            <a:defRPr sz="1600" kern="1200">
                              <a:solidFill>
                                <a:schemeClr val="tx1"/>
                              </a:solidFill>
                              <a:latin typeface="Arial" charset="0"/>
                              <a:ea typeface="+mn-ea"/>
                              <a:cs typeface="+mn-cs"/>
                            </a:defRPr>
                          </a:lvl2pPr>
                          <a:lvl3pPr marL="914400" algn="l" rtl="0" fontAlgn="base">
                            <a:spcBef>
                              <a:spcPct val="0"/>
                            </a:spcBef>
                            <a:spcAft>
                              <a:spcPct val="0"/>
                            </a:spcAft>
                            <a:defRPr sz="1600" kern="1200">
                              <a:solidFill>
                                <a:schemeClr val="tx1"/>
                              </a:solidFill>
                              <a:latin typeface="Arial" charset="0"/>
                              <a:ea typeface="+mn-ea"/>
                              <a:cs typeface="+mn-cs"/>
                            </a:defRPr>
                          </a:lvl3pPr>
                          <a:lvl4pPr marL="1371600" algn="l" rtl="0" fontAlgn="base">
                            <a:spcBef>
                              <a:spcPct val="0"/>
                            </a:spcBef>
                            <a:spcAft>
                              <a:spcPct val="0"/>
                            </a:spcAft>
                            <a:defRPr sz="1600" kern="1200">
                              <a:solidFill>
                                <a:schemeClr val="tx1"/>
                              </a:solidFill>
                              <a:latin typeface="Arial" charset="0"/>
                              <a:ea typeface="+mn-ea"/>
                              <a:cs typeface="+mn-cs"/>
                            </a:defRPr>
                          </a:lvl4pPr>
                          <a:lvl5pPr marL="1828800" algn="l" rtl="0" fontAlgn="base">
                            <a:spcBef>
                              <a:spcPct val="0"/>
                            </a:spcBef>
                            <a:spcAft>
                              <a:spcPct val="0"/>
                            </a:spcAft>
                            <a:defRPr sz="1600" kern="1200">
                              <a:solidFill>
                                <a:schemeClr val="tx1"/>
                              </a:solidFill>
                              <a:latin typeface="Arial" charset="0"/>
                              <a:ea typeface="+mn-ea"/>
                              <a:cs typeface="+mn-cs"/>
                            </a:defRPr>
                          </a:lvl5pPr>
                          <a:lvl6pPr marL="2286000" algn="l" defTabSz="914400" rtl="0" eaLnBrk="1" latinLnBrk="0" hangingPunct="1">
                            <a:defRPr sz="1600" kern="1200">
                              <a:solidFill>
                                <a:schemeClr val="tx1"/>
                              </a:solidFill>
                              <a:latin typeface="Arial" charset="0"/>
                              <a:ea typeface="+mn-ea"/>
                              <a:cs typeface="+mn-cs"/>
                            </a:defRPr>
                          </a:lvl6pPr>
                          <a:lvl7pPr marL="2743200" algn="l" defTabSz="914400" rtl="0" eaLnBrk="1" latinLnBrk="0" hangingPunct="1">
                            <a:defRPr sz="1600" kern="1200">
                              <a:solidFill>
                                <a:schemeClr val="tx1"/>
                              </a:solidFill>
                              <a:latin typeface="Arial" charset="0"/>
                              <a:ea typeface="+mn-ea"/>
                              <a:cs typeface="+mn-cs"/>
                            </a:defRPr>
                          </a:lvl7pPr>
                          <a:lvl8pPr marL="3200400" algn="l" defTabSz="914400" rtl="0" eaLnBrk="1" latinLnBrk="0" hangingPunct="1">
                            <a:defRPr sz="1600" kern="1200">
                              <a:solidFill>
                                <a:schemeClr val="tx1"/>
                              </a:solidFill>
                              <a:latin typeface="Arial" charset="0"/>
                              <a:ea typeface="+mn-ea"/>
                              <a:cs typeface="+mn-cs"/>
                            </a:defRPr>
                          </a:lvl8pPr>
                          <a:lvl9pPr marL="3657600" algn="l" defTabSz="914400" rtl="0" eaLnBrk="1" latinLnBrk="0" hangingPunct="1">
                            <a:defRPr sz="1600" kern="1200">
                              <a:solidFill>
                                <a:schemeClr val="tx1"/>
                              </a:solidFill>
                              <a:latin typeface="Arial" charset="0"/>
                              <a:ea typeface="+mn-ea"/>
                              <a:cs typeface="+mn-cs"/>
                            </a:defRPr>
                          </a:lvl9pPr>
                        </a:lstStyle>
                        <a:p>
                          <a:pPr algn="ctr">
                            <a:spcBef>
                              <a:spcPct val="20000"/>
                            </a:spcBef>
                          </a:pPr>
                          <a:r>
                            <a:rPr lang="sl-SI" sz="1200" b="1">
                              <a:solidFill>
                                <a:schemeClr val="accent2"/>
                              </a:solidFill>
                            </a:rPr>
                            <a:t>Odbor regij</a:t>
                          </a:r>
                          <a:endParaRPr lang="en-GB" sz="1200" b="1">
                            <a:solidFill>
                              <a:schemeClr val="accent2"/>
                            </a:solidFill>
                          </a:endParaRPr>
                        </a:p>
                      </a:txBody>
                      <a:useSpRect/>
                    </a:txSp>
                  </a:sp>
                </lc:lockedCanvas>
              </a:graphicData>
            </a:graphic>
          </wp:inline>
        </w:drawing>
      </w:r>
    </w:p>
    <w:p w:rsidR="005D7B01" w:rsidRPr="005D7B01" w:rsidRDefault="005D7B01" w:rsidP="005D7B01">
      <w:pPr>
        <w:spacing w:after="0" w:line="360" w:lineRule="auto"/>
        <w:jc w:val="center"/>
        <w:textAlignment w:val="baseline"/>
        <w:rPr>
          <w:bCs/>
          <w:color w:val="FF0000"/>
        </w:rPr>
      </w:pPr>
    </w:p>
    <w:p w:rsidR="005D7B01" w:rsidRPr="005D7B01" w:rsidRDefault="005D7B01" w:rsidP="005D7B01">
      <w:pPr>
        <w:spacing w:after="0" w:line="360" w:lineRule="auto"/>
        <w:jc w:val="center"/>
        <w:textAlignment w:val="baseline"/>
        <w:rPr>
          <w:bCs/>
          <w:color w:val="FF0000"/>
        </w:rPr>
      </w:pPr>
      <w:r w:rsidRPr="005D7B01">
        <w:rPr>
          <w:b/>
          <w:bCs/>
          <w:color w:val="FF0000"/>
        </w:rPr>
        <w:t>Slovenski evro-poslanci</w:t>
      </w:r>
    </w:p>
    <w:p w:rsidR="005D7B01" w:rsidRDefault="005D7B01" w:rsidP="0069270D">
      <w:pPr>
        <w:spacing w:after="0" w:line="360" w:lineRule="auto"/>
        <w:textAlignment w:val="baseline"/>
        <w:rPr>
          <w:bCs/>
          <w:color w:val="000000" w:themeColor="text1"/>
        </w:rPr>
      </w:pPr>
      <w:r w:rsidRPr="005D7B01">
        <w:rPr>
          <w:bCs/>
          <w:noProof/>
          <w:color w:val="000000" w:themeColor="text1"/>
          <w:lang w:eastAsia="sl-SI"/>
        </w:rPr>
        <w:drawing>
          <wp:inline distT="0" distB="0" distL="0" distR="0">
            <wp:extent cx="4084637" cy="4084638"/>
            <wp:effectExtent l="19050" t="0" r="0" b="0"/>
            <wp:docPr id="15" name="Slika 15"/>
            <wp:cNvGraphicFramePr/>
            <a:graphic xmlns:a="http://schemas.openxmlformats.org/drawingml/2006/main">
              <a:graphicData uri="http://schemas.openxmlformats.org/drawingml/2006/picture">
                <pic:pic xmlns:pic="http://schemas.openxmlformats.org/drawingml/2006/picture">
                  <pic:nvPicPr>
                    <pic:cNvPr id="22531" name="Picture 4"/>
                    <pic:cNvPicPr>
                      <a:picLocks noChangeAspect="1" noChangeArrowheads="1"/>
                    </pic:cNvPicPr>
                  </pic:nvPicPr>
                  <pic:blipFill>
                    <a:blip r:embed="rId6" cstate="print"/>
                    <a:srcRect/>
                    <a:stretch>
                      <a:fillRect/>
                    </a:stretch>
                  </pic:blipFill>
                  <pic:spPr bwMode="auto">
                    <a:xfrm>
                      <a:off x="0" y="0"/>
                      <a:ext cx="4084637" cy="4084638"/>
                    </a:xfrm>
                    <a:prstGeom prst="rect">
                      <a:avLst/>
                    </a:prstGeom>
                    <a:noFill/>
                    <a:ln w="9525">
                      <a:noFill/>
                      <a:miter lim="800000"/>
                      <a:headEnd/>
                      <a:tailEnd/>
                    </a:ln>
                    <a:effectLst/>
                  </pic:spPr>
                </pic:pic>
              </a:graphicData>
            </a:graphic>
          </wp:inline>
        </w:drawing>
      </w:r>
    </w:p>
    <w:p w:rsidR="005D7B01" w:rsidRDefault="005D7B01" w:rsidP="0069270D">
      <w:pPr>
        <w:spacing w:after="0" w:line="360" w:lineRule="auto"/>
        <w:textAlignment w:val="baseline"/>
        <w:rPr>
          <w:bCs/>
          <w:color w:val="000000" w:themeColor="text1"/>
        </w:rPr>
      </w:pPr>
    </w:p>
    <w:p w:rsidR="005D7B01" w:rsidRDefault="005D7B01" w:rsidP="0069270D">
      <w:pPr>
        <w:spacing w:after="0" w:line="360" w:lineRule="auto"/>
        <w:textAlignment w:val="baseline"/>
        <w:rPr>
          <w:bCs/>
          <w:color w:val="000000" w:themeColor="text1"/>
        </w:rPr>
      </w:pPr>
      <w:r w:rsidRPr="005D7B01">
        <w:rPr>
          <w:bCs/>
          <w:noProof/>
          <w:color w:val="000000" w:themeColor="text1"/>
          <w:lang w:eastAsia="sl-SI"/>
        </w:rPr>
        <w:lastRenderedPageBreak/>
        <w:drawing>
          <wp:inline distT="0" distB="0" distL="0" distR="0">
            <wp:extent cx="4102100" cy="3962400"/>
            <wp:effectExtent l="19050" t="0" r="0" b="0"/>
            <wp:docPr id="16" name="Slika 16"/>
            <wp:cNvGraphicFramePr/>
            <a:graphic xmlns:a="http://schemas.openxmlformats.org/drawingml/2006/main">
              <a:graphicData uri="http://schemas.openxmlformats.org/drawingml/2006/picture">
                <pic:pic xmlns:pic="http://schemas.openxmlformats.org/drawingml/2006/picture">
                  <pic:nvPicPr>
                    <pic:cNvPr id="22532" name="Picture 5"/>
                    <pic:cNvPicPr>
                      <a:picLocks noChangeAspect="1" noChangeArrowheads="1"/>
                    </pic:cNvPicPr>
                  </pic:nvPicPr>
                  <pic:blipFill>
                    <a:blip r:embed="rId7" cstate="print"/>
                    <a:srcRect/>
                    <a:stretch>
                      <a:fillRect/>
                    </a:stretch>
                  </pic:blipFill>
                  <pic:spPr bwMode="auto">
                    <a:xfrm>
                      <a:off x="0" y="0"/>
                      <a:ext cx="4102100" cy="3962400"/>
                    </a:xfrm>
                    <a:prstGeom prst="rect">
                      <a:avLst/>
                    </a:prstGeom>
                    <a:noFill/>
                    <a:ln w="9525">
                      <a:noFill/>
                      <a:miter lim="800000"/>
                      <a:headEnd/>
                      <a:tailEnd/>
                    </a:ln>
                    <a:effectLst/>
                  </pic:spPr>
                </pic:pic>
              </a:graphicData>
            </a:graphic>
          </wp:inline>
        </w:drawing>
      </w:r>
    </w:p>
    <w:p w:rsidR="005D7B01" w:rsidRDefault="005D7B01" w:rsidP="0069270D">
      <w:pPr>
        <w:spacing w:after="0" w:line="360" w:lineRule="auto"/>
        <w:textAlignment w:val="baseline"/>
        <w:rPr>
          <w:bCs/>
          <w:color w:val="000000" w:themeColor="text1"/>
        </w:rPr>
      </w:pPr>
    </w:p>
    <w:p w:rsidR="005D7B01" w:rsidRDefault="005D7B01" w:rsidP="0069270D">
      <w:pPr>
        <w:spacing w:after="0" w:line="360" w:lineRule="auto"/>
        <w:textAlignment w:val="baseline"/>
        <w:rPr>
          <w:b/>
          <w:bCs/>
          <w:color w:val="000000" w:themeColor="text1"/>
        </w:rPr>
      </w:pPr>
      <w:r w:rsidRPr="005D7B01">
        <w:rPr>
          <w:b/>
          <w:bCs/>
          <w:color w:val="000000" w:themeColor="text1"/>
        </w:rPr>
        <w:t>DRŽAVLJANSTVO EU (pravice)</w:t>
      </w:r>
    </w:p>
    <w:p w:rsidR="00751C3B" w:rsidRPr="005D7B01" w:rsidRDefault="009975CE" w:rsidP="005D7B01">
      <w:pPr>
        <w:numPr>
          <w:ilvl w:val="0"/>
          <w:numId w:val="34"/>
        </w:numPr>
        <w:spacing w:after="0" w:line="360" w:lineRule="auto"/>
        <w:textAlignment w:val="baseline"/>
        <w:rPr>
          <w:rFonts w:ascii="Times New Roman" w:hAnsi="Times New Roman" w:cs="Times New Roman"/>
          <w:bCs/>
          <w:color w:val="000000" w:themeColor="text1"/>
        </w:rPr>
      </w:pPr>
      <w:r w:rsidRPr="005D7B01">
        <w:rPr>
          <w:rFonts w:ascii="Times New Roman" w:hAnsi="Times New Roman" w:cs="Times New Roman"/>
          <w:bCs/>
          <w:color w:val="000000" w:themeColor="text1"/>
        </w:rPr>
        <w:t>pravico do prostega gibanja in prebivanja na ozemlju držav članic;</w:t>
      </w:r>
    </w:p>
    <w:p w:rsidR="00751C3B" w:rsidRPr="005D7B01" w:rsidRDefault="009975CE" w:rsidP="005D7B01">
      <w:pPr>
        <w:numPr>
          <w:ilvl w:val="0"/>
          <w:numId w:val="34"/>
        </w:numPr>
        <w:spacing w:after="0" w:line="360" w:lineRule="auto"/>
        <w:textAlignment w:val="baseline"/>
        <w:rPr>
          <w:rFonts w:ascii="Times New Roman" w:hAnsi="Times New Roman" w:cs="Times New Roman"/>
          <w:bCs/>
          <w:color w:val="000000" w:themeColor="text1"/>
        </w:rPr>
      </w:pPr>
      <w:r w:rsidRPr="005D7B01">
        <w:rPr>
          <w:rFonts w:ascii="Times New Roman" w:hAnsi="Times New Roman" w:cs="Times New Roman"/>
          <w:bCs/>
          <w:color w:val="000000" w:themeColor="text1"/>
        </w:rPr>
        <w:t>pravico voliti in biti voljen na volitvah v Evropski parlament in na občinskih volitvah v državi članici, kjer prebivajo, pod enakimi pogoji kot državljani te države;</w:t>
      </w:r>
    </w:p>
    <w:p w:rsidR="00751C3B" w:rsidRPr="005D7B01" w:rsidRDefault="009975CE" w:rsidP="005D7B01">
      <w:pPr>
        <w:numPr>
          <w:ilvl w:val="0"/>
          <w:numId w:val="34"/>
        </w:numPr>
        <w:spacing w:after="0" w:line="360" w:lineRule="auto"/>
        <w:textAlignment w:val="baseline"/>
        <w:rPr>
          <w:rFonts w:ascii="Times New Roman" w:hAnsi="Times New Roman" w:cs="Times New Roman"/>
          <w:bCs/>
          <w:color w:val="000000" w:themeColor="text1"/>
        </w:rPr>
      </w:pPr>
      <w:r w:rsidRPr="005D7B01">
        <w:rPr>
          <w:rFonts w:ascii="Times New Roman" w:hAnsi="Times New Roman" w:cs="Times New Roman"/>
          <w:bCs/>
          <w:color w:val="000000" w:themeColor="text1"/>
        </w:rPr>
        <w:t>pravico na ozemlju tretje države, kjer država članica, katere državljani so, nima predstavništva, do zaščite diplomatskih in konzularnih organov katere koli države članice pod enakimi pogoji, kakršni veljajo za državljane te države;</w:t>
      </w:r>
    </w:p>
    <w:p w:rsidR="00751C3B" w:rsidRPr="005D7B01" w:rsidRDefault="009975CE" w:rsidP="005D7B01">
      <w:pPr>
        <w:numPr>
          <w:ilvl w:val="0"/>
          <w:numId w:val="34"/>
        </w:numPr>
        <w:spacing w:after="0" w:line="360" w:lineRule="auto"/>
        <w:textAlignment w:val="baseline"/>
        <w:rPr>
          <w:rFonts w:ascii="Times New Roman" w:hAnsi="Times New Roman" w:cs="Times New Roman"/>
          <w:bCs/>
          <w:color w:val="000000" w:themeColor="text1"/>
        </w:rPr>
      </w:pPr>
      <w:r w:rsidRPr="005D7B01">
        <w:rPr>
          <w:rFonts w:ascii="Times New Roman" w:hAnsi="Times New Roman" w:cs="Times New Roman"/>
          <w:bCs/>
          <w:color w:val="000000" w:themeColor="text1"/>
        </w:rPr>
        <w:t>pravico naslavljati peticije na Evropski parlament in obrniti se na evropskega varuha človekovih pravic kot tudi na institucije in posvetovalne organe Unije v katerem koli jeziku Pogodb in prejeti odgovor v istem jeziku;</w:t>
      </w:r>
    </w:p>
    <w:p w:rsidR="00751C3B" w:rsidRPr="005D7B01" w:rsidRDefault="009975CE" w:rsidP="005D7B01">
      <w:pPr>
        <w:numPr>
          <w:ilvl w:val="0"/>
          <w:numId w:val="34"/>
        </w:numPr>
        <w:spacing w:after="0" w:line="360" w:lineRule="auto"/>
        <w:textAlignment w:val="baseline"/>
        <w:rPr>
          <w:rFonts w:ascii="Times New Roman" w:hAnsi="Times New Roman" w:cs="Times New Roman"/>
          <w:bCs/>
          <w:color w:val="000000" w:themeColor="text1"/>
        </w:rPr>
      </w:pPr>
      <w:r w:rsidRPr="005D7B01">
        <w:rPr>
          <w:rFonts w:ascii="Times New Roman" w:hAnsi="Times New Roman" w:cs="Times New Roman"/>
          <w:bCs/>
          <w:color w:val="000000" w:themeColor="text1"/>
        </w:rPr>
        <w:t>pravico do obveščenosti ali dostopa do dokumentov institucij, organov, uradov in agencij EU ter</w:t>
      </w:r>
    </w:p>
    <w:p w:rsidR="00751C3B" w:rsidRPr="005D7B01" w:rsidRDefault="009975CE" w:rsidP="005D7B01">
      <w:pPr>
        <w:numPr>
          <w:ilvl w:val="0"/>
          <w:numId w:val="34"/>
        </w:numPr>
        <w:spacing w:after="0" w:line="360" w:lineRule="auto"/>
        <w:textAlignment w:val="baseline"/>
        <w:rPr>
          <w:rFonts w:ascii="Times New Roman" w:hAnsi="Times New Roman" w:cs="Times New Roman"/>
          <w:bCs/>
          <w:color w:val="000000" w:themeColor="text1"/>
        </w:rPr>
      </w:pPr>
      <w:r w:rsidRPr="005D7B01">
        <w:rPr>
          <w:rFonts w:ascii="Times New Roman" w:hAnsi="Times New Roman" w:cs="Times New Roman"/>
          <w:bCs/>
          <w:color w:val="000000" w:themeColor="text1"/>
        </w:rPr>
        <w:t>pravico uporabiti instrument državljanske pobude z namenom vplivanja na dejavnosti EU.</w:t>
      </w:r>
    </w:p>
    <w:p w:rsidR="005D7B01" w:rsidRDefault="005D7B01" w:rsidP="0069270D">
      <w:pPr>
        <w:spacing w:after="0" w:line="360" w:lineRule="auto"/>
        <w:textAlignment w:val="baseline"/>
        <w:rPr>
          <w:b/>
          <w:bCs/>
          <w:color w:val="000000" w:themeColor="text1"/>
        </w:rPr>
      </w:pPr>
      <w:r w:rsidRPr="005D7B01">
        <w:rPr>
          <w:b/>
          <w:bCs/>
          <w:color w:val="000000" w:themeColor="text1"/>
        </w:rPr>
        <w:t>VSEŽIVLJENJSKO UČENJE</w:t>
      </w:r>
    </w:p>
    <w:p w:rsidR="00751C3B" w:rsidRPr="005D7B01" w:rsidRDefault="009975CE" w:rsidP="005D7B01">
      <w:pPr>
        <w:numPr>
          <w:ilvl w:val="0"/>
          <w:numId w:val="35"/>
        </w:numPr>
        <w:spacing w:after="0" w:line="360" w:lineRule="auto"/>
        <w:textAlignment w:val="baseline"/>
        <w:rPr>
          <w:bCs/>
          <w:color w:val="000000" w:themeColor="text1"/>
        </w:rPr>
      </w:pPr>
      <w:r w:rsidRPr="005D7B01">
        <w:rPr>
          <w:bCs/>
          <w:color w:val="000000" w:themeColor="text1"/>
        </w:rPr>
        <w:t>spodbuja ustvarjalnost in inovacije;</w:t>
      </w:r>
    </w:p>
    <w:p w:rsidR="00751C3B" w:rsidRPr="005D7B01" w:rsidRDefault="009975CE" w:rsidP="005D7B01">
      <w:pPr>
        <w:numPr>
          <w:ilvl w:val="0"/>
          <w:numId w:val="35"/>
        </w:numPr>
        <w:spacing w:after="0" w:line="360" w:lineRule="auto"/>
        <w:textAlignment w:val="baseline"/>
        <w:rPr>
          <w:bCs/>
          <w:color w:val="000000" w:themeColor="text1"/>
        </w:rPr>
      </w:pPr>
      <w:r w:rsidRPr="005D7B01">
        <w:rPr>
          <w:bCs/>
          <w:color w:val="000000" w:themeColor="text1"/>
        </w:rPr>
        <w:t>izobraževanje in usposabljanje sta pri gospodarskih in družbenih spremembah ključnega pomena;</w:t>
      </w:r>
    </w:p>
    <w:p w:rsidR="005D7B01" w:rsidRDefault="005D7B01" w:rsidP="0069270D">
      <w:pPr>
        <w:spacing w:after="0" w:line="360" w:lineRule="auto"/>
        <w:textAlignment w:val="baseline"/>
        <w:rPr>
          <w:bCs/>
          <w:color w:val="000000" w:themeColor="text1"/>
        </w:rPr>
      </w:pPr>
    </w:p>
    <w:p w:rsidR="00D83AF7" w:rsidRDefault="00D83AF7" w:rsidP="0069270D">
      <w:pPr>
        <w:spacing w:after="0" w:line="360" w:lineRule="auto"/>
        <w:textAlignment w:val="baseline"/>
        <w:rPr>
          <w:bCs/>
          <w:color w:val="000000" w:themeColor="text1"/>
        </w:rPr>
      </w:pPr>
      <w:r>
        <w:rPr>
          <w:bCs/>
          <w:color w:val="000000" w:themeColor="text1"/>
        </w:rPr>
        <w:lastRenderedPageBreak/>
        <w:t>POMEMBNE SPREMEMBE-SVETOVNI IZZIVI</w:t>
      </w:r>
    </w:p>
    <w:p w:rsidR="00D83AF7" w:rsidRDefault="00D83AF7" w:rsidP="0069270D">
      <w:pPr>
        <w:spacing w:after="0" w:line="360" w:lineRule="auto"/>
        <w:textAlignment w:val="baseline"/>
        <w:rPr>
          <w:bCs/>
          <w:color w:val="000000" w:themeColor="text1"/>
        </w:rPr>
      </w:pPr>
      <w:r>
        <w:rPr>
          <w:bCs/>
          <w:color w:val="000000" w:themeColor="text1"/>
        </w:rPr>
        <w:t>Za ustavitev globalnega segrevanja so se voditelji EU leta 2007 odločili, da je treba:</w:t>
      </w:r>
    </w:p>
    <w:p w:rsidR="00D83AF7" w:rsidRDefault="00D83AF7" w:rsidP="0069270D">
      <w:pPr>
        <w:spacing w:after="0" w:line="360" w:lineRule="auto"/>
        <w:textAlignment w:val="baseline"/>
        <w:rPr>
          <w:bCs/>
          <w:color w:val="000000" w:themeColor="text1"/>
        </w:rPr>
      </w:pPr>
      <w:r>
        <w:rPr>
          <w:bCs/>
          <w:color w:val="000000" w:themeColor="text1"/>
        </w:rPr>
        <w:t>*do leta 2020 znižati izpuste toplogrednih plinov za 20% (oz. 30%, če bodo tako storile razvite države)</w:t>
      </w:r>
    </w:p>
    <w:p w:rsidR="00D83AF7" w:rsidRDefault="00D83AF7" w:rsidP="0069270D">
      <w:pPr>
        <w:spacing w:after="0" w:line="360" w:lineRule="auto"/>
        <w:textAlignment w:val="baseline"/>
        <w:rPr>
          <w:bCs/>
          <w:color w:val="000000" w:themeColor="text1"/>
        </w:rPr>
      </w:pPr>
      <w:r>
        <w:rPr>
          <w:bCs/>
          <w:color w:val="000000" w:themeColor="text1"/>
        </w:rPr>
        <w:t>* Do leta 2020 izboljšati energetsko učinkovitost za 20%</w:t>
      </w:r>
    </w:p>
    <w:p w:rsidR="00D83AF7" w:rsidRDefault="00D83AF7" w:rsidP="0069270D">
      <w:pPr>
        <w:spacing w:after="0" w:line="360" w:lineRule="auto"/>
        <w:textAlignment w:val="baseline"/>
        <w:rPr>
          <w:bCs/>
          <w:color w:val="000000" w:themeColor="text1"/>
        </w:rPr>
      </w:pPr>
      <w:r>
        <w:rPr>
          <w:bCs/>
          <w:color w:val="000000" w:themeColor="text1"/>
        </w:rPr>
        <w:t>*do leta 2020 povečati delež obnovljivih virov energije na 20% (veter, sonce, vodni viri, biomasa)</w:t>
      </w:r>
    </w:p>
    <w:p w:rsidR="00D83AF7" w:rsidRDefault="00D83AF7" w:rsidP="0069270D">
      <w:pPr>
        <w:spacing w:after="0" w:line="360" w:lineRule="auto"/>
        <w:textAlignment w:val="baseline"/>
        <w:rPr>
          <w:bCs/>
          <w:color w:val="000000" w:themeColor="text1"/>
        </w:rPr>
      </w:pPr>
    </w:p>
    <w:p w:rsidR="00AA5C6B" w:rsidRDefault="007C58ED" w:rsidP="0069270D">
      <w:pPr>
        <w:spacing w:after="0" w:line="360" w:lineRule="auto"/>
        <w:textAlignment w:val="baseline"/>
        <w:rPr>
          <w:b/>
          <w:bCs/>
          <w:color w:val="000000" w:themeColor="text1"/>
        </w:rPr>
      </w:pPr>
      <w:r w:rsidRPr="007C58ED">
        <w:rPr>
          <w:b/>
          <w:bCs/>
          <w:color w:val="000000" w:themeColor="text1"/>
        </w:rPr>
        <w:t>Evro</w:t>
      </w:r>
      <w:r w:rsidRPr="007C58ED">
        <w:rPr>
          <w:b/>
          <w:bCs/>
          <w:color w:val="000000" w:themeColor="text1"/>
          <w:lang w:val="en-GB"/>
        </w:rPr>
        <w:t xml:space="preserve"> – </w:t>
      </w:r>
      <w:r w:rsidRPr="007C58ED">
        <w:rPr>
          <w:b/>
          <w:bCs/>
          <w:color w:val="000000" w:themeColor="text1"/>
        </w:rPr>
        <w:t>enotna valuta za Evropejce</w:t>
      </w:r>
    </w:p>
    <w:p w:rsidR="007C58ED" w:rsidRPr="007C58ED" w:rsidRDefault="007C58ED" w:rsidP="007C58ED">
      <w:pPr>
        <w:spacing w:after="0" w:line="360" w:lineRule="auto"/>
        <w:textAlignment w:val="baseline"/>
        <w:rPr>
          <w:bCs/>
          <w:color w:val="000000" w:themeColor="text1"/>
        </w:rPr>
      </w:pPr>
      <w:r w:rsidRPr="007C58ED">
        <w:rPr>
          <w:bCs/>
          <w:color w:val="000000" w:themeColor="text1"/>
        </w:rPr>
        <w:t>Evro se lahko uporablja kjer koli v območju evra.</w:t>
      </w:r>
      <w:r w:rsidRPr="007C58ED">
        <w:rPr>
          <w:bCs/>
          <w:color w:val="000000" w:themeColor="text1"/>
          <w:lang w:val="en-GB"/>
        </w:rPr>
        <w:t xml:space="preserve"> </w:t>
      </w:r>
    </w:p>
    <w:p w:rsidR="007C58ED" w:rsidRPr="00020963" w:rsidRDefault="007C58ED" w:rsidP="00020963">
      <w:pPr>
        <w:pStyle w:val="Odstavekseznama"/>
        <w:numPr>
          <w:ilvl w:val="0"/>
          <w:numId w:val="28"/>
        </w:numPr>
        <w:spacing w:line="360" w:lineRule="auto"/>
        <w:textAlignment w:val="baseline"/>
        <w:rPr>
          <w:bCs/>
          <w:color w:val="000000" w:themeColor="text1"/>
        </w:rPr>
      </w:pPr>
      <w:r w:rsidRPr="00020963">
        <w:rPr>
          <w:rFonts w:eastAsia="+mn-ea"/>
          <w:bCs/>
          <w:color w:val="000000" w:themeColor="text1"/>
        </w:rPr>
        <w:t>Kovanci</w:t>
      </w:r>
      <w:r w:rsidRPr="00020963">
        <w:rPr>
          <w:rFonts w:eastAsia="+mn-ea"/>
          <w:bCs/>
          <w:color w:val="000000" w:themeColor="text1"/>
          <w:lang w:val="en-GB"/>
        </w:rPr>
        <w:t xml:space="preserve">: </w:t>
      </w:r>
      <w:r w:rsidRPr="00020963">
        <w:rPr>
          <w:rFonts w:eastAsia="+mn-ea"/>
          <w:bCs/>
          <w:color w:val="000000" w:themeColor="text1"/>
        </w:rPr>
        <w:t>na eni strani je nacionalen simbol, na drugi pa skupen motiv</w:t>
      </w:r>
      <w:r w:rsidRPr="00020963">
        <w:rPr>
          <w:rFonts w:eastAsia="+mn-ea"/>
          <w:bCs/>
          <w:color w:val="000000" w:themeColor="text1"/>
          <w:lang w:val="en-GB"/>
        </w:rPr>
        <w:t xml:space="preserve"> </w:t>
      </w:r>
    </w:p>
    <w:p w:rsidR="007C58ED" w:rsidRPr="007C58ED" w:rsidRDefault="007C58ED" w:rsidP="007C58ED">
      <w:pPr>
        <w:spacing w:after="0" w:line="360" w:lineRule="auto"/>
        <w:textAlignment w:val="baseline"/>
        <w:rPr>
          <w:bCs/>
          <w:color w:val="000000" w:themeColor="text1"/>
        </w:rPr>
      </w:pPr>
      <w:r w:rsidRPr="007C58ED">
        <w:rPr>
          <w:bCs/>
          <w:color w:val="000000" w:themeColor="text1"/>
          <w:lang w:val="en-GB"/>
        </w:rPr>
        <w:t xml:space="preserve"> </w:t>
      </w:r>
    </w:p>
    <w:p w:rsidR="007C58ED" w:rsidRPr="00020963" w:rsidRDefault="007C58ED" w:rsidP="00020963">
      <w:pPr>
        <w:pStyle w:val="Odstavekseznama"/>
        <w:numPr>
          <w:ilvl w:val="0"/>
          <w:numId w:val="28"/>
        </w:numPr>
        <w:spacing w:line="360" w:lineRule="auto"/>
        <w:textAlignment w:val="baseline"/>
        <w:rPr>
          <w:bCs/>
          <w:color w:val="000000" w:themeColor="text1"/>
        </w:rPr>
      </w:pPr>
      <w:r w:rsidRPr="00020963">
        <w:rPr>
          <w:rFonts w:eastAsia="+mn-ea"/>
          <w:bCs/>
          <w:color w:val="000000" w:themeColor="text1"/>
        </w:rPr>
        <w:t>Bankovci</w:t>
      </w:r>
      <w:r w:rsidRPr="00020963">
        <w:rPr>
          <w:rFonts w:eastAsia="+mn-ea"/>
          <w:bCs/>
          <w:color w:val="000000" w:themeColor="text1"/>
          <w:lang w:val="en-GB"/>
        </w:rPr>
        <w:t>: n</w:t>
      </w:r>
      <w:r w:rsidRPr="00020963">
        <w:rPr>
          <w:rFonts w:eastAsia="+mn-ea"/>
          <w:bCs/>
          <w:color w:val="000000" w:themeColor="text1"/>
        </w:rPr>
        <w:t>i nacionalne strani</w:t>
      </w:r>
    </w:p>
    <w:p w:rsidR="007C58ED" w:rsidRPr="007C58ED" w:rsidRDefault="007C58ED" w:rsidP="007C58ED">
      <w:pPr>
        <w:spacing w:after="0" w:line="360" w:lineRule="auto"/>
        <w:textAlignment w:val="baseline"/>
        <w:rPr>
          <w:bCs/>
          <w:color w:val="000000" w:themeColor="text1"/>
        </w:rPr>
      </w:pPr>
      <w:r w:rsidRPr="007C58ED">
        <w:rPr>
          <w:b/>
          <w:bCs/>
          <w:color w:val="000000" w:themeColor="text1"/>
        </w:rPr>
        <w:t>Prosto gibanje</w:t>
      </w:r>
      <w:r w:rsidRPr="007C58ED">
        <w:rPr>
          <w:b/>
          <w:bCs/>
          <w:color w:val="000000" w:themeColor="text1"/>
          <w:lang w:val="en-US"/>
        </w:rPr>
        <w:t xml:space="preserve"> </w:t>
      </w:r>
    </w:p>
    <w:p w:rsidR="007C58ED" w:rsidRPr="007C58ED" w:rsidRDefault="007C58ED" w:rsidP="007C58ED">
      <w:pPr>
        <w:spacing w:after="0" w:line="360" w:lineRule="auto"/>
        <w:textAlignment w:val="baseline"/>
        <w:rPr>
          <w:bCs/>
          <w:color w:val="000000" w:themeColor="text1"/>
        </w:rPr>
      </w:pPr>
      <w:proofErr w:type="spellStart"/>
      <w:r w:rsidRPr="007C58ED">
        <w:rPr>
          <w:b/>
          <w:bCs/>
          <w:color w:val="000000" w:themeColor="text1"/>
          <w:lang w:val="en-US"/>
        </w:rPr>
        <w:t>Schengen</w:t>
      </w:r>
      <w:proofErr w:type="spellEnd"/>
      <w:r w:rsidRPr="007C58ED">
        <w:rPr>
          <w:b/>
          <w:bCs/>
          <w:color w:val="000000" w:themeColor="text1"/>
        </w:rPr>
        <w:t>“</w:t>
      </w:r>
      <w:r w:rsidRPr="007C58ED">
        <w:rPr>
          <w:b/>
          <w:bCs/>
          <w:color w:val="000000" w:themeColor="text1"/>
          <w:lang w:val="en-US"/>
        </w:rPr>
        <w:t>:</w:t>
      </w:r>
    </w:p>
    <w:p w:rsidR="007C58ED" w:rsidRPr="00020963" w:rsidRDefault="007C58ED" w:rsidP="00020963">
      <w:pPr>
        <w:pStyle w:val="Odstavekseznama"/>
        <w:numPr>
          <w:ilvl w:val="0"/>
          <w:numId w:val="28"/>
        </w:numPr>
        <w:spacing w:line="360" w:lineRule="auto"/>
        <w:textAlignment w:val="baseline"/>
        <w:rPr>
          <w:bCs/>
          <w:color w:val="000000" w:themeColor="text1"/>
        </w:rPr>
      </w:pPr>
      <w:r w:rsidRPr="00020963">
        <w:rPr>
          <w:rFonts w:eastAsia="+mn-ea"/>
          <w:bCs/>
          <w:color w:val="000000" w:themeColor="text1"/>
        </w:rPr>
        <w:t>na mejah</w:t>
      </w:r>
      <w:r w:rsidRPr="00020963">
        <w:rPr>
          <w:rFonts w:eastAsia="+mn-ea"/>
          <w:bCs/>
          <w:color w:val="000000" w:themeColor="text1"/>
          <w:lang w:val="en-US"/>
        </w:rPr>
        <w:t xml:space="preserve"> </w:t>
      </w:r>
      <w:r w:rsidRPr="00020963">
        <w:rPr>
          <w:rFonts w:eastAsia="+mn-ea"/>
          <w:bCs/>
          <w:color w:val="000000" w:themeColor="text1"/>
        </w:rPr>
        <w:t xml:space="preserve">med večino držav </w:t>
      </w:r>
      <w:r w:rsidRPr="00020963">
        <w:rPr>
          <w:rFonts w:eastAsia="+mn-ea"/>
          <w:bCs/>
          <w:color w:val="000000" w:themeColor="text1"/>
          <w:lang w:val="en-US"/>
        </w:rPr>
        <w:t xml:space="preserve">EU </w:t>
      </w:r>
      <w:r w:rsidRPr="00020963">
        <w:rPr>
          <w:rFonts w:eastAsia="+mn-ea"/>
          <w:bCs/>
          <w:color w:val="000000" w:themeColor="text1"/>
        </w:rPr>
        <w:t>ni policijskega in carinskega nadzora</w:t>
      </w:r>
      <w:r w:rsidRPr="00020963">
        <w:rPr>
          <w:rFonts w:eastAsia="+mn-ea"/>
          <w:bCs/>
          <w:color w:val="000000" w:themeColor="text1"/>
          <w:lang w:val="en-US"/>
        </w:rPr>
        <w:t xml:space="preserve"> </w:t>
      </w:r>
    </w:p>
    <w:p w:rsidR="007C58ED" w:rsidRPr="00020963" w:rsidRDefault="007C58ED" w:rsidP="00020963">
      <w:pPr>
        <w:pStyle w:val="Odstavekseznama"/>
        <w:numPr>
          <w:ilvl w:val="0"/>
          <w:numId w:val="28"/>
        </w:numPr>
        <w:spacing w:line="360" w:lineRule="auto"/>
        <w:textAlignment w:val="baseline"/>
        <w:rPr>
          <w:bCs/>
          <w:color w:val="000000" w:themeColor="text1"/>
        </w:rPr>
      </w:pPr>
      <w:r w:rsidRPr="00020963">
        <w:rPr>
          <w:rFonts w:eastAsia="+mn-ea"/>
          <w:bCs/>
          <w:color w:val="000000" w:themeColor="text1"/>
        </w:rPr>
        <w:t>okrepljen nadzor na zunanjih mejah</w:t>
      </w:r>
      <w:r w:rsidRPr="00020963">
        <w:rPr>
          <w:rFonts w:eastAsia="+mn-ea"/>
          <w:bCs/>
          <w:color w:val="000000" w:themeColor="text1"/>
          <w:lang w:val="en-US"/>
        </w:rPr>
        <w:t xml:space="preserve"> EU</w:t>
      </w:r>
    </w:p>
    <w:p w:rsidR="007C58ED" w:rsidRPr="00020963" w:rsidRDefault="007C58ED" w:rsidP="00020963">
      <w:pPr>
        <w:pStyle w:val="Odstavekseznama"/>
        <w:numPr>
          <w:ilvl w:val="0"/>
          <w:numId w:val="28"/>
        </w:numPr>
        <w:spacing w:line="360" w:lineRule="auto"/>
        <w:textAlignment w:val="baseline"/>
        <w:rPr>
          <w:bCs/>
          <w:color w:val="000000" w:themeColor="text1"/>
        </w:rPr>
      </w:pPr>
      <w:r w:rsidRPr="00020963">
        <w:rPr>
          <w:rFonts w:eastAsia="+mn-ea"/>
          <w:bCs/>
          <w:color w:val="000000" w:themeColor="text1"/>
          <w:lang w:val="en-US"/>
        </w:rPr>
        <w:t xml:space="preserve"> </w:t>
      </w:r>
      <w:r w:rsidRPr="00020963">
        <w:rPr>
          <w:rFonts w:eastAsia="+mn-ea"/>
          <w:bCs/>
          <w:color w:val="000000" w:themeColor="text1"/>
        </w:rPr>
        <w:t xml:space="preserve">več sodelovanja med policijo iz različnih držav </w:t>
      </w:r>
      <w:r w:rsidRPr="00020963">
        <w:rPr>
          <w:rFonts w:eastAsia="+mn-ea"/>
          <w:bCs/>
          <w:color w:val="000000" w:themeColor="text1"/>
          <w:lang w:val="en-US"/>
        </w:rPr>
        <w:t>EU</w:t>
      </w:r>
    </w:p>
    <w:p w:rsidR="007C58ED" w:rsidRPr="00020963" w:rsidRDefault="007C58ED" w:rsidP="00020963">
      <w:pPr>
        <w:pStyle w:val="Odstavekseznama"/>
        <w:numPr>
          <w:ilvl w:val="0"/>
          <w:numId w:val="28"/>
        </w:numPr>
        <w:spacing w:line="360" w:lineRule="auto"/>
        <w:textAlignment w:val="baseline"/>
        <w:rPr>
          <w:bCs/>
          <w:color w:val="000000" w:themeColor="text1"/>
        </w:rPr>
      </w:pPr>
      <w:r w:rsidRPr="00020963">
        <w:rPr>
          <w:rFonts w:eastAsia="+mn-ea"/>
          <w:bCs/>
          <w:color w:val="000000" w:themeColor="text1"/>
          <w:lang w:val="en-US"/>
        </w:rPr>
        <w:t xml:space="preserve"> </w:t>
      </w:r>
      <w:r w:rsidRPr="00020963">
        <w:rPr>
          <w:rFonts w:eastAsia="+mn-ea"/>
          <w:bCs/>
          <w:color w:val="000000" w:themeColor="text1"/>
        </w:rPr>
        <w:t xml:space="preserve">kadar potujete v države EU,  lahko kupite in s seboj prinesete blago za osebno rabo </w:t>
      </w:r>
    </w:p>
    <w:p w:rsidR="007C58ED" w:rsidRPr="007C58ED" w:rsidRDefault="007C58ED" w:rsidP="007C58ED">
      <w:pPr>
        <w:spacing w:after="0" w:line="360" w:lineRule="auto"/>
        <w:textAlignment w:val="baseline"/>
        <w:rPr>
          <w:bCs/>
          <w:color w:val="000000" w:themeColor="text1"/>
        </w:rPr>
      </w:pPr>
    </w:p>
    <w:sectPr w:rsidR="007C58ED" w:rsidRPr="007C58ED" w:rsidSect="00897C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5C7"/>
    <w:multiLevelType w:val="hybridMultilevel"/>
    <w:tmpl w:val="10EC6D6A"/>
    <w:lvl w:ilvl="0" w:tplc="E1DAFAE8">
      <w:start w:val="1"/>
      <w:numFmt w:val="bullet"/>
      <w:lvlText w:val=""/>
      <w:lvlJc w:val="left"/>
      <w:pPr>
        <w:tabs>
          <w:tab w:val="num" w:pos="720"/>
        </w:tabs>
        <w:ind w:left="720" w:hanging="360"/>
      </w:pPr>
      <w:rPr>
        <w:rFonts w:ascii="Wingdings" w:hAnsi="Wingdings" w:hint="default"/>
      </w:rPr>
    </w:lvl>
    <w:lvl w:ilvl="1" w:tplc="5CDE2CE6" w:tentative="1">
      <w:start w:val="1"/>
      <w:numFmt w:val="bullet"/>
      <w:lvlText w:val=""/>
      <w:lvlJc w:val="left"/>
      <w:pPr>
        <w:tabs>
          <w:tab w:val="num" w:pos="1440"/>
        </w:tabs>
        <w:ind w:left="1440" w:hanging="360"/>
      </w:pPr>
      <w:rPr>
        <w:rFonts w:ascii="Wingdings" w:hAnsi="Wingdings" w:hint="default"/>
      </w:rPr>
    </w:lvl>
    <w:lvl w:ilvl="2" w:tplc="CE4CE8A8" w:tentative="1">
      <w:start w:val="1"/>
      <w:numFmt w:val="bullet"/>
      <w:lvlText w:val=""/>
      <w:lvlJc w:val="left"/>
      <w:pPr>
        <w:tabs>
          <w:tab w:val="num" w:pos="2160"/>
        </w:tabs>
        <w:ind w:left="2160" w:hanging="360"/>
      </w:pPr>
      <w:rPr>
        <w:rFonts w:ascii="Wingdings" w:hAnsi="Wingdings" w:hint="default"/>
      </w:rPr>
    </w:lvl>
    <w:lvl w:ilvl="3" w:tplc="FF702E64" w:tentative="1">
      <w:start w:val="1"/>
      <w:numFmt w:val="bullet"/>
      <w:lvlText w:val=""/>
      <w:lvlJc w:val="left"/>
      <w:pPr>
        <w:tabs>
          <w:tab w:val="num" w:pos="2880"/>
        </w:tabs>
        <w:ind w:left="2880" w:hanging="360"/>
      </w:pPr>
      <w:rPr>
        <w:rFonts w:ascii="Wingdings" w:hAnsi="Wingdings" w:hint="default"/>
      </w:rPr>
    </w:lvl>
    <w:lvl w:ilvl="4" w:tplc="3D8A56F2" w:tentative="1">
      <w:start w:val="1"/>
      <w:numFmt w:val="bullet"/>
      <w:lvlText w:val=""/>
      <w:lvlJc w:val="left"/>
      <w:pPr>
        <w:tabs>
          <w:tab w:val="num" w:pos="3600"/>
        </w:tabs>
        <w:ind w:left="3600" w:hanging="360"/>
      </w:pPr>
      <w:rPr>
        <w:rFonts w:ascii="Wingdings" w:hAnsi="Wingdings" w:hint="default"/>
      </w:rPr>
    </w:lvl>
    <w:lvl w:ilvl="5" w:tplc="DB6E9B3A" w:tentative="1">
      <w:start w:val="1"/>
      <w:numFmt w:val="bullet"/>
      <w:lvlText w:val=""/>
      <w:lvlJc w:val="left"/>
      <w:pPr>
        <w:tabs>
          <w:tab w:val="num" w:pos="4320"/>
        </w:tabs>
        <w:ind w:left="4320" w:hanging="360"/>
      </w:pPr>
      <w:rPr>
        <w:rFonts w:ascii="Wingdings" w:hAnsi="Wingdings" w:hint="default"/>
      </w:rPr>
    </w:lvl>
    <w:lvl w:ilvl="6" w:tplc="7B0AC2D6" w:tentative="1">
      <w:start w:val="1"/>
      <w:numFmt w:val="bullet"/>
      <w:lvlText w:val=""/>
      <w:lvlJc w:val="left"/>
      <w:pPr>
        <w:tabs>
          <w:tab w:val="num" w:pos="5040"/>
        </w:tabs>
        <w:ind w:left="5040" w:hanging="360"/>
      </w:pPr>
      <w:rPr>
        <w:rFonts w:ascii="Wingdings" w:hAnsi="Wingdings" w:hint="default"/>
      </w:rPr>
    </w:lvl>
    <w:lvl w:ilvl="7" w:tplc="02D85B00" w:tentative="1">
      <w:start w:val="1"/>
      <w:numFmt w:val="bullet"/>
      <w:lvlText w:val=""/>
      <w:lvlJc w:val="left"/>
      <w:pPr>
        <w:tabs>
          <w:tab w:val="num" w:pos="5760"/>
        </w:tabs>
        <w:ind w:left="5760" w:hanging="360"/>
      </w:pPr>
      <w:rPr>
        <w:rFonts w:ascii="Wingdings" w:hAnsi="Wingdings" w:hint="default"/>
      </w:rPr>
    </w:lvl>
    <w:lvl w:ilvl="8" w:tplc="82A42D7C" w:tentative="1">
      <w:start w:val="1"/>
      <w:numFmt w:val="bullet"/>
      <w:lvlText w:val=""/>
      <w:lvlJc w:val="left"/>
      <w:pPr>
        <w:tabs>
          <w:tab w:val="num" w:pos="6480"/>
        </w:tabs>
        <w:ind w:left="6480" w:hanging="360"/>
      </w:pPr>
      <w:rPr>
        <w:rFonts w:ascii="Wingdings" w:hAnsi="Wingdings" w:hint="default"/>
      </w:rPr>
    </w:lvl>
  </w:abstractNum>
  <w:abstractNum w:abstractNumId="1">
    <w:nsid w:val="03032C3C"/>
    <w:multiLevelType w:val="hybridMultilevel"/>
    <w:tmpl w:val="6E5EAE74"/>
    <w:lvl w:ilvl="0" w:tplc="2610A1B2">
      <w:start w:val="1"/>
      <w:numFmt w:val="bullet"/>
      <w:lvlText w:val="•"/>
      <w:lvlJc w:val="left"/>
      <w:pPr>
        <w:tabs>
          <w:tab w:val="num" w:pos="720"/>
        </w:tabs>
        <w:ind w:left="720" w:hanging="360"/>
      </w:pPr>
      <w:rPr>
        <w:rFonts w:ascii="Times New Roman" w:hAnsi="Times New Roman" w:hint="default"/>
      </w:rPr>
    </w:lvl>
    <w:lvl w:ilvl="1" w:tplc="950EA48A" w:tentative="1">
      <w:start w:val="1"/>
      <w:numFmt w:val="bullet"/>
      <w:lvlText w:val="•"/>
      <w:lvlJc w:val="left"/>
      <w:pPr>
        <w:tabs>
          <w:tab w:val="num" w:pos="1440"/>
        </w:tabs>
        <w:ind w:left="1440" w:hanging="360"/>
      </w:pPr>
      <w:rPr>
        <w:rFonts w:ascii="Times New Roman" w:hAnsi="Times New Roman" w:hint="default"/>
      </w:rPr>
    </w:lvl>
    <w:lvl w:ilvl="2" w:tplc="E53E42B2" w:tentative="1">
      <w:start w:val="1"/>
      <w:numFmt w:val="bullet"/>
      <w:lvlText w:val="•"/>
      <w:lvlJc w:val="left"/>
      <w:pPr>
        <w:tabs>
          <w:tab w:val="num" w:pos="2160"/>
        </w:tabs>
        <w:ind w:left="2160" w:hanging="360"/>
      </w:pPr>
      <w:rPr>
        <w:rFonts w:ascii="Times New Roman" w:hAnsi="Times New Roman" w:hint="default"/>
      </w:rPr>
    </w:lvl>
    <w:lvl w:ilvl="3" w:tplc="F2C2A494" w:tentative="1">
      <w:start w:val="1"/>
      <w:numFmt w:val="bullet"/>
      <w:lvlText w:val="•"/>
      <w:lvlJc w:val="left"/>
      <w:pPr>
        <w:tabs>
          <w:tab w:val="num" w:pos="2880"/>
        </w:tabs>
        <w:ind w:left="2880" w:hanging="360"/>
      </w:pPr>
      <w:rPr>
        <w:rFonts w:ascii="Times New Roman" w:hAnsi="Times New Roman" w:hint="default"/>
      </w:rPr>
    </w:lvl>
    <w:lvl w:ilvl="4" w:tplc="3ABA4EDA" w:tentative="1">
      <w:start w:val="1"/>
      <w:numFmt w:val="bullet"/>
      <w:lvlText w:val="•"/>
      <w:lvlJc w:val="left"/>
      <w:pPr>
        <w:tabs>
          <w:tab w:val="num" w:pos="3600"/>
        </w:tabs>
        <w:ind w:left="3600" w:hanging="360"/>
      </w:pPr>
      <w:rPr>
        <w:rFonts w:ascii="Times New Roman" w:hAnsi="Times New Roman" w:hint="default"/>
      </w:rPr>
    </w:lvl>
    <w:lvl w:ilvl="5" w:tplc="6A329456" w:tentative="1">
      <w:start w:val="1"/>
      <w:numFmt w:val="bullet"/>
      <w:lvlText w:val="•"/>
      <w:lvlJc w:val="left"/>
      <w:pPr>
        <w:tabs>
          <w:tab w:val="num" w:pos="4320"/>
        </w:tabs>
        <w:ind w:left="4320" w:hanging="360"/>
      </w:pPr>
      <w:rPr>
        <w:rFonts w:ascii="Times New Roman" w:hAnsi="Times New Roman" w:hint="default"/>
      </w:rPr>
    </w:lvl>
    <w:lvl w:ilvl="6" w:tplc="47C2576C" w:tentative="1">
      <w:start w:val="1"/>
      <w:numFmt w:val="bullet"/>
      <w:lvlText w:val="•"/>
      <w:lvlJc w:val="left"/>
      <w:pPr>
        <w:tabs>
          <w:tab w:val="num" w:pos="5040"/>
        </w:tabs>
        <w:ind w:left="5040" w:hanging="360"/>
      </w:pPr>
      <w:rPr>
        <w:rFonts w:ascii="Times New Roman" w:hAnsi="Times New Roman" w:hint="default"/>
      </w:rPr>
    </w:lvl>
    <w:lvl w:ilvl="7" w:tplc="3E0CC650" w:tentative="1">
      <w:start w:val="1"/>
      <w:numFmt w:val="bullet"/>
      <w:lvlText w:val="•"/>
      <w:lvlJc w:val="left"/>
      <w:pPr>
        <w:tabs>
          <w:tab w:val="num" w:pos="5760"/>
        </w:tabs>
        <w:ind w:left="5760" w:hanging="360"/>
      </w:pPr>
      <w:rPr>
        <w:rFonts w:ascii="Times New Roman" w:hAnsi="Times New Roman" w:hint="default"/>
      </w:rPr>
    </w:lvl>
    <w:lvl w:ilvl="8" w:tplc="612C72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F81309"/>
    <w:multiLevelType w:val="hybridMultilevel"/>
    <w:tmpl w:val="516E3D72"/>
    <w:lvl w:ilvl="0" w:tplc="D7682A5E">
      <w:start w:val="1"/>
      <w:numFmt w:val="bullet"/>
      <w:lvlText w:val="•"/>
      <w:lvlJc w:val="left"/>
      <w:pPr>
        <w:tabs>
          <w:tab w:val="num" w:pos="720"/>
        </w:tabs>
        <w:ind w:left="720" w:hanging="360"/>
      </w:pPr>
      <w:rPr>
        <w:rFonts w:ascii="Times New Roman" w:hAnsi="Times New Roman" w:hint="default"/>
      </w:rPr>
    </w:lvl>
    <w:lvl w:ilvl="1" w:tplc="A6069E80" w:tentative="1">
      <w:start w:val="1"/>
      <w:numFmt w:val="bullet"/>
      <w:lvlText w:val="•"/>
      <w:lvlJc w:val="left"/>
      <w:pPr>
        <w:tabs>
          <w:tab w:val="num" w:pos="1440"/>
        </w:tabs>
        <w:ind w:left="1440" w:hanging="360"/>
      </w:pPr>
      <w:rPr>
        <w:rFonts w:ascii="Times New Roman" w:hAnsi="Times New Roman" w:hint="default"/>
      </w:rPr>
    </w:lvl>
    <w:lvl w:ilvl="2" w:tplc="3C7A6712" w:tentative="1">
      <w:start w:val="1"/>
      <w:numFmt w:val="bullet"/>
      <w:lvlText w:val="•"/>
      <w:lvlJc w:val="left"/>
      <w:pPr>
        <w:tabs>
          <w:tab w:val="num" w:pos="2160"/>
        </w:tabs>
        <w:ind w:left="2160" w:hanging="360"/>
      </w:pPr>
      <w:rPr>
        <w:rFonts w:ascii="Times New Roman" w:hAnsi="Times New Roman" w:hint="default"/>
      </w:rPr>
    </w:lvl>
    <w:lvl w:ilvl="3" w:tplc="95A8F958" w:tentative="1">
      <w:start w:val="1"/>
      <w:numFmt w:val="bullet"/>
      <w:lvlText w:val="•"/>
      <w:lvlJc w:val="left"/>
      <w:pPr>
        <w:tabs>
          <w:tab w:val="num" w:pos="2880"/>
        </w:tabs>
        <w:ind w:left="2880" w:hanging="360"/>
      </w:pPr>
      <w:rPr>
        <w:rFonts w:ascii="Times New Roman" w:hAnsi="Times New Roman" w:hint="default"/>
      </w:rPr>
    </w:lvl>
    <w:lvl w:ilvl="4" w:tplc="2CD2FA40" w:tentative="1">
      <w:start w:val="1"/>
      <w:numFmt w:val="bullet"/>
      <w:lvlText w:val="•"/>
      <w:lvlJc w:val="left"/>
      <w:pPr>
        <w:tabs>
          <w:tab w:val="num" w:pos="3600"/>
        </w:tabs>
        <w:ind w:left="3600" w:hanging="360"/>
      </w:pPr>
      <w:rPr>
        <w:rFonts w:ascii="Times New Roman" w:hAnsi="Times New Roman" w:hint="default"/>
      </w:rPr>
    </w:lvl>
    <w:lvl w:ilvl="5" w:tplc="128CFFCA" w:tentative="1">
      <w:start w:val="1"/>
      <w:numFmt w:val="bullet"/>
      <w:lvlText w:val="•"/>
      <w:lvlJc w:val="left"/>
      <w:pPr>
        <w:tabs>
          <w:tab w:val="num" w:pos="4320"/>
        </w:tabs>
        <w:ind w:left="4320" w:hanging="360"/>
      </w:pPr>
      <w:rPr>
        <w:rFonts w:ascii="Times New Roman" w:hAnsi="Times New Roman" w:hint="default"/>
      </w:rPr>
    </w:lvl>
    <w:lvl w:ilvl="6" w:tplc="AF689EDC" w:tentative="1">
      <w:start w:val="1"/>
      <w:numFmt w:val="bullet"/>
      <w:lvlText w:val="•"/>
      <w:lvlJc w:val="left"/>
      <w:pPr>
        <w:tabs>
          <w:tab w:val="num" w:pos="5040"/>
        </w:tabs>
        <w:ind w:left="5040" w:hanging="360"/>
      </w:pPr>
      <w:rPr>
        <w:rFonts w:ascii="Times New Roman" w:hAnsi="Times New Roman" w:hint="default"/>
      </w:rPr>
    </w:lvl>
    <w:lvl w:ilvl="7" w:tplc="E7567C40" w:tentative="1">
      <w:start w:val="1"/>
      <w:numFmt w:val="bullet"/>
      <w:lvlText w:val="•"/>
      <w:lvlJc w:val="left"/>
      <w:pPr>
        <w:tabs>
          <w:tab w:val="num" w:pos="5760"/>
        </w:tabs>
        <w:ind w:left="5760" w:hanging="360"/>
      </w:pPr>
      <w:rPr>
        <w:rFonts w:ascii="Times New Roman" w:hAnsi="Times New Roman" w:hint="default"/>
      </w:rPr>
    </w:lvl>
    <w:lvl w:ilvl="8" w:tplc="01BC02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1A52E9"/>
    <w:multiLevelType w:val="hybridMultilevel"/>
    <w:tmpl w:val="1A3A8FDA"/>
    <w:lvl w:ilvl="0" w:tplc="30464454">
      <w:start w:val="1"/>
      <w:numFmt w:val="bullet"/>
      <w:lvlText w:val=""/>
      <w:lvlJc w:val="left"/>
      <w:pPr>
        <w:tabs>
          <w:tab w:val="num" w:pos="720"/>
        </w:tabs>
        <w:ind w:left="720" w:hanging="360"/>
      </w:pPr>
      <w:rPr>
        <w:rFonts w:ascii="Wingdings" w:hAnsi="Wingdings" w:hint="default"/>
      </w:rPr>
    </w:lvl>
    <w:lvl w:ilvl="1" w:tplc="CBF62424">
      <w:start w:val="1"/>
      <w:numFmt w:val="bullet"/>
      <w:lvlText w:val=""/>
      <w:lvlJc w:val="left"/>
      <w:pPr>
        <w:tabs>
          <w:tab w:val="num" w:pos="1440"/>
        </w:tabs>
        <w:ind w:left="1440" w:hanging="360"/>
      </w:pPr>
      <w:rPr>
        <w:rFonts w:ascii="Wingdings" w:hAnsi="Wingdings" w:hint="default"/>
      </w:rPr>
    </w:lvl>
    <w:lvl w:ilvl="2" w:tplc="C4685C58" w:tentative="1">
      <w:start w:val="1"/>
      <w:numFmt w:val="bullet"/>
      <w:lvlText w:val=""/>
      <w:lvlJc w:val="left"/>
      <w:pPr>
        <w:tabs>
          <w:tab w:val="num" w:pos="2160"/>
        </w:tabs>
        <w:ind w:left="2160" w:hanging="360"/>
      </w:pPr>
      <w:rPr>
        <w:rFonts w:ascii="Wingdings" w:hAnsi="Wingdings" w:hint="default"/>
      </w:rPr>
    </w:lvl>
    <w:lvl w:ilvl="3" w:tplc="0BE23C12" w:tentative="1">
      <w:start w:val="1"/>
      <w:numFmt w:val="bullet"/>
      <w:lvlText w:val=""/>
      <w:lvlJc w:val="left"/>
      <w:pPr>
        <w:tabs>
          <w:tab w:val="num" w:pos="2880"/>
        </w:tabs>
        <w:ind w:left="2880" w:hanging="360"/>
      </w:pPr>
      <w:rPr>
        <w:rFonts w:ascii="Wingdings" w:hAnsi="Wingdings" w:hint="default"/>
      </w:rPr>
    </w:lvl>
    <w:lvl w:ilvl="4" w:tplc="F42AA232" w:tentative="1">
      <w:start w:val="1"/>
      <w:numFmt w:val="bullet"/>
      <w:lvlText w:val=""/>
      <w:lvlJc w:val="left"/>
      <w:pPr>
        <w:tabs>
          <w:tab w:val="num" w:pos="3600"/>
        </w:tabs>
        <w:ind w:left="3600" w:hanging="360"/>
      </w:pPr>
      <w:rPr>
        <w:rFonts w:ascii="Wingdings" w:hAnsi="Wingdings" w:hint="default"/>
      </w:rPr>
    </w:lvl>
    <w:lvl w:ilvl="5" w:tplc="D9F4F096" w:tentative="1">
      <w:start w:val="1"/>
      <w:numFmt w:val="bullet"/>
      <w:lvlText w:val=""/>
      <w:lvlJc w:val="left"/>
      <w:pPr>
        <w:tabs>
          <w:tab w:val="num" w:pos="4320"/>
        </w:tabs>
        <w:ind w:left="4320" w:hanging="360"/>
      </w:pPr>
      <w:rPr>
        <w:rFonts w:ascii="Wingdings" w:hAnsi="Wingdings" w:hint="default"/>
      </w:rPr>
    </w:lvl>
    <w:lvl w:ilvl="6" w:tplc="41606FA2" w:tentative="1">
      <w:start w:val="1"/>
      <w:numFmt w:val="bullet"/>
      <w:lvlText w:val=""/>
      <w:lvlJc w:val="left"/>
      <w:pPr>
        <w:tabs>
          <w:tab w:val="num" w:pos="5040"/>
        </w:tabs>
        <w:ind w:left="5040" w:hanging="360"/>
      </w:pPr>
      <w:rPr>
        <w:rFonts w:ascii="Wingdings" w:hAnsi="Wingdings" w:hint="default"/>
      </w:rPr>
    </w:lvl>
    <w:lvl w:ilvl="7" w:tplc="F168B9E8" w:tentative="1">
      <w:start w:val="1"/>
      <w:numFmt w:val="bullet"/>
      <w:lvlText w:val=""/>
      <w:lvlJc w:val="left"/>
      <w:pPr>
        <w:tabs>
          <w:tab w:val="num" w:pos="5760"/>
        </w:tabs>
        <w:ind w:left="5760" w:hanging="360"/>
      </w:pPr>
      <w:rPr>
        <w:rFonts w:ascii="Wingdings" w:hAnsi="Wingdings" w:hint="default"/>
      </w:rPr>
    </w:lvl>
    <w:lvl w:ilvl="8" w:tplc="A99C339A" w:tentative="1">
      <w:start w:val="1"/>
      <w:numFmt w:val="bullet"/>
      <w:lvlText w:val=""/>
      <w:lvlJc w:val="left"/>
      <w:pPr>
        <w:tabs>
          <w:tab w:val="num" w:pos="6480"/>
        </w:tabs>
        <w:ind w:left="6480" w:hanging="360"/>
      </w:pPr>
      <w:rPr>
        <w:rFonts w:ascii="Wingdings" w:hAnsi="Wingdings" w:hint="default"/>
      </w:rPr>
    </w:lvl>
  </w:abstractNum>
  <w:abstractNum w:abstractNumId="4">
    <w:nsid w:val="09BA507F"/>
    <w:multiLevelType w:val="hybridMultilevel"/>
    <w:tmpl w:val="CBF074B6"/>
    <w:lvl w:ilvl="0" w:tplc="EB629874">
      <w:start w:val="1"/>
      <w:numFmt w:val="bullet"/>
      <w:lvlText w:val=""/>
      <w:lvlJc w:val="left"/>
      <w:pPr>
        <w:tabs>
          <w:tab w:val="num" w:pos="720"/>
        </w:tabs>
        <w:ind w:left="720" w:hanging="360"/>
      </w:pPr>
      <w:rPr>
        <w:rFonts w:ascii="Wingdings" w:hAnsi="Wingdings" w:hint="default"/>
      </w:rPr>
    </w:lvl>
    <w:lvl w:ilvl="1" w:tplc="2104E96A" w:tentative="1">
      <w:start w:val="1"/>
      <w:numFmt w:val="bullet"/>
      <w:lvlText w:val=""/>
      <w:lvlJc w:val="left"/>
      <w:pPr>
        <w:tabs>
          <w:tab w:val="num" w:pos="1440"/>
        </w:tabs>
        <w:ind w:left="1440" w:hanging="360"/>
      </w:pPr>
      <w:rPr>
        <w:rFonts w:ascii="Wingdings" w:hAnsi="Wingdings" w:hint="default"/>
      </w:rPr>
    </w:lvl>
    <w:lvl w:ilvl="2" w:tplc="3C0A9A0E" w:tentative="1">
      <w:start w:val="1"/>
      <w:numFmt w:val="bullet"/>
      <w:lvlText w:val=""/>
      <w:lvlJc w:val="left"/>
      <w:pPr>
        <w:tabs>
          <w:tab w:val="num" w:pos="2160"/>
        </w:tabs>
        <w:ind w:left="2160" w:hanging="360"/>
      </w:pPr>
      <w:rPr>
        <w:rFonts w:ascii="Wingdings" w:hAnsi="Wingdings" w:hint="default"/>
      </w:rPr>
    </w:lvl>
    <w:lvl w:ilvl="3" w:tplc="7D50FB0A" w:tentative="1">
      <w:start w:val="1"/>
      <w:numFmt w:val="bullet"/>
      <w:lvlText w:val=""/>
      <w:lvlJc w:val="left"/>
      <w:pPr>
        <w:tabs>
          <w:tab w:val="num" w:pos="2880"/>
        </w:tabs>
        <w:ind w:left="2880" w:hanging="360"/>
      </w:pPr>
      <w:rPr>
        <w:rFonts w:ascii="Wingdings" w:hAnsi="Wingdings" w:hint="default"/>
      </w:rPr>
    </w:lvl>
    <w:lvl w:ilvl="4" w:tplc="722A209C" w:tentative="1">
      <w:start w:val="1"/>
      <w:numFmt w:val="bullet"/>
      <w:lvlText w:val=""/>
      <w:lvlJc w:val="left"/>
      <w:pPr>
        <w:tabs>
          <w:tab w:val="num" w:pos="3600"/>
        </w:tabs>
        <w:ind w:left="3600" w:hanging="360"/>
      </w:pPr>
      <w:rPr>
        <w:rFonts w:ascii="Wingdings" w:hAnsi="Wingdings" w:hint="default"/>
      </w:rPr>
    </w:lvl>
    <w:lvl w:ilvl="5" w:tplc="8AE85C86" w:tentative="1">
      <w:start w:val="1"/>
      <w:numFmt w:val="bullet"/>
      <w:lvlText w:val=""/>
      <w:lvlJc w:val="left"/>
      <w:pPr>
        <w:tabs>
          <w:tab w:val="num" w:pos="4320"/>
        </w:tabs>
        <w:ind w:left="4320" w:hanging="360"/>
      </w:pPr>
      <w:rPr>
        <w:rFonts w:ascii="Wingdings" w:hAnsi="Wingdings" w:hint="default"/>
      </w:rPr>
    </w:lvl>
    <w:lvl w:ilvl="6" w:tplc="0770B9E0" w:tentative="1">
      <w:start w:val="1"/>
      <w:numFmt w:val="bullet"/>
      <w:lvlText w:val=""/>
      <w:lvlJc w:val="left"/>
      <w:pPr>
        <w:tabs>
          <w:tab w:val="num" w:pos="5040"/>
        </w:tabs>
        <w:ind w:left="5040" w:hanging="360"/>
      </w:pPr>
      <w:rPr>
        <w:rFonts w:ascii="Wingdings" w:hAnsi="Wingdings" w:hint="default"/>
      </w:rPr>
    </w:lvl>
    <w:lvl w:ilvl="7" w:tplc="5ADE7890" w:tentative="1">
      <w:start w:val="1"/>
      <w:numFmt w:val="bullet"/>
      <w:lvlText w:val=""/>
      <w:lvlJc w:val="left"/>
      <w:pPr>
        <w:tabs>
          <w:tab w:val="num" w:pos="5760"/>
        </w:tabs>
        <w:ind w:left="5760" w:hanging="360"/>
      </w:pPr>
      <w:rPr>
        <w:rFonts w:ascii="Wingdings" w:hAnsi="Wingdings" w:hint="default"/>
      </w:rPr>
    </w:lvl>
    <w:lvl w:ilvl="8" w:tplc="B37E9070" w:tentative="1">
      <w:start w:val="1"/>
      <w:numFmt w:val="bullet"/>
      <w:lvlText w:val=""/>
      <w:lvlJc w:val="left"/>
      <w:pPr>
        <w:tabs>
          <w:tab w:val="num" w:pos="6480"/>
        </w:tabs>
        <w:ind w:left="6480" w:hanging="360"/>
      </w:pPr>
      <w:rPr>
        <w:rFonts w:ascii="Wingdings" w:hAnsi="Wingdings" w:hint="default"/>
      </w:rPr>
    </w:lvl>
  </w:abstractNum>
  <w:abstractNum w:abstractNumId="5">
    <w:nsid w:val="0B3C3B60"/>
    <w:multiLevelType w:val="hybridMultilevel"/>
    <w:tmpl w:val="FDF678FC"/>
    <w:lvl w:ilvl="0" w:tplc="C2780032">
      <w:start w:val="1"/>
      <w:numFmt w:val="bullet"/>
      <w:lvlText w:val=""/>
      <w:lvlJc w:val="left"/>
      <w:pPr>
        <w:tabs>
          <w:tab w:val="num" w:pos="720"/>
        </w:tabs>
        <w:ind w:left="720" w:hanging="360"/>
      </w:pPr>
      <w:rPr>
        <w:rFonts w:ascii="Wingdings" w:hAnsi="Wingdings" w:hint="default"/>
      </w:rPr>
    </w:lvl>
    <w:lvl w:ilvl="1" w:tplc="FE768748" w:tentative="1">
      <w:start w:val="1"/>
      <w:numFmt w:val="bullet"/>
      <w:lvlText w:val=""/>
      <w:lvlJc w:val="left"/>
      <w:pPr>
        <w:tabs>
          <w:tab w:val="num" w:pos="1440"/>
        </w:tabs>
        <w:ind w:left="1440" w:hanging="360"/>
      </w:pPr>
      <w:rPr>
        <w:rFonts w:ascii="Wingdings" w:hAnsi="Wingdings" w:hint="default"/>
      </w:rPr>
    </w:lvl>
    <w:lvl w:ilvl="2" w:tplc="7EFE5EFE" w:tentative="1">
      <w:start w:val="1"/>
      <w:numFmt w:val="bullet"/>
      <w:lvlText w:val=""/>
      <w:lvlJc w:val="left"/>
      <w:pPr>
        <w:tabs>
          <w:tab w:val="num" w:pos="2160"/>
        </w:tabs>
        <w:ind w:left="2160" w:hanging="360"/>
      </w:pPr>
      <w:rPr>
        <w:rFonts w:ascii="Wingdings" w:hAnsi="Wingdings" w:hint="default"/>
      </w:rPr>
    </w:lvl>
    <w:lvl w:ilvl="3" w:tplc="9B245FF6" w:tentative="1">
      <w:start w:val="1"/>
      <w:numFmt w:val="bullet"/>
      <w:lvlText w:val=""/>
      <w:lvlJc w:val="left"/>
      <w:pPr>
        <w:tabs>
          <w:tab w:val="num" w:pos="2880"/>
        </w:tabs>
        <w:ind w:left="2880" w:hanging="360"/>
      </w:pPr>
      <w:rPr>
        <w:rFonts w:ascii="Wingdings" w:hAnsi="Wingdings" w:hint="default"/>
      </w:rPr>
    </w:lvl>
    <w:lvl w:ilvl="4" w:tplc="C8BC7D98" w:tentative="1">
      <w:start w:val="1"/>
      <w:numFmt w:val="bullet"/>
      <w:lvlText w:val=""/>
      <w:lvlJc w:val="left"/>
      <w:pPr>
        <w:tabs>
          <w:tab w:val="num" w:pos="3600"/>
        </w:tabs>
        <w:ind w:left="3600" w:hanging="360"/>
      </w:pPr>
      <w:rPr>
        <w:rFonts w:ascii="Wingdings" w:hAnsi="Wingdings" w:hint="default"/>
      </w:rPr>
    </w:lvl>
    <w:lvl w:ilvl="5" w:tplc="C3B8199A" w:tentative="1">
      <w:start w:val="1"/>
      <w:numFmt w:val="bullet"/>
      <w:lvlText w:val=""/>
      <w:lvlJc w:val="left"/>
      <w:pPr>
        <w:tabs>
          <w:tab w:val="num" w:pos="4320"/>
        </w:tabs>
        <w:ind w:left="4320" w:hanging="360"/>
      </w:pPr>
      <w:rPr>
        <w:rFonts w:ascii="Wingdings" w:hAnsi="Wingdings" w:hint="default"/>
      </w:rPr>
    </w:lvl>
    <w:lvl w:ilvl="6" w:tplc="8D3CB996" w:tentative="1">
      <w:start w:val="1"/>
      <w:numFmt w:val="bullet"/>
      <w:lvlText w:val=""/>
      <w:lvlJc w:val="left"/>
      <w:pPr>
        <w:tabs>
          <w:tab w:val="num" w:pos="5040"/>
        </w:tabs>
        <w:ind w:left="5040" w:hanging="360"/>
      </w:pPr>
      <w:rPr>
        <w:rFonts w:ascii="Wingdings" w:hAnsi="Wingdings" w:hint="default"/>
      </w:rPr>
    </w:lvl>
    <w:lvl w:ilvl="7" w:tplc="5CC2FC76" w:tentative="1">
      <w:start w:val="1"/>
      <w:numFmt w:val="bullet"/>
      <w:lvlText w:val=""/>
      <w:lvlJc w:val="left"/>
      <w:pPr>
        <w:tabs>
          <w:tab w:val="num" w:pos="5760"/>
        </w:tabs>
        <w:ind w:left="5760" w:hanging="360"/>
      </w:pPr>
      <w:rPr>
        <w:rFonts w:ascii="Wingdings" w:hAnsi="Wingdings" w:hint="default"/>
      </w:rPr>
    </w:lvl>
    <w:lvl w:ilvl="8" w:tplc="01E63846" w:tentative="1">
      <w:start w:val="1"/>
      <w:numFmt w:val="bullet"/>
      <w:lvlText w:val=""/>
      <w:lvlJc w:val="left"/>
      <w:pPr>
        <w:tabs>
          <w:tab w:val="num" w:pos="6480"/>
        </w:tabs>
        <w:ind w:left="6480" w:hanging="360"/>
      </w:pPr>
      <w:rPr>
        <w:rFonts w:ascii="Wingdings" w:hAnsi="Wingdings" w:hint="default"/>
      </w:rPr>
    </w:lvl>
  </w:abstractNum>
  <w:abstractNum w:abstractNumId="6">
    <w:nsid w:val="0BE63804"/>
    <w:multiLevelType w:val="hybridMultilevel"/>
    <w:tmpl w:val="7AACBE1E"/>
    <w:lvl w:ilvl="0" w:tplc="F93E614A">
      <w:start w:val="1"/>
      <w:numFmt w:val="bullet"/>
      <w:lvlText w:val=""/>
      <w:lvlJc w:val="left"/>
      <w:pPr>
        <w:tabs>
          <w:tab w:val="num" w:pos="720"/>
        </w:tabs>
        <w:ind w:left="720" w:hanging="360"/>
      </w:pPr>
      <w:rPr>
        <w:rFonts w:ascii="Wingdings" w:hAnsi="Wingdings" w:hint="default"/>
      </w:rPr>
    </w:lvl>
    <w:lvl w:ilvl="1" w:tplc="EE90BFB0">
      <w:start w:val="1"/>
      <w:numFmt w:val="bullet"/>
      <w:lvlText w:val=""/>
      <w:lvlJc w:val="left"/>
      <w:pPr>
        <w:tabs>
          <w:tab w:val="num" w:pos="1440"/>
        </w:tabs>
        <w:ind w:left="1440" w:hanging="360"/>
      </w:pPr>
      <w:rPr>
        <w:rFonts w:ascii="Wingdings" w:hAnsi="Wingdings" w:hint="default"/>
      </w:rPr>
    </w:lvl>
    <w:lvl w:ilvl="2" w:tplc="4884738E" w:tentative="1">
      <w:start w:val="1"/>
      <w:numFmt w:val="bullet"/>
      <w:lvlText w:val=""/>
      <w:lvlJc w:val="left"/>
      <w:pPr>
        <w:tabs>
          <w:tab w:val="num" w:pos="2160"/>
        </w:tabs>
        <w:ind w:left="2160" w:hanging="360"/>
      </w:pPr>
      <w:rPr>
        <w:rFonts w:ascii="Wingdings" w:hAnsi="Wingdings" w:hint="default"/>
      </w:rPr>
    </w:lvl>
    <w:lvl w:ilvl="3" w:tplc="8384045C" w:tentative="1">
      <w:start w:val="1"/>
      <w:numFmt w:val="bullet"/>
      <w:lvlText w:val=""/>
      <w:lvlJc w:val="left"/>
      <w:pPr>
        <w:tabs>
          <w:tab w:val="num" w:pos="2880"/>
        </w:tabs>
        <w:ind w:left="2880" w:hanging="360"/>
      </w:pPr>
      <w:rPr>
        <w:rFonts w:ascii="Wingdings" w:hAnsi="Wingdings" w:hint="default"/>
      </w:rPr>
    </w:lvl>
    <w:lvl w:ilvl="4" w:tplc="B8EA9F56" w:tentative="1">
      <w:start w:val="1"/>
      <w:numFmt w:val="bullet"/>
      <w:lvlText w:val=""/>
      <w:lvlJc w:val="left"/>
      <w:pPr>
        <w:tabs>
          <w:tab w:val="num" w:pos="3600"/>
        </w:tabs>
        <w:ind w:left="3600" w:hanging="360"/>
      </w:pPr>
      <w:rPr>
        <w:rFonts w:ascii="Wingdings" w:hAnsi="Wingdings" w:hint="default"/>
      </w:rPr>
    </w:lvl>
    <w:lvl w:ilvl="5" w:tplc="4AA64BA8" w:tentative="1">
      <w:start w:val="1"/>
      <w:numFmt w:val="bullet"/>
      <w:lvlText w:val=""/>
      <w:lvlJc w:val="left"/>
      <w:pPr>
        <w:tabs>
          <w:tab w:val="num" w:pos="4320"/>
        </w:tabs>
        <w:ind w:left="4320" w:hanging="360"/>
      </w:pPr>
      <w:rPr>
        <w:rFonts w:ascii="Wingdings" w:hAnsi="Wingdings" w:hint="default"/>
      </w:rPr>
    </w:lvl>
    <w:lvl w:ilvl="6" w:tplc="DE841AD6" w:tentative="1">
      <w:start w:val="1"/>
      <w:numFmt w:val="bullet"/>
      <w:lvlText w:val=""/>
      <w:lvlJc w:val="left"/>
      <w:pPr>
        <w:tabs>
          <w:tab w:val="num" w:pos="5040"/>
        </w:tabs>
        <w:ind w:left="5040" w:hanging="360"/>
      </w:pPr>
      <w:rPr>
        <w:rFonts w:ascii="Wingdings" w:hAnsi="Wingdings" w:hint="default"/>
      </w:rPr>
    </w:lvl>
    <w:lvl w:ilvl="7" w:tplc="FAE49BCC" w:tentative="1">
      <w:start w:val="1"/>
      <w:numFmt w:val="bullet"/>
      <w:lvlText w:val=""/>
      <w:lvlJc w:val="left"/>
      <w:pPr>
        <w:tabs>
          <w:tab w:val="num" w:pos="5760"/>
        </w:tabs>
        <w:ind w:left="5760" w:hanging="360"/>
      </w:pPr>
      <w:rPr>
        <w:rFonts w:ascii="Wingdings" w:hAnsi="Wingdings" w:hint="default"/>
      </w:rPr>
    </w:lvl>
    <w:lvl w:ilvl="8" w:tplc="8010497C" w:tentative="1">
      <w:start w:val="1"/>
      <w:numFmt w:val="bullet"/>
      <w:lvlText w:val=""/>
      <w:lvlJc w:val="left"/>
      <w:pPr>
        <w:tabs>
          <w:tab w:val="num" w:pos="6480"/>
        </w:tabs>
        <w:ind w:left="6480" w:hanging="360"/>
      </w:pPr>
      <w:rPr>
        <w:rFonts w:ascii="Wingdings" w:hAnsi="Wingdings" w:hint="default"/>
      </w:rPr>
    </w:lvl>
  </w:abstractNum>
  <w:abstractNum w:abstractNumId="7">
    <w:nsid w:val="0D5F28C0"/>
    <w:multiLevelType w:val="hybridMultilevel"/>
    <w:tmpl w:val="08725184"/>
    <w:lvl w:ilvl="0" w:tplc="B3FEAF30">
      <w:start w:val="1"/>
      <w:numFmt w:val="bullet"/>
      <w:lvlText w:val="•"/>
      <w:lvlJc w:val="left"/>
      <w:pPr>
        <w:tabs>
          <w:tab w:val="num" w:pos="720"/>
        </w:tabs>
        <w:ind w:left="720" w:hanging="360"/>
      </w:pPr>
      <w:rPr>
        <w:rFonts w:ascii="Times New Roman" w:hAnsi="Times New Roman" w:hint="default"/>
      </w:rPr>
    </w:lvl>
    <w:lvl w:ilvl="1" w:tplc="35A0A6B8" w:tentative="1">
      <w:start w:val="1"/>
      <w:numFmt w:val="bullet"/>
      <w:lvlText w:val="•"/>
      <w:lvlJc w:val="left"/>
      <w:pPr>
        <w:tabs>
          <w:tab w:val="num" w:pos="1440"/>
        </w:tabs>
        <w:ind w:left="1440" w:hanging="360"/>
      </w:pPr>
      <w:rPr>
        <w:rFonts w:ascii="Times New Roman" w:hAnsi="Times New Roman" w:hint="default"/>
      </w:rPr>
    </w:lvl>
    <w:lvl w:ilvl="2" w:tplc="4D2C1DA0" w:tentative="1">
      <w:start w:val="1"/>
      <w:numFmt w:val="bullet"/>
      <w:lvlText w:val="•"/>
      <w:lvlJc w:val="left"/>
      <w:pPr>
        <w:tabs>
          <w:tab w:val="num" w:pos="2160"/>
        </w:tabs>
        <w:ind w:left="2160" w:hanging="360"/>
      </w:pPr>
      <w:rPr>
        <w:rFonts w:ascii="Times New Roman" w:hAnsi="Times New Roman" w:hint="default"/>
      </w:rPr>
    </w:lvl>
    <w:lvl w:ilvl="3" w:tplc="CEE60240" w:tentative="1">
      <w:start w:val="1"/>
      <w:numFmt w:val="bullet"/>
      <w:lvlText w:val="•"/>
      <w:lvlJc w:val="left"/>
      <w:pPr>
        <w:tabs>
          <w:tab w:val="num" w:pos="2880"/>
        </w:tabs>
        <w:ind w:left="2880" w:hanging="360"/>
      </w:pPr>
      <w:rPr>
        <w:rFonts w:ascii="Times New Roman" w:hAnsi="Times New Roman" w:hint="default"/>
      </w:rPr>
    </w:lvl>
    <w:lvl w:ilvl="4" w:tplc="A282DF9E" w:tentative="1">
      <w:start w:val="1"/>
      <w:numFmt w:val="bullet"/>
      <w:lvlText w:val="•"/>
      <w:lvlJc w:val="left"/>
      <w:pPr>
        <w:tabs>
          <w:tab w:val="num" w:pos="3600"/>
        </w:tabs>
        <w:ind w:left="3600" w:hanging="360"/>
      </w:pPr>
      <w:rPr>
        <w:rFonts w:ascii="Times New Roman" w:hAnsi="Times New Roman" w:hint="default"/>
      </w:rPr>
    </w:lvl>
    <w:lvl w:ilvl="5" w:tplc="5270E2F2" w:tentative="1">
      <w:start w:val="1"/>
      <w:numFmt w:val="bullet"/>
      <w:lvlText w:val="•"/>
      <w:lvlJc w:val="left"/>
      <w:pPr>
        <w:tabs>
          <w:tab w:val="num" w:pos="4320"/>
        </w:tabs>
        <w:ind w:left="4320" w:hanging="360"/>
      </w:pPr>
      <w:rPr>
        <w:rFonts w:ascii="Times New Roman" w:hAnsi="Times New Roman" w:hint="default"/>
      </w:rPr>
    </w:lvl>
    <w:lvl w:ilvl="6" w:tplc="0AC8E872" w:tentative="1">
      <w:start w:val="1"/>
      <w:numFmt w:val="bullet"/>
      <w:lvlText w:val="•"/>
      <w:lvlJc w:val="left"/>
      <w:pPr>
        <w:tabs>
          <w:tab w:val="num" w:pos="5040"/>
        </w:tabs>
        <w:ind w:left="5040" w:hanging="360"/>
      </w:pPr>
      <w:rPr>
        <w:rFonts w:ascii="Times New Roman" w:hAnsi="Times New Roman" w:hint="default"/>
      </w:rPr>
    </w:lvl>
    <w:lvl w:ilvl="7" w:tplc="E9CCB666" w:tentative="1">
      <w:start w:val="1"/>
      <w:numFmt w:val="bullet"/>
      <w:lvlText w:val="•"/>
      <w:lvlJc w:val="left"/>
      <w:pPr>
        <w:tabs>
          <w:tab w:val="num" w:pos="5760"/>
        </w:tabs>
        <w:ind w:left="5760" w:hanging="360"/>
      </w:pPr>
      <w:rPr>
        <w:rFonts w:ascii="Times New Roman" w:hAnsi="Times New Roman" w:hint="default"/>
      </w:rPr>
    </w:lvl>
    <w:lvl w:ilvl="8" w:tplc="F93049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975FA8"/>
    <w:multiLevelType w:val="hybridMultilevel"/>
    <w:tmpl w:val="DB78123C"/>
    <w:lvl w:ilvl="0" w:tplc="CF161F94">
      <w:start w:val="1"/>
      <w:numFmt w:val="bullet"/>
      <w:lvlText w:val=""/>
      <w:lvlJc w:val="left"/>
      <w:pPr>
        <w:tabs>
          <w:tab w:val="num" w:pos="720"/>
        </w:tabs>
        <w:ind w:left="720" w:hanging="360"/>
      </w:pPr>
      <w:rPr>
        <w:rFonts w:ascii="Wingdings" w:hAnsi="Wingdings" w:hint="default"/>
      </w:rPr>
    </w:lvl>
    <w:lvl w:ilvl="1" w:tplc="CF580CFE" w:tentative="1">
      <w:start w:val="1"/>
      <w:numFmt w:val="bullet"/>
      <w:lvlText w:val=""/>
      <w:lvlJc w:val="left"/>
      <w:pPr>
        <w:tabs>
          <w:tab w:val="num" w:pos="1440"/>
        </w:tabs>
        <w:ind w:left="1440" w:hanging="360"/>
      </w:pPr>
      <w:rPr>
        <w:rFonts w:ascii="Wingdings" w:hAnsi="Wingdings" w:hint="default"/>
      </w:rPr>
    </w:lvl>
    <w:lvl w:ilvl="2" w:tplc="E55EFCC4" w:tentative="1">
      <w:start w:val="1"/>
      <w:numFmt w:val="bullet"/>
      <w:lvlText w:val=""/>
      <w:lvlJc w:val="left"/>
      <w:pPr>
        <w:tabs>
          <w:tab w:val="num" w:pos="2160"/>
        </w:tabs>
        <w:ind w:left="2160" w:hanging="360"/>
      </w:pPr>
      <w:rPr>
        <w:rFonts w:ascii="Wingdings" w:hAnsi="Wingdings" w:hint="default"/>
      </w:rPr>
    </w:lvl>
    <w:lvl w:ilvl="3" w:tplc="87AC66AC" w:tentative="1">
      <w:start w:val="1"/>
      <w:numFmt w:val="bullet"/>
      <w:lvlText w:val=""/>
      <w:lvlJc w:val="left"/>
      <w:pPr>
        <w:tabs>
          <w:tab w:val="num" w:pos="2880"/>
        </w:tabs>
        <w:ind w:left="2880" w:hanging="360"/>
      </w:pPr>
      <w:rPr>
        <w:rFonts w:ascii="Wingdings" w:hAnsi="Wingdings" w:hint="default"/>
      </w:rPr>
    </w:lvl>
    <w:lvl w:ilvl="4" w:tplc="31840FF4" w:tentative="1">
      <w:start w:val="1"/>
      <w:numFmt w:val="bullet"/>
      <w:lvlText w:val=""/>
      <w:lvlJc w:val="left"/>
      <w:pPr>
        <w:tabs>
          <w:tab w:val="num" w:pos="3600"/>
        </w:tabs>
        <w:ind w:left="3600" w:hanging="360"/>
      </w:pPr>
      <w:rPr>
        <w:rFonts w:ascii="Wingdings" w:hAnsi="Wingdings" w:hint="default"/>
      </w:rPr>
    </w:lvl>
    <w:lvl w:ilvl="5" w:tplc="51021902" w:tentative="1">
      <w:start w:val="1"/>
      <w:numFmt w:val="bullet"/>
      <w:lvlText w:val=""/>
      <w:lvlJc w:val="left"/>
      <w:pPr>
        <w:tabs>
          <w:tab w:val="num" w:pos="4320"/>
        </w:tabs>
        <w:ind w:left="4320" w:hanging="360"/>
      </w:pPr>
      <w:rPr>
        <w:rFonts w:ascii="Wingdings" w:hAnsi="Wingdings" w:hint="default"/>
      </w:rPr>
    </w:lvl>
    <w:lvl w:ilvl="6" w:tplc="AEA4563C" w:tentative="1">
      <w:start w:val="1"/>
      <w:numFmt w:val="bullet"/>
      <w:lvlText w:val=""/>
      <w:lvlJc w:val="left"/>
      <w:pPr>
        <w:tabs>
          <w:tab w:val="num" w:pos="5040"/>
        </w:tabs>
        <w:ind w:left="5040" w:hanging="360"/>
      </w:pPr>
      <w:rPr>
        <w:rFonts w:ascii="Wingdings" w:hAnsi="Wingdings" w:hint="default"/>
      </w:rPr>
    </w:lvl>
    <w:lvl w:ilvl="7" w:tplc="C8EC7D46" w:tentative="1">
      <w:start w:val="1"/>
      <w:numFmt w:val="bullet"/>
      <w:lvlText w:val=""/>
      <w:lvlJc w:val="left"/>
      <w:pPr>
        <w:tabs>
          <w:tab w:val="num" w:pos="5760"/>
        </w:tabs>
        <w:ind w:left="5760" w:hanging="360"/>
      </w:pPr>
      <w:rPr>
        <w:rFonts w:ascii="Wingdings" w:hAnsi="Wingdings" w:hint="default"/>
      </w:rPr>
    </w:lvl>
    <w:lvl w:ilvl="8" w:tplc="883AC280" w:tentative="1">
      <w:start w:val="1"/>
      <w:numFmt w:val="bullet"/>
      <w:lvlText w:val=""/>
      <w:lvlJc w:val="left"/>
      <w:pPr>
        <w:tabs>
          <w:tab w:val="num" w:pos="6480"/>
        </w:tabs>
        <w:ind w:left="6480" w:hanging="360"/>
      </w:pPr>
      <w:rPr>
        <w:rFonts w:ascii="Wingdings" w:hAnsi="Wingdings" w:hint="default"/>
      </w:rPr>
    </w:lvl>
  </w:abstractNum>
  <w:abstractNum w:abstractNumId="9">
    <w:nsid w:val="20354454"/>
    <w:multiLevelType w:val="hybridMultilevel"/>
    <w:tmpl w:val="14320960"/>
    <w:lvl w:ilvl="0" w:tplc="285E181E">
      <w:start w:val="1"/>
      <w:numFmt w:val="bullet"/>
      <w:lvlText w:val=""/>
      <w:lvlJc w:val="left"/>
      <w:pPr>
        <w:tabs>
          <w:tab w:val="num" w:pos="720"/>
        </w:tabs>
        <w:ind w:left="720" w:hanging="360"/>
      </w:pPr>
      <w:rPr>
        <w:rFonts w:ascii="Wingdings" w:hAnsi="Wingdings" w:hint="default"/>
      </w:rPr>
    </w:lvl>
    <w:lvl w:ilvl="1" w:tplc="792C226A" w:tentative="1">
      <w:start w:val="1"/>
      <w:numFmt w:val="bullet"/>
      <w:lvlText w:val=""/>
      <w:lvlJc w:val="left"/>
      <w:pPr>
        <w:tabs>
          <w:tab w:val="num" w:pos="1440"/>
        </w:tabs>
        <w:ind w:left="1440" w:hanging="360"/>
      </w:pPr>
      <w:rPr>
        <w:rFonts w:ascii="Wingdings" w:hAnsi="Wingdings" w:hint="default"/>
      </w:rPr>
    </w:lvl>
    <w:lvl w:ilvl="2" w:tplc="C8587E68" w:tentative="1">
      <w:start w:val="1"/>
      <w:numFmt w:val="bullet"/>
      <w:lvlText w:val=""/>
      <w:lvlJc w:val="left"/>
      <w:pPr>
        <w:tabs>
          <w:tab w:val="num" w:pos="2160"/>
        </w:tabs>
        <w:ind w:left="2160" w:hanging="360"/>
      </w:pPr>
      <w:rPr>
        <w:rFonts w:ascii="Wingdings" w:hAnsi="Wingdings" w:hint="default"/>
      </w:rPr>
    </w:lvl>
    <w:lvl w:ilvl="3" w:tplc="B9403D16" w:tentative="1">
      <w:start w:val="1"/>
      <w:numFmt w:val="bullet"/>
      <w:lvlText w:val=""/>
      <w:lvlJc w:val="left"/>
      <w:pPr>
        <w:tabs>
          <w:tab w:val="num" w:pos="2880"/>
        </w:tabs>
        <w:ind w:left="2880" w:hanging="360"/>
      </w:pPr>
      <w:rPr>
        <w:rFonts w:ascii="Wingdings" w:hAnsi="Wingdings" w:hint="default"/>
      </w:rPr>
    </w:lvl>
    <w:lvl w:ilvl="4" w:tplc="BE5C53E6" w:tentative="1">
      <w:start w:val="1"/>
      <w:numFmt w:val="bullet"/>
      <w:lvlText w:val=""/>
      <w:lvlJc w:val="left"/>
      <w:pPr>
        <w:tabs>
          <w:tab w:val="num" w:pos="3600"/>
        </w:tabs>
        <w:ind w:left="3600" w:hanging="360"/>
      </w:pPr>
      <w:rPr>
        <w:rFonts w:ascii="Wingdings" w:hAnsi="Wingdings" w:hint="default"/>
      </w:rPr>
    </w:lvl>
    <w:lvl w:ilvl="5" w:tplc="FE7C6672" w:tentative="1">
      <w:start w:val="1"/>
      <w:numFmt w:val="bullet"/>
      <w:lvlText w:val=""/>
      <w:lvlJc w:val="left"/>
      <w:pPr>
        <w:tabs>
          <w:tab w:val="num" w:pos="4320"/>
        </w:tabs>
        <w:ind w:left="4320" w:hanging="360"/>
      </w:pPr>
      <w:rPr>
        <w:rFonts w:ascii="Wingdings" w:hAnsi="Wingdings" w:hint="default"/>
      </w:rPr>
    </w:lvl>
    <w:lvl w:ilvl="6" w:tplc="7D325834" w:tentative="1">
      <w:start w:val="1"/>
      <w:numFmt w:val="bullet"/>
      <w:lvlText w:val=""/>
      <w:lvlJc w:val="left"/>
      <w:pPr>
        <w:tabs>
          <w:tab w:val="num" w:pos="5040"/>
        </w:tabs>
        <w:ind w:left="5040" w:hanging="360"/>
      </w:pPr>
      <w:rPr>
        <w:rFonts w:ascii="Wingdings" w:hAnsi="Wingdings" w:hint="default"/>
      </w:rPr>
    </w:lvl>
    <w:lvl w:ilvl="7" w:tplc="52783A52" w:tentative="1">
      <w:start w:val="1"/>
      <w:numFmt w:val="bullet"/>
      <w:lvlText w:val=""/>
      <w:lvlJc w:val="left"/>
      <w:pPr>
        <w:tabs>
          <w:tab w:val="num" w:pos="5760"/>
        </w:tabs>
        <w:ind w:left="5760" w:hanging="360"/>
      </w:pPr>
      <w:rPr>
        <w:rFonts w:ascii="Wingdings" w:hAnsi="Wingdings" w:hint="default"/>
      </w:rPr>
    </w:lvl>
    <w:lvl w:ilvl="8" w:tplc="C2326D60" w:tentative="1">
      <w:start w:val="1"/>
      <w:numFmt w:val="bullet"/>
      <w:lvlText w:val=""/>
      <w:lvlJc w:val="left"/>
      <w:pPr>
        <w:tabs>
          <w:tab w:val="num" w:pos="6480"/>
        </w:tabs>
        <w:ind w:left="6480" w:hanging="360"/>
      </w:pPr>
      <w:rPr>
        <w:rFonts w:ascii="Wingdings" w:hAnsi="Wingdings" w:hint="default"/>
      </w:rPr>
    </w:lvl>
  </w:abstractNum>
  <w:abstractNum w:abstractNumId="10">
    <w:nsid w:val="25B84EAA"/>
    <w:multiLevelType w:val="hybridMultilevel"/>
    <w:tmpl w:val="4098945C"/>
    <w:lvl w:ilvl="0" w:tplc="04CEBF0E">
      <w:start w:val="1"/>
      <w:numFmt w:val="bullet"/>
      <w:lvlText w:val="•"/>
      <w:lvlJc w:val="left"/>
      <w:pPr>
        <w:tabs>
          <w:tab w:val="num" w:pos="720"/>
        </w:tabs>
        <w:ind w:left="720" w:hanging="360"/>
      </w:pPr>
      <w:rPr>
        <w:rFonts w:ascii="Times New Roman" w:hAnsi="Times New Roman" w:hint="default"/>
      </w:rPr>
    </w:lvl>
    <w:lvl w:ilvl="1" w:tplc="FD402F8A" w:tentative="1">
      <w:start w:val="1"/>
      <w:numFmt w:val="bullet"/>
      <w:lvlText w:val="•"/>
      <w:lvlJc w:val="left"/>
      <w:pPr>
        <w:tabs>
          <w:tab w:val="num" w:pos="1440"/>
        </w:tabs>
        <w:ind w:left="1440" w:hanging="360"/>
      </w:pPr>
      <w:rPr>
        <w:rFonts w:ascii="Times New Roman" w:hAnsi="Times New Roman" w:hint="default"/>
      </w:rPr>
    </w:lvl>
    <w:lvl w:ilvl="2" w:tplc="1320034C" w:tentative="1">
      <w:start w:val="1"/>
      <w:numFmt w:val="bullet"/>
      <w:lvlText w:val="•"/>
      <w:lvlJc w:val="left"/>
      <w:pPr>
        <w:tabs>
          <w:tab w:val="num" w:pos="2160"/>
        </w:tabs>
        <w:ind w:left="2160" w:hanging="360"/>
      </w:pPr>
      <w:rPr>
        <w:rFonts w:ascii="Times New Roman" w:hAnsi="Times New Roman" w:hint="default"/>
      </w:rPr>
    </w:lvl>
    <w:lvl w:ilvl="3" w:tplc="E7508984" w:tentative="1">
      <w:start w:val="1"/>
      <w:numFmt w:val="bullet"/>
      <w:lvlText w:val="•"/>
      <w:lvlJc w:val="left"/>
      <w:pPr>
        <w:tabs>
          <w:tab w:val="num" w:pos="2880"/>
        </w:tabs>
        <w:ind w:left="2880" w:hanging="360"/>
      </w:pPr>
      <w:rPr>
        <w:rFonts w:ascii="Times New Roman" w:hAnsi="Times New Roman" w:hint="default"/>
      </w:rPr>
    </w:lvl>
    <w:lvl w:ilvl="4" w:tplc="3390A5D2" w:tentative="1">
      <w:start w:val="1"/>
      <w:numFmt w:val="bullet"/>
      <w:lvlText w:val="•"/>
      <w:lvlJc w:val="left"/>
      <w:pPr>
        <w:tabs>
          <w:tab w:val="num" w:pos="3600"/>
        </w:tabs>
        <w:ind w:left="3600" w:hanging="360"/>
      </w:pPr>
      <w:rPr>
        <w:rFonts w:ascii="Times New Roman" w:hAnsi="Times New Roman" w:hint="default"/>
      </w:rPr>
    </w:lvl>
    <w:lvl w:ilvl="5" w:tplc="0B369272" w:tentative="1">
      <w:start w:val="1"/>
      <w:numFmt w:val="bullet"/>
      <w:lvlText w:val="•"/>
      <w:lvlJc w:val="left"/>
      <w:pPr>
        <w:tabs>
          <w:tab w:val="num" w:pos="4320"/>
        </w:tabs>
        <w:ind w:left="4320" w:hanging="360"/>
      </w:pPr>
      <w:rPr>
        <w:rFonts w:ascii="Times New Roman" w:hAnsi="Times New Roman" w:hint="default"/>
      </w:rPr>
    </w:lvl>
    <w:lvl w:ilvl="6" w:tplc="A89620FE" w:tentative="1">
      <w:start w:val="1"/>
      <w:numFmt w:val="bullet"/>
      <w:lvlText w:val="•"/>
      <w:lvlJc w:val="left"/>
      <w:pPr>
        <w:tabs>
          <w:tab w:val="num" w:pos="5040"/>
        </w:tabs>
        <w:ind w:left="5040" w:hanging="360"/>
      </w:pPr>
      <w:rPr>
        <w:rFonts w:ascii="Times New Roman" w:hAnsi="Times New Roman" w:hint="default"/>
      </w:rPr>
    </w:lvl>
    <w:lvl w:ilvl="7" w:tplc="33906696" w:tentative="1">
      <w:start w:val="1"/>
      <w:numFmt w:val="bullet"/>
      <w:lvlText w:val="•"/>
      <w:lvlJc w:val="left"/>
      <w:pPr>
        <w:tabs>
          <w:tab w:val="num" w:pos="5760"/>
        </w:tabs>
        <w:ind w:left="5760" w:hanging="360"/>
      </w:pPr>
      <w:rPr>
        <w:rFonts w:ascii="Times New Roman" w:hAnsi="Times New Roman" w:hint="default"/>
      </w:rPr>
    </w:lvl>
    <w:lvl w:ilvl="8" w:tplc="228A67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136411"/>
    <w:multiLevelType w:val="hybridMultilevel"/>
    <w:tmpl w:val="6A1AED46"/>
    <w:lvl w:ilvl="0" w:tplc="42565ABA">
      <w:start w:val="1"/>
      <w:numFmt w:val="bullet"/>
      <w:lvlText w:val=""/>
      <w:lvlJc w:val="left"/>
      <w:pPr>
        <w:tabs>
          <w:tab w:val="num" w:pos="720"/>
        </w:tabs>
        <w:ind w:left="720" w:hanging="360"/>
      </w:pPr>
      <w:rPr>
        <w:rFonts w:ascii="Wingdings" w:hAnsi="Wingdings" w:hint="default"/>
      </w:rPr>
    </w:lvl>
    <w:lvl w:ilvl="1" w:tplc="1BF4D2EE" w:tentative="1">
      <w:start w:val="1"/>
      <w:numFmt w:val="bullet"/>
      <w:lvlText w:val=""/>
      <w:lvlJc w:val="left"/>
      <w:pPr>
        <w:tabs>
          <w:tab w:val="num" w:pos="1440"/>
        </w:tabs>
        <w:ind w:left="1440" w:hanging="360"/>
      </w:pPr>
      <w:rPr>
        <w:rFonts w:ascii="Wingdings" w:hAnsi="Wingdings" w:hint="default"/>
      </w:rPr>
    </w:lvl>
    <w:lvl w:ilvl="2" w:tplc="90207E70" w:tentative="1">
      <w:start w:val="1"/>
      <w:numFmt w:val="bullet"/>
      <w:lvlText w:val=""/>
      <w:lvlJc w:val="left"/>
      <w:pPr>
        <w:tabs>
          <w:tab w:val="num" w:pos="2160"/>
        </w:tabs>
        <w:ind w:left="2160" w:hanging="360"/>
      </w:pPr>
      <w:rPr>
        <w:rFonts w:ascii="Wingdings" w:hAnsi="Wingdings" w:hint="default"/>
      </w:rPr>
    </w:lvl>
    <w:lvl w:ilvl="3" w:tplc="EE6EB284" w:tentative="1">
      <w:start w:val="1"/>
      <w:numFmt w:val="bullet"/>
      <w:lvlText w:val=""/>
      <w:lvlJc w:val="left"/>
      <w:pPr>
        <w:tabs>
          <w:tab w:val="num" w:pos="2880"/>
        </w:tabs>
        <w:ind w:left="2880" w:hanging="360"/>
      </w:pPr>
      <w:rPr>
        <w:rFonts w:ascii="Wingdings" w:hAnsi="Wingdings" w:hint="default"/>
      </w:rPr>
    </w:lvl>
    <w:lvl w:ilvl="4" w:tplc="205CCB14" w:tentative="1">
      <w:start w:val="1"/>
      <w:numFmt w:val="bullet"/>
      <w:lvlText w:val=""/>
      <w:lvlJc w:val="left"/>
      <w:pPr>
        <w:tabs>
          <w:tab w:val="num" w:pos="3600"/>
        </w:tabs>
        <w:ind w:left="3600" w:hanging="360"/>
      </w:pPr>
      <w:rPr>
        <w:rFonts w:ascii="Wingdings" w:hAnsi="Wingdings" w:hint="default"/>
      </w:rPr>
    </w:lvl>
    <w:lvl w:ilvl="5" w:tplc="56A695D8" w:tentative="1">
      <w:start w:val="1"/>
      <w:numFmt w:val="bullet"/>
      <w:lvlText w:val=""/>
      <w:lvlJc w:val="left"/>
      <w:pPr>
        <w:tabs>
          <w:tab w:val="num" w:pos="4320"/>
        </w:tabs>
        <w:ind w:left="4320" w:hanging="360"/>
      </w:pPr>
      <w:rPr>
        <w:rFonts w:ascii="Wingdings" w:hAnsi="Wingdings" w:hint="default"/>
      </w:rPr>
    </w:lvl>
    <w:lvl w:ilvl="6" w:tplc="0B784CFC" w:tentative="1">
      <w:start w:val="1"/>
      <w:numFmt w:val="bullet"/>
      <w:lvlText w:val=""/>
      <w:lvlJc w:val="left"/>
      <w:pPr>
        <w:tabs>
          <w:tab w:val="num" w:pos="5040"/>
        </w:tabs>
        <w:ind w:left="5040" w:hanging="360"/>
      </w:pPr>
      <w:rPr>
        <w:rFonts w:ascii="Wingdings" w:hAnsi="Wingdings" w:hint="default"/>
      </w:rPr>
    </w:lvl>
    <w:lvl w:ilvl="7" w:tplc="B4F000E6" w:tentative="1">
      <w:start w:val="1"/>
      <w:numFmt w:val="bullet"/>
      <w:lvlText w:val=""/>
      <w:lvlJc w:val="left"/>
      <w:pPr>
        <w:tabs>
          <w:tab w:val="num" w:pos="5760"/>
        </w:tabs>
        <w:ind w:left="5760" w:hanging="360"/>
      </w:pPr>
      <w:rPr>
        <w:rFonts w:ascii="Wingdings" w:hAnsi="Wingdings" w:hint="default"/>
      </w:rPr>
    </w:lvl>
    <w:lvl w:ilvl="8" w:tplc="F9AA94C6" w:tentative="1">
      <w:start w:val="1"/>
      <w:numFmt w:val="bullet"/>
      <w:lvlText w:val=""/>
      <w:lvlJc w:val="left"/>
      <w:pPr>
        <w:tabs>
          <w:tab w:val="num" w:pos="6480"/>
        </w:tabs>
        <w:ind w:left="6480" w:hanging="360"/>
      </w:pPr>
      <w:rPr>
        <w:rFonts w:ascii="Wingdings" w:hAnsi="Wingdings" w:hint="default"/>
      </w:rPr>
    </w:lvl>
  </w:abstractNum>
  <w:abstractNum w:abstractNumId="12">
    <w:nsid w:val="33FC07E3"/>
    <w:multiLevelType w:val="hybridMultilevel"/>
    <w:tmpl w:val="927C1D88"/>
    <w:lvl w:ilvl="0" w:tplc="4186231E">
      <w:start w:val="1"/>
      <w:numFmt w:val="bullet"/>
      <w:lvlText w:val="•"/>
      <w:lvlJc w:val="left"/>
      <w:pPr>
        <w:tabs>
          <w:tab w:val="num" w:pos="720"/>
        </w:tabs>
        <w:ind w:left="720" w:hanging="360"/>
      </w:pPr>
      <w:rPr>
        <w:rFonts w:ascii="Times New Roman" w:hAnsi="Times New Roman" w:hint="default"/>
      </w:rPr>
    </w:lvl>
    <w:lvl w:ilvl="1" w:tplc="C0249772" w:tentative="1">
      <w:start w:val="1"/>
      <w:numFmt w:val="bullet"/>
      <w:lvlText w:val="•"/>
      <w:lvlJc w:val="left"/>
      <w:pPr>
        <w:tabs>
          <w:tab w:val="num" w:pos="1440"/>
        </w:tabs>
        <w:ind w:left="1440" w:hanging="360"/>
      </w:pPr>
      <w:rPr>
        <w:rFonts w:ascii="Times New Roman" w:hAnsi="Times New Roman" w:hint="default"/>
      </w:rPr>
    </w:lvl>
    <w:lvl w:ilvl="2" w:tplc="6C86AA12" w:tentative="1">
      <w:start w:val="1"/>
      <w:numFmt w:val="bullet"/>
      <w:lvlText w:val="•"/>
      <w:lvlJc w:val="left"/>
      <w:pPr>
        <w:tabs>
          <w:tab w:val="num" w:pos="2160"/>
        </w:tabs>
        <w:ind w:left="2160" w:hanging="360"/>
      </w:pPr>
      <w:rPr>
        <w:rFonts w:ascii="Times New Roman" w:hAnsi="Times New Roman" w:hint="default"/>
      </w:rPr>
    </w:lvl>
    <w:lvl w:ilvl="3" w:tplc="218A36F2" w:tentative="1">
      <w:start w:val="1"/>
      <w:numFmt w:val="bullet"/>
      <w:lvlText w:val="•"/>
      <w:lvlJc w:val="left"/>
      <w:pPr>
        <w:tabs>
          <w:tab w:val="num" w:pos="2880"/>
        </w:tabs>
        <w:ind w:left="2880" w:hanging="360"/>
      </w:pPr>
      <w:rPr>
        <w:rFonts w:ascii="Times New Roman" w:hAnsi="Times New Roman" w:hint="default"/>
      </w:rPr>
    </w:lvl>
    <w:lvl w:ilvl="4" w:tplc="5C10297A" w:tentative="1">
      <w:start w:val="1"/>
      <w:numFmt w:val="bullet"/>
      <w:lvlText w:val="•"/>
      <w:lvlJc w:val="left"/>
      <w:pPr>
        <w:tabs>
          <w:tab w:val="num" w:pos="3600"/>
        </w:tabs>
        <w:ind w:left="3600" w:hanging="360"/>
      </w:pPr>
      <w:rPr>
        <w:rFonts w:ascii="Times New Roman" w:hAnsi="Times New Roman" w:hint="default"/>
      </w:rPr>
    </w:lvl>
    <w:lvl w:ilvl="5" w:tplc="7B7A8928" w:tentative="1">
      <w:start w:val="1"/>
      <w:numFmt w:val="bullet"/>
      <w:lvlText w:val="•"/>
      <w:lvlJc w:val="left"/>
      <w:pPr>
        <w:tabs>
          <w:tab w:val="num" w:pos="4320"/>
        </w:tabs>
        <w:ind w:left="4320" w:hanging="360"/>
      </w:pPr>
      <w:rPr>
        <w:rFonts w:ascii="Times New Roman" w:hAnsi="Times New Roman" w:hint="default"/>
      </w:rPr>
    </w:lvl>
    <w:lvl w:ilvl="6" w:tplc="39AA7AC0" w:tentative="1">
      <w:start w:val="1"/>
      <w:numFmt w:val="bullet"/>
      <w:lvlText w:val="•"/>
      <w:lvlJc w:val="left"/>
      <w:pPr>
        <w:tabs>
          <w:tab w:val="num" w:pos="5040"/>
        </w:tabs>
        <w:ind w:left="5040" w:hanging="360"/>
      </w:pPr>
      <w:rPr>
        <w:rFonts w:ascii="Times New Roman" w:hAnsi="Times New Roman" w:hint="default"/>
      </w:rPr>
    </w:lvl>
    <w:lvl w:ilvl="7" w:tplc="ACCEC98A" w:tentative="1">
      <w:start w:val="1"/>
      <w:numFmt w:val="bullet"/>
      <w:lvlText w:val="•"/>
      <w:lvlJc w:val="left"/>
      <w:pPr>
        <w:tabs>
          <w:tab w:val="num" w:pos="5760"/>
        </w:tabs>
        <w:ind w:left="5760" w:hanging="360"/>
      </w:pPr>
      <w:rPr>
        <w:rFonts w:ascii="Times New Roman" w:hAnsi="Times New Roman" w:hint="default"/>
      </w:rPr>
    </w:lvl>
    <w:lvl w:ilvl="8" w:tplc="6CFC87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6C325B1"/>
    <w:multiLevelType w:val="hybridMultilevel"/>
    <w:tmpl w:val="833ACFAE"/>
    <w:lvl w:ilvl="0" w:tplc="F60CC55A">
      <w:start w:val="1"/>
      <w:numFmt w:val="bullet"/>
      <w:lvlText w:val=""/>
      <w:lvlJc w:val="left"/>
      <w:pPr>
        <w:tabs>
          <w:tab w:val="num" w:pos="720"/>
        </w:tabs>
        <w:ind w:left="720" w:hanging="360"/>
      </w:pPr>
      <w:rPr>
        <w:rFonts w:ascii="Wingdings" w:hAnsi="Wingdings" w:hint="default"/>
      </w:rPr>
    </w:lvl>
    <w:lvl w:ilvl="1" w:tplc="A46434A4" w:tentative="1">
      <w:start w:val="1"/>
      <w:numFmt w:val="bullet"/>
      <w:lvlText w:val=""/>
      <w:lvlJc w:val="left"/>
      <w:pPr>
        <w:tabs>
          <w:tab w:val="num" w:pos="1440"/>
        </w:tabs>
        <w:ind w:left="1440" w:hanging="360"/>
      </w:pPr>
      <w:rPr>
        <w:rFonts w:ascii="Wingdings" w:hAnsi="Wingdings" w:hint="default"/>
      </w:rPr>
    </w:lvl>
    <w:lvl w:ilvl="2" w:tplc="F4D4ED78" w:tentative="1">
      <w:start w:val="1"/>
      <w:numFmt w:val="bullet"/>
      <w:lvlText w:val=""/>
      <w:lvlJc w:val="left"/>
      <w:pPr>
        <w:tabs>
          <w:tab w:val="num" w:pos="2160"/>
        </w:tabs>
        <w:ind w:left="2160" w:hanging="360"/>
      </w:pPr>
      <w:rPr>
        <w:rFonts w:ascii="Wingdings" w:hAnsi="Wingdings" w:hint="default"/>
      </w:rPr>
    </w:lvl>
    <w:lvl w:ilvl="3" w:tplc="9468F558" w:tentative="1">
      <w:start w:val="1"/>
      <w:numFmt w:val="bullet"/>
      <w:lvlText w:val=""/>
      <w:lvlJc w:val="left"/>
      <w:pPr>
        <w:tabs>
          <w:tab w:val="num" w:pos="2880"/>
        </w:tabs>
        <w:ind w:left="2880" w:hanging="360"/>
      </w:pPr>
      <w:rPr>
        <w:rFonts w:ascii="Wingdings" w:hAnsi="Wingdings" w:hint="default"/>
      </w:rPr>
    </w:lvl>
    <w:lvl w:ilvl="4" w:tplc="B8C28250" w:tentative="1">
      <w:start w:val="1"/>
      <w:numFmt w:val="bullet"/>
      <w:lvlText w:val=""/>
      <w:lvlJc w:val="left"/>
      <w:pPr>
        <w:tabs>
          <w:tab w:val="num" w:pos="3600"/>
        </w:tabs>
        <w:ind w:left="3600" w:hanging="360"/>
      </w:pPr>
      <w:rPr>
        <w:rFonts w:ascii="Wingdings" w:hAnsi="Wingdings" w:hint="default"/>
      </w:rPr>
    </w:lvl>
    <w:lvl w:ilvl="5" w:tplc="BC581BF4" w:tentative="1">
      <w:start w:val="1"/>
      <w:numFmt w:val="bullet"/>
      <w:lvlText w:val=""/>
      <w:lvlJc w:val="left"/>
      <w:pPr>
        <w:tabs>
          <w:tab w:val="num" w:pos="4320"/>
        </w:tabs>
        <w:ind w:left="4320" w:hanging="360"/>
      </w:pPr>
      <w:rPr>
        <w:rFonts w:ascii="Wingdings" w:hAnsi="Wingdings" w:hint="default"/>
      </w:rPr>
    </w:lvl>
    <w:lvl w:ilvl="6" w:tplc="C71893A6" w:tentative="1">
      <w:start w:val="1"/>
      <w:numFmt w:val="bullet"/>
      <w:lvlText w:val=""/>
      <w:lvlJc w:val="left"/>
      <w:pPr>
        <w:tabs>
          <w:tab w:val="num" w:pos="5040"/>
        </w:tabs>
        <w:ind w:left="5040" w:hanging="360"/>
      </w:pPr>
      <w:rPr>
        <w:rFonts w:ascii="Wingdings" w:hAnsi="Wingdings" w:hint="default"/>
      </w:rPr>
    </w:lvl>
    <w:lvl w:ilvl="7" w:tplc="C14876A0" w:tentative="1">
      <w:start w:val="1"/>
      <w:numFmt w:val="bullet"/>
      <w:lvlText w:val=""/>
      <w:lvlJc w:val="left"/>
      <w:pPr>
        <w:tabs>
          <w:tab w:val="num" w:pos="5760"/>
        </w:tabs>
        <w:ind w:left="5760" w:hanging="360"/>
      </w:pPr>
      <w:rPr>
        <w:rFonts w:ascii="Wingdings" w:hAnsi="Wingdings" w:hint="default"/>
      </w:rPr>
    </w:lvl>
    <w:lvl w:ilvl="8" w:tplc="5D40F076" w:tentative="1">
      <w:start w:val="1"/>
      <w:numFmt w:val="bullet"/>
      <w:lvlText w:val=""/>
      <w:lvlJc w:val="left"/>
      <w:pPr>
        <w:tabs>
          <w:tab w:val="num" w:pos="6480"/>
        </w:tabs>
        <w:ind w:left="6480" w:hanging="360"/>
      </w:pPr>
      <w:rPr>
        <w:rFonts w:ascii="Wingdings" w:hAnsi="Wingdings" w:hint="default"/>
      </w:rPr>
    </w:lvl>
  </w:abstractNum>
  <w:abstractNum w:abstractNumId="14">
    <w:nsid w:val="3892676C"/>
    <w:multiLevelType w:val="hybridMultilevel"/>
    <w:tmpl w:val="E940EA32"/>
    <w:lvl w:ilvl="0" w:tplc="184C5C6E">
      <w:start w:val="1"/>
      <w:numFmt w:val="bullet"/>
      <w:lvlText w:val=""/>
      <w:lvlJc w:val="left"/>
      <w:pPr>
        <w:tabs>
          <w:tab w:val="num" w:pos="720"/>
        </w:tabs>
        <w:ind w:left="720" w:hanging="360"/>
      </w:pPr>
      <w:rPr>
        <w:rFonts w:ascii="Wingdings" w:hAnsi="Wingdings" w:hint="default"/>
      </w:rPr>
    </w:lvl>
    <w:lvl w:ilvl="1" w:tplc="4AC4C736">
      <w:start w:val="1"/>
      <w:numFmt w:val="bullet"/>
      <w:lvlText w:val=""/>
      <w:lvlJc w:val="left"/>
      <w:pPr>
        <w:tabs>
          <w:tab w:val="num" w:pos="1440"/>
        </w:tabs>
        <w:ind w:left="1440" w:hanging="360"/>
      </w:pPr>
      <w:rPr>
        <w:rFonts w:ascii="Wingdings" w:hAnsi="Wingdings" w:hint="default"/>
      </w:rPr>
    </w:lvl>
    <w:lvl w:ilvl="2" w:tplc="D5B62AC0" w:tentative="1">
      <w:start w:val="1"/>
      <w:numFmt w:val="bullet"/>
      <w:lvlText w:val=""/>
      <w:lvlJc w:val="left"/>
      <w:pPr>
        <w:tabs>
          <w:tab w:val="num" w:pos="2160"/>
        </w:tabs>
        <w:ind w:left="2160" w:hanging="360"/>
      </w:pPr>
      <w:rPr>
        <w:rFonts w:ascii="Wingdings" w:hAnsi="Wingdings" w:hint="default"/>
      </w:rPr>
    </w:lvl>
    <w:lvl w:ilvl="3" w:tplc="82C2E530" w:tentative="1">
      <w:start w:val="1"/>
      <w:numFmt w:val="bullet"/>
      <w:lvlText w:val=""/>
      <w:lvlJc w:val="left"/>
      <w:pPr>
        <w:tabs>
          <w:tab w:val="num" w:pos="2880"/>
        </w:tabs>
        <w:ind w:left="2880" w:hanging="360"/>
      </w:pPr>
      <w:rPr>
        <w:rFonts w:ascii="Wingdings" w:hAnsi="Wingdings" w:hint="default"/>
      </w:rPr>
    </w:lvl>
    <w:lvl w:ilvl="4" w:tplc="1480CA12" w:tentative="1">
      <w:start w:val="1"/>
      <w:numFmt w:val="bullet"/>
      <w:lvlText w:val=""/>
      <w:lvlJc w:val="left"/>
      <w:pPr>
        <w:tabs>
          <w:tab w:val="num" w:pos="3600"/>
        </w:tabs>
        <w:ind w:left="3600" w:hanging="360"/>
      </w:pPr>
      <w:rPr>
        <w:rFonts w:ascii="Wingdings" w:hAnsi="Wingdings" w:hint="default"/>
      </w:rPr>
    </w:lvl>
    <w:lvl w:ilvl="5" w:tplc="D0501E9A" w:tentative="1">
      <w:start w:val="1"/>
      <w:numFmt w:val="bullet"/>
      <w:lvlText w:val=""/>
      <w:lvlJc w:val="left"/>
      <w:pPr>
        <w:tabs>
          <w:tab w:val="num" w:pos="4320"/>
        </w:tabs>
        <w:ind w:left="4320" w:hanging="360"/>
      </w:pPr>
      <w:rPr>
        <w:rFonts w:ascii="Wingdings" w:hAnsi="Wingdings" w:hint="default"/>
      </w:rPr>
    </w:lvl>
    <w:lvl w:ilvl="6" w:tplc="3BA2298E" w:tentative="1">
      <w:start w:val="1"/>
      <w:numFmt w:val="bullet"/>
      <w:lvlText w:val=""/>
      <w:lvlJc w:val="left"/>
      <w:pPr>
        <w:tabs>
          <w:tab w:val="num" w:pos="5040"/>
        </w:tabs>
        <w:ind w:left="5040" w:hanging="360"/>
      </w:pPr>
      <w:rPr>
        <w:rFonts w:ascii="Wingdings" w:hAnsi="Wingdings" w:hint="default"/>
      </w:rPr>
    </w:lvl>
    <w:lvl w:ilvl="7" w:tplc="9876777E" w:tentative="1">
      <w:start w:val="1"/>
      <w:numFmt w:val="bullet"/>
      <w:lvlText w:val=""/>
      <w:lvlJc w:val="left"/>
      <w:pPr>
        <w:tabs>
          <w:tab w:val="num" w:pos="5760"/>
        </w:tabs>
        <w:ind w:left="5760" w:hanging="360"/>
      </w:pPr>
      <w:rPr>
        <w:rFonts w:ascii="Wingdings" w:hAnsi="Wingdings" w:hint="default"/>
      </w:rPr>
    </w:lvl>
    <w:lvl w:ilvl="8" w:tplc="C03E90C6" w:tentative="1">
      <w:start w:val="1"/>
      <w:numFmt w:val="bullet"/>
      <w:lvlText w:val=""/>
      <w:lvlJc w:val="left"/>
      <w:pPr>
        <w:tabs>
          <w:tab w:val="num" w:pos="6480"/>
        </w:tabs>
        <w:ind w:left="6480" w:hanging="360"/>
      </w:pPr>
      <w:rPr>
        <w:rFonts w:ascii="Wingdings" w:hAnsi="Wingdings" w:hint="default"/>
      </w:rPr>
    </w:lvl>
  </w:abstractNum>
  <w:abstractNum w:abstractNumId="15">
    <w:nsid w:val="3D1D4F2C"/>
    <w:multiLevelType w:val="hybridMultilevel"/>
    <w:tmpl w:val="31888658"/>
    <w:lvl w:ilvl="0" w:tplc="4BBA80CA">
      <w:start w:val="1"/>
      <w:numFmt w:val="bullet"/>
      <w:lvlText w:val=""/>
      <w:lvlJc w:val="left"/>
      <w:pPr>
        <w:tabs>
          <w:tab w:val="num" w:pos="720"/>
        </w:tabs>
        <w:ind w:left="720" w:hanging="360"/>
      </w:pPr>
      <w:rPr>
        <w:rFonts w:ascii="Wingdings" w:hAnsi="Wingdings" w:hint="default"/>
      </w:rPr>
    </w:lvl>
    <w:lvl w:ilvl="1" w:tplc="3562690C" w:tentative="1">
      <w:start w:val="1"/>
      <w:numFmt w:val="bullet"/>
      <w:lvlText w:val=""/>
      <w:lvlJc w:val="left"/>
      <w:pPr>
        <w:tabs>
          <w:tab w:val="num" w:pos="1440"/>
        </w:tabs>
        <w:ind w:left="1440" w:hanging="360"/>
      </w:pPr>
      <w:rPr>
        <w:rFonts w:ascii="Wingdings" w:hAnsi="Wingdings" w:hint="default"/>
      </w:rPr>
    </w:lvl>
    <w:lvl w:ilvl="2" w:tplc="58E0DA3E" w:tentative="1">
      <w:start w:val="1"/>
      <w:numFmt w:val="bullet"/>
      <w:lvlText w:val=""/>
      <w:lvlJc w:val="left"/>
      <w:pPr>
        <w:tabs>
          <w:tab w:val="num" w:pos="2160"/>
        </w:tabs>
        <w:ind w:left="2160" w:hanging="360"/>
      </w:pPr>
      <w:rPr>
        <w:rFonts w:ascii="Wingdings" w:hAnsi="Wingdings" w:hint="default"/>
      </w:rPr>
    </w:lvl>
    <w:lvl w:ilvl="3" w:tplc="36364362" w:tentative="1">
      <w:start w:val="1"/>
      <w:numFmt w:val="bullet"/>
      <w:lvlText w:val=""/>
      <w:lvlJc w:val="left"/>
      <w:pPr>
        <w:tabs>
          <w:tab w:val="num" w:pos="2880"/>
        </w:tabs>
        <w:ind w:left="2880" w:hanging="360"/>
      </w:pPr>
      <w:rPr>
        <w:rFonts w:ascii="Wingdings" w:hAnsi="Wingdings" w:hint="default"/>
      </w:rPr>
    </w:lvl>
    <w:lvl w:ilvl="4" w:tplc="8F4CCECA" w:tentative="1">
      <w:start w:val="1"/>
      <w:numFmt w:val="bullet"/>
      <w:lvlText w:val=""/>
      <w:lvlJc w:val="left"/>
      <w:pPr>
        <w:tabs>
          <w:tab w:val="num" w:pos="3600"/>
        </w:tabs>
        <w:ind w:left="3600" w:hanging="360"/>
      </w:pPr>
      <w:rPr>
        <w:rFonts w:ascii="Wingdings" w:hAnsi="Wingdings" w:hint="default"/>
      </w:rPr>
    </w:lvl>
    <w:lvl w:ilvl="5" w:tplc="A0686816" w:tentative="1">
      <w:start w:val="1"/>
      <w:numFmt w:val="bullet"/>
      <w:lvlText w:val=""/>
      <w:lvlJc w:val="left"/>
      <w:pPr>
        <w:tabs>
          <w:tab w:val="num" w:pos="4320"/>
        </w:tabs>
        <w:ind w:left="4320" w:hanging="360"/>
      </w:pPr>
      <w:rPr>
        <w:rFonts w:ascii="Wingdings" w:hAnsi="Wingdings" w:hint="default"/>
      </w:rPr>
    </w:lvl>
    <w:lvl w:ilvl="6" w:tplc="7EF603AA" w:tentative="1">
      <w:start w:val="1"/>
      <w:numFmt w:val="bullet"/>
      <w:lvlText w:val=""/>
      <w:lvlJc w:val="left"/>
      <w:pPr>
        <w:tabs>
          <w:tab w:val="num" w:pos="5040"/>
        </w:tabs>
        <w:ind w:left="5040" w:hanging="360"/>
      </w:pPr>
      <w:rPr>
        <w:rFonts w:ascii="Wingdings" w:hAnsi="Wingdings" w:hint="default"/>
      </w:rPr>
    </w:lvl>
    <w:lvl w:ilvl="7" w:tplc="EB8CFE2E" w:tentative="1">
      <w:start w:val="1"/>
      <w:numFmt w:val="bullet"/>
      <w:lvlText w:val=""/>
      <w:lvlJc w:val="left"/>
      <w:pPr>
        <w:tabs>
          <w:tab w:val="num" w:pos="5760"/>
        </w:tabs>
        <w:ind w:left="5760" w:hanging="360"/>
      </w:pPr>
      <w:rPr>
        <w:rFonts w:ascii="Wingdings" w:hAnsi="Wingdings" w:hint="default"/>
      </w:rPr>
    </w:lvl>
    <w:lvl w:ilvl="8" w:tplc="BF804C60" w:tentative="1">
      <w:start w:val="1"/>
      <w:numFmt w:val="bullet"/>
      <w:lvlText w:val=""/>
      <w:lvlJc w:val="left"/>
      <w:pPr>
        <w:tabs>
          <w:tab w:val="num" w:pos="6480"/>
        </w:tabs>
        <w:ind w:left="6480" w:hanging="360"/>
      </w:pPr>
      <w:rPr>
        <w:rFonts w:ascii="Wingdings" w:hAnsi="Wingdings" w:hint="default"/>
      </w:rPr>
    </w:lvl>
  </w:abstractNum>
  <w:abstractNum w:abstractNumId="16">
    <w:nsid w:val="3FCC433C"/>
    <w:multiLevelType w:val="hybridMultilevel"/>
    <w:tmpl w:val="4594BC60"/>
    <w:lvl w:ilvl="0" w:tplc="2BE2EB66">
      <w:start w:val="1"/>
      <w:numFmt w:val="bullet"/>
      <w:lvlText w:val=""/>
      <w:lvlJc w:val="left"/>
      <w:pPr>
        <w:tabs>
          <w:tab w:val="num" w:pos="720"/>
        </w:tabs>
        <w:ind w:left="720" w:hanging="360"/>
      </w:pPr>
      <w:rPr>
        <w:rFonts w:ascii="Wingdings" w:hAnsi="Wingdings" w:hint="default"/>
      </w:rPr>
    </w:lvl>
    <w:lvl w:ilvl="1" w:tplc="5824F5B4">
      <w:start w:val="1"/>
      <w:numFmt w:val="bullet"/>
      <w:lvlText w:val=""/>
      <w:lvlJc w:val="left"/>
      <w:pPr>
        <w:tabs>
          <w:tab w:val="num" w:pos="1440"/>
        </w:tabs>
        <w:ind w:left="1440" w:hanging="360"/>
      </w:pPr>
      <w:rPr>
        <w:rFonts w:ascii="Wingdings" w:hAnsi="Wingdings" w:hint="default"/>
      </w:rPr>
    </w:lvl>
    <w:lvl w:ilvl="2" w:tplc="BCEC3A1E" w:tentative="1">
      <w:start w:val="1"/>
      <w:numFmt w:val="bullet"/>
      <w:lvlText w:val=""/>
      <w:lvlJc w:val="left"/>
      <w:pPr>
        <w:tabs>
          <w:tab w:val="num" w:pos="2160"/>
        </w:tabs>
        <w:ind w:left="2160" w:hanging="360"/>
      </w:pPr>
      <w:rPr>
        <w:rFonts w:ascii="Wingdings" w:hAnsi="Wingdings" w:hint="default"/>
      </w:rPr>
    </w:lvl>
    <w:lvl w:ilvl="3" w:tplc="FC029A54" w:tentative="1">
      <w:start w:val="1"/>
      <w:numFmt w:val="bullet"/>
      <w:lvlText w:val=""/>
      <w:lvlJc w:val="left"/>
      <w:pPr>
        <w:tabs>
          <w:tab w:val="num" w:pos="2880"/>
        </w:tabs>
        <w:ind w:left="2880" w:hanging="360"/>
      </w:pPr>
      <w:rPr>
        <w:rFonts w:ascii="Wingdings" w:hAnsi="Wingdings" w:hint="default"/>
      </w:rPr>
    </w:lvl>
    <w:lvl w:ilvl="4" w:tplc="1C52EF9C" w:tentative="1">
      <w:start w:val="1"/>
      <w:numFmt w:val="bullet"/>
      <w:lvlText w:val=""/>
      <w:lvlJc w:val="left"/>
      <w:pPr>
        <w:tabs>
          <w:tab w:val="num" w:pos="3600"/>
        </w:tabs>
        <w:ind w:left="3600" w:hanging="360"/>
      </w:pPr>
      <w:rPr>
        <w:rFonts w:ascii="Wingdings" w:hAnsi="Wingdings" w:hint="default"/>
      </w:rPr>
    </w:lvl>
    <w:lvl w:ilvl="5" w:tplc="F0244126" w:tentative="1">
      <w:start w:val="1"/>
      <w:numFmt w:val="bullet"/>
      <w:lvlText w:val=""/>
      <w:lvlJc w:val="left"/>
      <w:pPr>
        <w:tabs>
          <w:tab w:val="num" w:pos="4320"/>
        </w:tabs>
        <w:ind w:left="4320" w:hanging="360"/>
      </w:pPr>
      <w:rPr>
        <w:rFonts w:ascii="Wingdings" w:hAnsi="Wingdings" w:hint="default"/>
      </w:rPr>
    </w:lvl>
    <w:lvl w:ilvl="6" w:tplc="B0509E78" w:tentative="1">
      <w:start w:val="1"/>
      <w:numFmt w:val="bullet"/>
      <w:lvlText w:val=""/>
      <w:lvlJc w:val="left"/>
      <w:pPr>
        <w:tabs>
          <w:tab w:val="num" w:pos="5040"/>
        </w:tabs>
        <w:ind w:left="5040" w:hanging="360"/>
      </w:pPr>
      <w:rPr>
        <w:rFonts w:ascii="Wingdings" w:hAnsi="Wingdings" w:hint="default"/>
      </w:rPr>
    </w:lvl>
    <w:lvl w:ilvl="7" w:tplc="F4702A60" w:tentative="1">
      <w:start w:val="1"/>
      <w:numFmt w:val="bullet"/>
      <w:lvlText w:val=""/>
      <w:lvlJc w:val="left"/>
      <w:pPr>
        <w:tabs>
          <w:tab w:val="num" w:pos="5760"/>
        </w:tabs>
        <w:ind w:left="5760" w:hanging="360"/>
      </w:pPr>
      <w:rPr>
        <w:rFonts w:ascii="Wingdings" w:hAnsi="Wingdings" w:hint="default"/>
      </w:rPr>
    </w:lvl>
    <w:lvl w:ilvl="8" w:tplc="2968DCF8" w:tentative="1">
      <w:start w:val="1"/>
      <w:numFmt w:val="bullet"/>
      <w:lvlText w:val=""/>
      <w:lvlJc w:val="left"/>
      <w:pPr>
        <w:tabs>
          <w:tab w:val="num" w:pos="6480"/>
        </w:tabs>
        <w:ind w:left="6480" w:hanging="360"/>
      </w:pPr>
      <w:rPr>
        <w:rFonts w:ascii="Wingdings" w:hAnsi="Wingdings" w:hint="default"/>
      </w:rPr>
    </w:lvl>
  </w:abstractNum>
  <w:abstractNum w:abstractNumId="17">
    <w:nsid w:val="41A402A7"/>
    <w:multiLevelType w:val="hybridMultilevel"/>
    <w:tmpl w:val="DD406DF8"/>
    <w:lvl w:ilvl="0" w:tplc="553682BE">
      <w:start w:val="1"/>
      <w:numFmt w:val="bullet"/>
      <w:lvlText w:val=""/>
      <w:lvlJc w:val="left"/>
      <w:pPr>
        <w:tabs>
          <w:tab w:val="num" w:pos="720"/>
        </w:tabs>
        <w:ind w:left="720" w:hanging="360"/>
      </w:pPr>
      <w:rPr>
        <w:rFonts w:ascii="Wingdings" w:hAnsi="Wingdings" w:hint="default"/>
      </w:rPr>
    </w:lvl>
    <w:lvl w:ilvl="1" w:tplc="1ED07D66" w:tentative="1">
      <w:start w:val="1"/>
      <w:numFmt w:val="bullet"/>
      <w:lvlText w:val=""/>
      <w:lvlJc w:val="left"/>
      <w:pPr>
        <w:tabs>
          <w:tab w:val="num" w:pos="1440"/>
        </w:tabs>
        <w:ind w:left="1440" w:hanging="360"/>
      </w:pPr>
      <w:rPr>
        <w:rFonts w:ascii="Wingdings" w:hAnsi="Wingdings" w:hint="default"/>
      </w:rPr>
    </w:lvl>
    <w:lvl w:ilvl="2" w:tplc="2A741B80" w:tentative="1">
      <w:start w:val="1"/>
      <w:numFmt w:val="bullet"/>
      <w:lvlText w:val=""/>
      <w:lvlJc w:val="left"/>
      <w:pPr>
        <w:tabs>
          <w:tab w:val="num" w:pos="2160"/>
        </w:tabs>
        <w:ind w:left="2160" w:hanging="360"/>
      </w:pPr>
      <w:rPr>
        <w:rFonts w:ascii="Wingdings" w:hAnsi="Wingdings" w:hint="default"/>
      </w:rPr>
    </w:lvl>
    <w:lvl w:ilvl="3" w:tplc="61849858" w:tentative="1">
      <w:start w:val="1"/>
      <w:numFmt w:val="bullet"/>
      <w:lvlText w:val=""/>
      <w:lvlJc w:val="left"/>
      <w:pPr>
        <w:tabs>
          <w:tab w:val="num" w:pos="2880"/>
        </w:tabs>
        <w:ind w:left="2880" w:hanging="360"/>
      </w:pPr>
      <w:rPr>
        <w:rFonts w:ascii="Wingdings" w:hAnsi="Wingdings" w:hint="default"/>
      </w:rPr>
    </w:lvl>
    <w:lvl w:ilvl="4" w:tplc="DE7CF1EC" w:tentative="1">
      <w:start w:val="1"/>
      <w:numFmt w:val="bullet"/>
      <w:lvlText w:val=""/>
      <w:lvlJc w:val="left"/>
      <w:pPr>
        <w:tabs>
          <w:tab w:val="num" w:pos="3600"/>
        </w:tabs>
        <w:ind w:left="3600" w:hanging="360"/>
      </w:pPr>
      <w:rPr>
        <w:rFonts w:ascii="Wingdings" w:hAnsi="Wingdings" w:hint="default"/>
      </w:rPr>
    </w:lvl>
    <w:lvl w:ilvl="5" w:tplc="9E3AC6DC" w:tentative="1">
      <w:start w:val="1"/>
      <w:numFmt w:val="bullet"/>
      <w:lvlText w:val=""/>
      <w:lvlJc w:val="left"/>
      <w:pPr>
        <w:tabs>
          <w:tab w:val="num" w:pos="4320"/>
        </w:tabs>
        <w:ind w:left="4320" w:hanging="360"/>
      </w:pPr>
      <w:rPr>
        <w:rFonts w:ascii="Wingdings" w:hAnsi="Wingdings" w:hint="default"/>
      </w:rPr>
    </w:lvl>
    <w:lvl w:ilvl="6" w:tplc="74507F56" w:tentative="1">
      <w:start w:val="1"/>
      <w:numFmt w:val="bullet"/>
      <w:lvlText w:val=""/>
      <w:lvlJc w:val="left"/>
      <w:pPr>
        <w:tabs>
          <w:tab w:val="num" w:pos="5040"/>
        </w:tabs>
        <w:ind w:left="5040" w:hanging="360"/>
      </w:pPr>
      <w:rPr>
        <w:rFonts w:ascii="Wingdings" w:hAnsi="Wingdings" w:hint="default"/>
      </w:rPr>
    </w:lvl>
    <w:lvl w:ilvl="7" w:tplc="7E668336" w:tentative="1">
      <w:start w:val="1"/>
      <w:numFmt w:val="bullet"/>
      <w:lvlText w:val=""/>
      <w:lvlJc w:val="left"/>
      <w:pPr>
        <w:tabs>
          <w:tab w:val="num" w:pos="5760"/>
        </w:tabs>
        <w:ind w:left="5760" w:hanging="360"/>
      </w:pPr>
      <w:rPr>
        <w:rFonts w:ascii="Wingdings" w:hAnsi="Wingdings" w:hint="default"/>
      </w:rPr>
    </w:lvl>
    <w:lvl w:ilvl="8" w:tplc="4890085A" w:tentative="1">
      <w:start w:val="1"/>
      <w:numFmt w:val="bullet"/>
      <w:lvlText w:val=""/>
      <w:lvlJc w:val="left"/>
      <w:pPr>
        <w:tabs>
          <w:tab w:val="num" w:pos="6480"/>
        </w:tabs>
        <w:ind w:left="6480" w:hanging="360"/>
      </w:pPr>
      <w:rPr>
        <w:rFonts w:ascii="Wingdings" w:hAnsi="Wingdings" w:hint="default"/>
      </w:rPr>
    </w:lvl>
  </w:abstractNum>
  <w:abstractNum w:abstractNumId="18">
    <w:nsid w:val="42AE5C5C"/>
    <w:multiLevelType w:val="hybridMultilevel"/>
    <w:tmpl w:val="E0B62EFC"/>
    <w:lvl w:ilvl="0" w:tplc="C6D44122">
      <w:start w:val="1"/>
      <w:numFmt w:val="bullet"/>
      <w:lvlText w:val="•"/>
      <w:lvlJc w:val="left"/>
      <w:pPr>
        <w:tabs>
          <w:tab w:val="num" w:pos="720"/>
        </w:tabs>
        <w:ind w:left="720" w:hanging="360"/>
      </w:pPr>
      <w:rPr>
        <w:rFonts w:ascii="Times New Roman" w:hAnsi="Times New Roman" w:hint="default"/>
      </w:rPr>
    </w:lvl>
    <w:lvl w:ilvl="1" w:tplc="06AC428A" w:tentative="1">
      <w:start w:val="1"/>
      <w:numFmt w:val="bullet"/>
      <w:lvlText w:val="•"/>
      <w:lvlJc w:val="left"/>
      <w:pPr>
        <w:tabs>
          <w:tab w:val="num" w:pos="1440"/>
        </w:tabs>
        <w:ind w:left="1440" w:hanging="360"/>
      </w:pPr>
      <w:rPr>
        <w:rFonts w:ascii="Times New Roman" w:hAnsi="Times New Roman" w:hint="default"/>
      </w:rPr>
    </w:lvl>
    <w:lvl w:ilvl="2" w:tplc="3AC62DE8" w:tentative="1">
      <w:start w:val="1"/>
      <w:numFmt w:val="bullet"/>
      <w:lvlText w:val="•"/>
      <w:lvlJc w:val="left"/>
      <w:pPr>
        <w:tabs>
          <w:tab w:val="num" w:pos="2160"/>
        </w:tabs>
        <w:ind w:left="2160" w:hanging="360"/>
      </w:pPr>
      <w:rPr>
        <w:rFonts w:ascii="Times New Roman" w:hAnsi="Times New Roman" w:hint="default"/>
      </w:rPr>
    </w:lvl>
    <w:lvl w:ilvl="3" w:tplc="AB520568" w:tentative="1">
      <w:start w:val="1"/>
      <w:numFmt w:val="bullet"/>
      <w:lvlText w:val="•"/>
      <w:lvlJc w:val="left"/>
      <w:pPr>
        <w:tabs>
          <w:tab w:val="num" w:pos="2880"/>
        </w:tabs>
        <w:ind w:left="2880" w:hanging="360"/>
      </w:pPr>
      <w:rPr>
        <w:rFonts w:ascii="Times New Roman" w:hAnsi="Times New Roman" w:hint="default"/>
      </w:rPr>
    </w:lvl>
    <w:lvl w:ilvl="4" w:tplc="C3807D76" w:tentative="1">
      <w:start w:val="1"/>
      <w:numFmt w:val="bullet"/>
      <w:lvlText w:val="•"/>
      <w:lvlJc w:val="left"/>
      <w:pPr>
        <w:tabs>
          <w:tab w:val="num" w:pos="3600"/>
        </w:tabs>
        <w:ind w:left="3600" w:hanging="360"/>
      </w:pPr>
      <w:rPr>
        <w:rFonts w:ascii="Times New Roman" w:hAnsi="Times New Roman" w:hint="default"/>
      </w:rPr>
    </w:lvl>
    <w:lvl w:ilvl="5" w:tplc="B0A88A26" w:tentative="1">
      <w:start w:val="1"/>
      <w:numFmt w:val="bullet"/>
      <w:lvlText w:val="•"/>
      <w:lvlJc w:val="left"/>
      <w:pPr>
        <w:tabs>
          <w:tab w:val="num" w:pos="4320"/>
        </w:tabs>
        <w:ind w:left="4320" w:hanging="360"/>
      </w:pPr>
      <w:rPr>
        <w:rFonts w:ascii="Times New Roman" w:hAnsi="Times New Roman" w:hint="default"/>
      </w:rPr>
    </w:lvl>
    <w:lvl w:ilvl="6" w:tplc="41B4249C" w:tentative="1">
      <w:start w:val="1"/>
      <w:numFmt w:val="bullet"/>
      <w:lvlText w:val="•"/>
      <w:lvlJc w:val="left"/>
      <w:pPr>
        <w:tabs>
          <w:tab w:val="num" w:pos="5040"/>
        </w:tabs>
        <w:ind w:left="5040" w:hanging="360"/>
      </w:pPr>
      <w:rPr>
        <w:rFonts w:ascii="Times New Roman" w:hAnsi="Times New Roman" w:hint="default"/>
      </w:rPr>
    </w:lvl>
    <w:lvl w:ilvl="7" w:tplc="CD107BBC" w:tentative="1">
      <w:start w:val="1"/>
      <w:numFmt w:val="bullet"/>
      <w:lvlText w:val="•"/>
      <w:lvlJc w:val="left"/>
      <w:pPr>
        <w:tabs>
          <w:tab w:val="num" w:pos="5760"/>
        </w:tabs>
        <w:ind w:left="5760" w:hanging="360"/>
      </w:pPr>
      <w:rPr>
        <w:rFonts w:ascii="Times New Roman" w:hAnsi="Times New Roman" w:hint="default"/>
      </w:rPr>
    </w:lvl>
    <w:lvl w:ilvl="8" w:tplc="3A2AC3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E1336D"/>
    <w:multiLevelType w:val="hybridMultilevel"/>
    <w:tmpl w:val="17986C1A"/>
    <w:lvl w:ilvl="0" w:tplc="86444232">
      <w:start w:val="1"/>
      <w:numFmt w:val="bullet"/>
      <w:lvlText w:val=""/>
      <w:lvlJc w:val="left"/>
      <w:pPr>
        <w:tabs>
          <w:tab w:val="num" w:pos="720"/>
        </w:tabs>
        <w:ind w:left="720" w:hanging="360"/>
      </w:pPr>
      <w:rPr>
        <w:rFonts w:ascii="Wingdings" w:hAnsi="Wingdings" w:hint="default"/>
      </w:rPr>
    </w:lvl>
    <w:lvl w:ilvl="1" w:tplc="FC1A33DC">
      <w:start w:val="1"/>
      <w:numFmt w:val="bullet"/>
      <w:lvlText w:val=""/>
      <w:lvlJc w:val="left"/>
      <w:pPr>
        <w:tabs>
          <w:tab w:val="num" w:pos="1440"/>
        </w:tabs>
        <w:ind w:left="1440" w:hanging="360"/>
      </w:pPr>
      <w:rPr>
        <w:rFonts w:ascii="Wingdings" w:hAnsi="Wingdings" w:hint="default"/>
      </w:rPr>
    </w:lvl>
    <w:lvl w:ilvl="2" w:tplc="00FAE8A6" w:tentative="1">
      <w:start w:val="1"/>
      <w:numFmt w:val="bullet"/>
      <w:lvlText w:val=""/>
      <w:lvlJc w:val="left"/>
      <w:pPr>
        <w:tabs>
          <w:tab w:val="num" w:pos="2160"/>
        </w:tabs>
        <w:ind w:left="2160" w:hanging="360"/>
      </w:pPr>
      <w:rPr>
        <w:rFonts w:ascii="Wingdings" w:hAnsi="Wingdings" w:hint="default"/>
      </w:rPr>
    </w:lvl>
    <w:lvl w:ilvl="3" w:tplc="C9401392" w:tentative="1">
      <w:start w:val="1"/>
      <w:numFmt w:val="bullet"/>
      <w:lvlText w:val=""/>
      <w:lvlJc w:val="left"/>
      <w:pPr>
        <w:tabs>
          <w:tab w:val="num" w:pos="2880"/>
        </w:tabs>
        <w:ind w:left="2880" w:hanging="360"/>
      </w:pPr>
      <w:rPr>
        <w:rFonts w:ascii="Wingdings" w:hAnsi="Wingdings" w:hint="default"/>
      </w:rPr>
    </w:lvl>
    <w:lvl w:ilvl="4" w:tplc="22DA6F50" w:tentative="1">
      <w:start w:val="1"/>
      <w:numFmt w:val="bullet"/>
      <w:lvlText w:val=""/>
      <w:lvlJc w:val="left"/>
      <w:pPr>
        <w:tabs>
          <w:tab w:val="num" w:pos="3600"/>
        </w:tabs>
        <w:ind w:left="3600" w:hanging="360"/>
      </w:pPr>
      <w:rPr>
        <w:rFonts w:ascii="Wingdings" w:hAnsi="Wingdings" w:hint="default"/>
      </w:rPr>
    </w:lvl>
    <w:lvl w:ilvl="5" w:tplc="DBC0EB90" w:tentative="1">
      <w:start w:val="1"/>
      <w:numFmt w:val="bullet"/>
      <w:lvlText w:val=""/>
      <w:lvlJc w:val="left"/>
      <w:pPr>
        <w:tabs>
          <w:tab w:val="num" w:pos="4320"/>
        </w:tabs>
        <w:ind w:left="4320" w:hanging="360"/>
      </w:pPr>
      <w:rPr>
        <w:rFonts w:ascii="Wingdings" w:hAnsi="Wingdings" w:hint="default"/>
      </w:rPr>
    </w:lvl>
    <w:lvl w:ilvl="6" w:tplc="78B4FFC0" w:tentative="1">
      <w:start w:val="1"/>
      <w:numFmt w:val="bullet"/>
      <w:lvlText w:val=""/>
      <w:lvlJc w:val="left"/>
      <w:pPr>
        <w:tabs>
          <w:tab w:val="num" w:pos="5040"/>
        </w:tabs>
        <w:ind w:left="5040" w:hanging="360"/>
      </w:pPr>
      <w:rPr>
        <w:rFonts w:ascii="Wingdings" w:hAnsi="Wingdings" w:hint="default"/>
      </w:rPr>
    </w:lvl>
    <w:lvl w:ilvl="7" w:tplc="22E2A7C4" w:tentative="1">
      <w:start w:val="1"/>
      <w:numFmt w:val="bullet"/>
      <w:lvlText w:val=""/>
      <w:lvlJc w:val="left"/>
      <w:pPr>
        <w:tabs>
          <w:tab w:val="num" w:pos="5760"/>
        </w:tabs>
        <w:ind w:left="5760" w:hanging="360"/>
      </w:pPr>
      <w:rPr>
        <w:rFonts w:ascii="Wingdings" w:hAnsi="Wingdings" w:hint="default"/>
      </w:rPr>
    </w:lvl>
    <w:lvl w:ilvl="8" w:tplc="BCBC1C1E" w:tentative="1">
      <w:start w:val="1"/>
      <w:numFmt w:val="bullet"/>
      <w:lvlText w:val=""/>
      <w:lvlJc w:val="left"/>
      <w:pPr>
        <w:tabs>
          <w:tab w:val="num" w:pos="6480"/>
        </w:tabs>
        <w:ind w:left="6480" w:hanging="360"/>
      </w:pPr>
      <w:rPr>
        <w:rFonts w:ascii="Wingdings" w:hAnsi="Wingdings" w:hint="default"/>
      </w:rPr>
    </w:lvl>
  </w:abstractNum>
  <w:abstractNum w:abstractNumId="20">
    <w:nsid w:val="45675459"/>
    <w:multiLevelType w:val="hybridMultilevel"/>
    <w:tmpl w:val="7CDC7C24"/>
    <w:lvl w:ilvl="0" w:tplc="673841B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89240FF"/>
    <w:multiLevelType w:val="hybridMultilevel"/>
    <w:tmpl w:val="E48C5D52"/>
    <w:lvl w:ilvl="0" w:tplc="070CB2C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94466D5"/>
    <w:multiLevelType w:val="hybridMultilevel"/>
    <w:tmpl w:val="72689FF6"/>
    <w:lvl w:ilvl="0" w:tplc="297264D2">
      <w:start w:val="1"/>
      <w:numFmt w:val="bullet"/>
      <w:lvlText w:val="•"/>
      <w:lvlJc w:val="left"/>
      <w:pPr>
        <w:tabs>
          <w:tab w:val="num" w:pos="720"/>
        </w:tabs>
        <w:ind w:left="720" w:hanging="360"/>
      </w:pPr>
      <w:rPr>
        <w:rFonts w:ascii="Times New Roman" w:hAnsi="Times New Roman" w:hint="default"/>
      </w:rPr>
    </w:lvl>
    <w:lvl w:ilvl="1" w:tplc="3D125EAC" w:tentative="1">
      <w:start w:val="1"/>
      <w:numFmt w:val="bullet"/>
      <w:lvlText w:val="•"/>
      <w:lvlJc w:val="left"/>
      <w:pPr>
        <w:tabs>
          <w:tab w:val="num" w:pos="1440"/>
        </w:tabs>
        <w:ind w:left="1440" w:hanging="360"/>
      </w:pPr>
      <w:rPr>
        <w:rFonts w:ascii="Times New Roman" w:hAnsi="Times New Roman" w:hint="default"/>
      </w:rPr>
    </w:lvl>
    <w:lvl w:ilvl="2" w:tplc="6046D970" w:tentative="1">
      <w:start w:val="1"/>
      <w:numFmt w:val="bullet"/>
      <w:lvlText w:val="•"/>
      <w:lvlJc w:val="left"/>
      <w:pPr>
        <w:tabs>
          <w:tab w:val="num" w:pos="2160"/>
        </w:tabs>
        <w:ind w:left="2160" w:hanging="360"/>
      </w:pPr>
      <w:rPr>
        <w:rFonts w:ascii="Times New Roman" w:hAnsi="Times New Roman" w:hint="default"/>
      </w:rPr>
    </w:lvl>
    <w:lvl w:ilvl="3" w:tplc="30524260" w:tentative="1">
      <w:start w:val="1"/>
      <w:numFmt w:val="bullet"/>
      <w:lvlText w:val="•"/>
      <w:lvlJc w:val="left"/>
      <w:pPr>
        <w:tabs>
          <w:tab w:val="num" w:pos="2880"/>
        </w:tabs>
        <w:ind w:left="2880" w:hanging="360"/>
      </w:pPr>
      <w:rPr>
        <w:rFonts w:ascii="Times New Roman" w:hAnsi="Times New Roman" w:hint="default"/>
      </w:rPr>
    </w:lvl>
    <w:lvl w:ilvl="4" w:tplc="B504F366" w:tentative="1">
      <w:start w:val="1"/>
      <w:numFmt w:val="bullet"/>
      <w:lvlText w:val="•"/>
      <w:lvlJc w:val="left"/>
      <w:pPr>
        <w:tabs>
          <w:tab w:val="num" w:pos="3600"/>
        </w:tabs>
        <w:ind w:left="3600" w:hanging="360"/>
      </w:pPr>
      <w:rPr>
        <w:rFonts w:ascii="Times New Roman" w:hAnsi="Times New Roman" w:hint="default"/>
      </w:rPr>
    </w:lvl>
    <w:lvl w:ilvl="5" w:tplc="2DEE4BA4" w:tentative="1">
      <w:start w:val="1"/>
      <w:numFmt w:val="bullet"/>
      <w:lvlText w:val="•"/>
      <w:lvlJc w:val="left"/>
      <w:pPr>
        <w:tabs>
          <w:tab w:val="num" w:pos="4320"/>
        </w:tabs>
        <w:ind w:left="4320" w:hanging="360"/>
      </w:pPr>
      <w:rPr>
        <w:rFonts w:ascii="Times New Roman" w:hAnsi="Times New Roman" w:hint="default"/>
      </w:rPr>
    </w:lvl>
    <w:lvl w:ilvl="6" w:tplc="3D4267AA" w:tentative="1">
      <w:start w:val="1"/>
      <w:numFmt w:val="bullet"/>
      <w:lvlText w:val="•"/>
      <w:lvlJc w:val="left"/>
      <w:pPr>
        <w:tabs>
          <w:tab w:val="num" w:pos="5040"/>
        </w:tabs>
        <w:ind w:left="5040" w:hanging="360"/>
      </w:pPr>
      <w:rPr>
        <w:rFonts w:ascii="Times New Roman" w:hAnsi="Times New Roman" w:hint="default"/>
      </w:rPr>
    </w:lvl>
    <w:lvl w:ilvl="7" w:tplc="3EA23A58" w:tentative="1">
      <w:start w:val="1"/>
      <w:numFmt w:val="bullet"/>
      <w:lvlText w:val="•"/>
      <w:lvlJc w:val="left"/>
      <w:pPr>
        <w:tabs>
          <w:tab w:val="num" w:pos="5760"/>
        </w:tabs>
        <w:ind w:left="5760" w:hanging="360"/>
      </w:pPr>
      <w:rPr>
        <w:rFonts w:ascii="Times New Roman" w:hAnsi="Times New Roman" w:hint="default"/>
      </w:rPr>
    </w:lvl>
    <w:lvl w:ilvl="8" w:tplc="9776145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971400"/>
    <w:multiLevelType w:val="hybridMultilevel"/>
    <w:tmpl w:val="DCA2D2FA"/>
    <w:lvl w:ilvl="0" w:tplc="3CF856C4">
      <w:start w:val="1"/>
      <w:numFmt w:val="bullet"/>
      <w:lvlText w:val=""/>
      <w:lvlJc w:val="left"/>
      <w:pPr>
        <w:tabs>
          <w:tab w:val="num" w:pos="720"/>
        </w:tabs>
        <w:ind w:left="720" w:hanging="360"/>
      </w:pPr>
      <w:rPr>
        <w:rFonts w:ascii="Wingdings" w:hAnsi="Wingdings" w:hint="default"/>
      </w:rPr>
    </w:lvl>
    <w:lvl w:ilvl="1" w:tplc="16E80CFE" w:tentative="1">
      <w:start w:val="1"/>
      <w:numFmt w:val="bullet"/>
      <w:lvlText w:val=""/>
      <w:lvlJc w:val="left"/>
      <w:pPr>
        <w:tabs>
          <w:tab w:val="num" w:pos="1440"/>
        </w:tabs>
        <w:ind w:left="1440" w:hanging="360"/>
      </w:pPr>
      <w:rPr>
        <w:rFonts w:ascii="Wingdings" w:hAnsi="Wingdings" w:hint="default"/>
      </w:rPr>
    </w:lvl>
    <w:lvl w:ilvl="2" w:tplc="BE1E3C80" w:tentative="1">
      <w:start w:val="1"/>
      <w:numFmt w:val="bullet"/>
      <w:lvlText w:val=""/>
      <w:lvlJc w:val="left"/>
      <w:pPr>
        <w:tabs>
          <w:tab w:val="num" w:pos="2160"/>
        </w:tabs>
        <w:ind w:left="2160" w:hanging="360"/>
      </w:pPr>
      <w:rPr>
        <w:rFonts w:ascii="Wingdings" w:hAnsi="Wingdings" w:hint="default"/>
      </w:rPr>
    </w:lvl>
    <w:lvl w:ilvl="3" w:tplc="658E776E" w:tentative="1">
      <w:start w:val="1"/>
      <w:numFmt w:val="bullet"/>
      <w:lvlText w:val=""/>
      <w:lvlJc w:val="left"/>
      <w:pPr>
        <w:tabs>
          <w:tab w:val="num" w:pos="2880"/>
        </w:tabs>
        <w:ind w:left="2880" w:hanging="360"/>
      </w:pPr>
      <w:rPr>
        <w:rFonts w:ascii="Wingdings" w:hAnsi="Wingdings" w:hint="default"/>
      </w:rPr>
    </w:lvl>
    <w:lvl w:ilvl="4" w:tplc="346C7A72" w:tentative="1">
      <w:start w:val="1"/>
      <w:numFmt w:val="bullet"/>
      <w:lvlText w:val=""/>
      <w:lvlJc w:val="left"/>
      <w:pPr>
        <w:tabs>
          <w:tab w:val="num" w:pos="3600"/>
        </w:tabs>
        <w:ind w:left="3600" w:hanging="360"/>
      </w:pPr>
      <w:rPr>
        <w:rFonts w:ascii="Wingdings" w:hAnsi="Wingdings" w:hint="default"/>
      </w:rPr>
    </w:lvl>
    <w:lvl w:ilvl="5" w:tplc="D8561C0C" w:tentative="1">
      <w:start w:val="1"/>
      <w:numFmt w:val="bullet"/>
      <w:lvlText w:val=""/>
      <w:lvlJc w:val="left"/>
      <w:pPr>
        <w:tabs>
          <w:tab w:val="num" w:pos="4320"/>
        </w:tabs>
        <w:ind w:left="4320" w:hanging="360"/>
      </w:pPr>
      <w:rPr>
        <w:rFonts w:ascii="Wingdings" w:hAnsi="Wingdings" w:hint="default"/>
      </w:rPr>
    </w:lvl>
    <w:lvl w:ilvl="6" w:tplc="65FE3DC8" w:tentative="1">
      <w:start w:val="1"/>
      <w:numFmt w:val="bullet"/>
      <w:lvlText w:val=""/>
      <w:lvlJc w:val="left"/>
      <w:pPr>
        <w:tabs>
          <w:tab w:val="num" w:pos="5040"/>
        </w:tabs>
        <w:ind w:left="5040" w:hanging="360"/>
      </w:pPr>
      <w:rPr>
        <w:rFonts w:ascii="Wingdings" w:hAnsi="Wingdings" w:hint="default"/>
      </w:rPr>
    </w:lvl>
    <w:lvl w:ilvl="7" w:tplc="89F2AD68" w:tentative="1">
      <w:start w:val="1"/>
      <w:numFmt w:val="bullet"/>
      <w:lvlText w:val=""/>
      <w:lvlJc w:val="left"/>
      <w:pPr>
        <w:tabs>
          <w:tab w:val="num" w:pos="5760"/>
        </w:tabs>
        <w:ind w:left="5760" w:hanging="360"/>
      </w:pPr>
      <w:rPr>
        <w:rFonts w:ascii="Wingdings" w:hAnsi="Wingdings" w:hint="default"/>
      </w:rPr>
    </w:lvl>
    <w:lvl w:ilvl="8" w:tplc="F828D6C4" w:tentative="1">
      <w:start w:val="1"/>
      <w:numFmt w:val="bullet"/>
      <w:lvlText w:val=""/>
      <w:lvlJc w:val="left"/>
      <w:pPr>
        <w:tabs>
          <w:tab w:val="num" w:pos="6480"/>
        </w:tabs>
        <w:ind w:left="6480" w:hanging="360"/>
      </w:pPr>
      <w:rPr>
        <w:rFonts w:ascii="Wingdings" w:hAnsi="Wingdings" w:hint="default"/>
      </w:rPr>
    </w:lvl>
  </w:abstractNum>
  <w:abstractNum w:abstractNumId="24">
    <w:nsid w:val="4D3A762C"/>
    <w:multiLevelType w:val="hybridMultilevel"/>
    <w:tmpl w:val="4B5A3A80"/>
    <w:lvl w:ilvl="0" w:tplc="673841B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23C032E"/>
    <w:multiLevelType w:val="hybridMultilevel"/>
    <w:tmpl w:val="55EE05E4"/>
    <w:lvl w:ilvl="0" w:tplc="39D4FA86">
      <w:start w:val="1"/>
      <w:numFmt w:val="bullet"/>
      <w:lvlText w:val=""/>
      <w:lvlJc w:val="left"/>
      <w:pPr>
        <w:tabs>
          <w:tab w:val="num" w:pos="720"/>
        </w:tabs>
        <w:ind w:left="720" w:hanging="360"/>
      </w:pPr>
      <w:rPr>
        <w:rFonts w:ascii="Wingdings" w:hAnsi="Wingdings" w:hint="default"/>
      </w:rPr>
    </w:lvl>
    <w:lvl w:ilvl="1" w:tplc="796EFC86" w:tentative="1">
      <w:start w:val="1"/>
      <w:numFmt w:val="bullet"/>
      <w:lvlText w:val=""/>
      <w:lvlJc w:val="left"/>
      <w:pPr>
        <w:tabs>
          <w:tab w:val="num" w:pos="1440"/>
        </w:tabs>
        <w:ind w:left="1440" w:hanging="360"/>
      </w:pPr>
      <w:rPr>
        <w:rFonts w:ascii="Wingdings" w:hAnsi="Wingdings" w:hint="default"/>
      </w:rPr>
    </w:lvl>
    <w:lvl w:ilvl="2" w:tplc="5C06BE30" w:tentative="1">
      <w:start w:val="1"/>
      <w:numFmt w:val="bullet"/>
      <w:lvlText w:val=""/>
      <w:lvlJc w:val="left"/>
      <w:pPr>
        <w:tabs>
          <w:tab w:val="num" w:pos="2160"/>
        </w:tabs>
        <w:ind w:left="2160" w:hanging="360"/>
      </w:pPr>
      <w:rPr>
        <w:rFonts w:ascii="Wingdings" w:hAnsi="Wingdings" w:hint="default"/>
      </w:rPr>
    </w:lvl>
    <w:lvl w:ilvl="3" w:tplc="B48020BC" w:tentative="1">
      <w:start w:val="1"/>
      <w:numFmt w:val="bullet"/>
      <w:lvlText w:val=""/>
      <w:lvlJc w:val="left"/>
      <w:pPr>
        <w:tabs>
          <w:tab w:val="num" w:pos="2880"/>
        </w:tabs>
        <w:ind w:left="2880" w:hanging="360"/>
      </w:pPr>
      <w:rPr>
        <w:rFonts w:ascii="Wingdings" w:hAnsi="Wingdings" w:hint="default"/>
      </w:rPr>
    </w:lvl>
    <w:lvl w:ilvl="4" w:tplc="2BCEFEFA" w:tentative="1">
      <w:start w:val="1"/>
      <w:numFmt w:val="bullet"/>
      <w:lvlText w:val=""/>
      <w:lvlJc w:val="left"/>
      <w:pPr>
        <w:tabs>
          <w:tab w:val="num" w:pos="3600"/>
        </w:tabs>
        <w:ind w:left="3600" w:hanging="360"/>
      </w:pPr>
      <w:rPr>
        <w:rFonts w:ascii="Wingdings" w:hAnsi="Wingdings" w:hint="default"/>
      </w:rPr>
    </w:lvl>
    <w:lvl w:ilvl="5" w:tplc="41861A62" w:tentative="1">
      <w:start w:val="1"/>
      <w:numFmt w:val="bullet"/>
      <w:lvlText w:val=""/>
      <w:lvlJc w:val="left"/>
      <w:pPr>
        <w:tabs>
          <w:tab w:val="num" w:pos="4320"/>
        </w:tabs>
        <w:ind w:left="4320" w:hanging="360"/>
      </w:pPr>
      <w:rPr>
        <w:rFonts w:ascii="Wingdings" w:hAnsi="Wingdings" w:hint="default"/>
      </w:rPr>
    </w:lvl>
    <w:lvl w:ilvl="6" w:tplc="99BAD926" w:tentative="1">
      <w:start w:val="1"/>
      <w:numFmt w:val="bullet"/>
      <w:lvlText w:val=""/>
      <w:lvlJc w:val="left"/>
      <w:pPr>
        <w:tabs>
          <w:tab w:val="num" w:pos="5040"/>
        </w:tabs>
        <w:ind w:left="5040" w:hanging="360"/>
      </w:pPr>
      <w:rPr>
        <w:rFonts w:ascii="Wingdings" w:hAnsi="Wingdings" w:hint="default"/>
      </w:rPr>
    </w:lvl>
    <w:lvl w:ilvl="7" w:tplc="34446FC0" w:tentative="1">
      <w:start w:val="1"/>
      <w:numFmt w:val="bullet"/>
      <w:lvlText w:val=""/>
      <w:lvlJc w:val="left"/>
      <w:pPr>
        <w:tabs>
          <w:tab w:val="num" w:pos="5760"/>
        </w:tabs>
        <w:ind w:left="5760" w:hanging="360"/>
      </w:pPr>
      <w:rPr>
        <w:rFonts w:ascii="Wingdings" w:hAnsi="Wingdings" w:hint="default"/>
      </w:rPr>
    </w:lvl>
    <w:lvl w:ilvl="8" w:tplc="A716AB5E" w:tentative="1">
      <w:start w:val="1"/>
      <w:numFmt w:val="bullet"/>
      <w:lvlText w:val=""/>
      <w:lvlJc w:val="left"/>
      <w:pPr>
        <w:tabs>
          <w:tab w:val="num" w:pos="6480"/>
        </w:tabs>
        <w:ind w:left="6480" w:hanging="360"/>
      </w:pPr>
      <w:rPr>
        <w:rFonts w:ascii="Wingdings" w:hAnsi="Wingdings" w:hint="default"/>
      </w:rPr>
    </w:lvl>
  </w:abstractNum>
  <w:abstractNum w:abstractNumId="26">
    <w:nsid w:val="5245629C"/>
    <w:multiLevelType w:val="hybridMultilevel"/>
    <w:tmpl w:val="6D9EAF9E"/>
    <w:lvl w:ilvl="0" w:tplc="E27AF80A">
      <w:start w:val="1"/>
      <w:numFmt w:val="bullet"/>
      <w:lvlText w:val=""/>
      <w:lvlJc w:val="left"/>
      <w:pPr>
        <w:tabs>
          <w:tab w:val="num" w:pos="720"/>
        </w:tabs>
        <w:ind w:left="720" w:hanging="360"/>
      </w:pPr>
      <w:rPr>
        <w:rFonts w:ascii="Wingdings" w:hAnsi="Wingdings" w:hint="default"/>
      </w:rPr>
    </w:lvl>
    <w:lvl w:ilvl="1" w:tplc="35BA955A" w:tentative="1">
      <w:start w:val="1"/>
      <w:numFmt w:val="bullet"/>
      <w:lvlText w:val=""/>
      <w:lvlJc w:val="left"/>
      <w:pPr>
        <w:tabs>
          <w:tab w:val="num" w:pos="1440"/>
        </w:tabs>
        <w:ind w:left="1440" w:hanging="360"/>
      </w:pPr>
      <w:rPr>
        <w:rFonts w:ascii="Wingdings" w:hAnsi="Wingdings" w:hint="default"/>
      </w:rPr>
    </w:lvl>
    <w:lvl w:ilvl="2" w:tplc="1EF02766" w:tentative="1">
      <w:start w:val="1"/>
      <w:numFmt w:val="bullet"/>
      <w:lvlText w:val=""/>
      <w:lvlJc w:val="left"/>
      <w:pPr>
        <w:tabs>
          <w:tab w:val="num" w:pos="2160"/>
        </w:tabs>
        <w:ind w:left="2160" w:hanging="360"/>
      </w:pPr>
      <w:rPr>
        <w:rFonts w:ascii="Wingdings" w:hAnsi="Wingdings" w:hint="default"/>
      </w:rPr>
    </w:lvl>
    <w:lvl w:ilvl="3" w:tplc="B69E6AA4" w:tentative="1">
      <w:start w:val="1"/>
      <w:numFmt w:val="bullet"/>
      <w:lvlText w:val=""/>
      <w:lvlJc w:val="left"/>
      <w:pPr>
        <w:tabs>
          <w:tab w:val="num" w:pos="2880"/>
        </w:tabs>
        <w:ind w:left="2880" w:hanging="360"/>
      </w:pPr>
      <w:rPr>
        <w:rFonts w:ascii="Wingdings" w:hAnsi="Wingdings" w:hint="default"/>
      </w:rPr>
    </w:lvl>
    <w:lvl w:ilvl="4" w:tplc="7E526E72" w:tentative="1">
      <w:start w:val="1"/>
      <w:numFmt w:val="bullet"/>
      <w:lvlText w:val=""/>
      <w:lvlJc w:val="left"/>
      <w:pPr>
        <w:tabs>
          <w:tab w:val="num" w:pos="3600"/>
        </w:tabs>
        <w:ind w:left="3600" w:hanging="360"/>
      </w:pPr>
      <w:rPr>
        <w:rFonts w:ascii="Wingdings" w:hAnsi="Wingdings" w:hint="default"/>
      </w:rPr>
    </w:lvl>
    <w:lvl w:ilvl="5" w:tplc="8864CA82" w:tentative="1">
      <w:start w:val="1"/>
      <w:numFmt w:val="bullet"/>
      <w:lvlText w:val=""/>
      <w:lvlJc w:val="left"/>
      <w:pPr>
        <w:tabs>
          <w:tab w:val="num" w:pos="4320"/>
        </w:tabs>
        <w:ind w:left="4320" w:hanging="360"/>
      </w:pPr>
      <w:rPr>
        <w:rFonts w:ascii="Wingdings" w:hAnsi="Wingdings" w:hint="default"/>
      </w:rPr>
    </w:lvl>
    <w:lvl w:ilvl="6" w:tplc="6D9A20F2" w:tentative="1">
      <w:start w:val="1"/>
      <w:numFmt w:val="bullet"/>
      <w:lvlText w:val=""/>
      <w:lvlJc w:val="left"/>
      <w:pPr>
        <w:tabs>
          <w:tab w:val="num" w:pos="5040"/>
        </w:tabs>
        <w:ind w:left="5040" w:hanging="360"/>
      </w:pPr>
      <w:rPr>
        <w:rFonts w:ascii="Wingdings" w:hAnsi="Wingdings" w:hint="default"/>
      </w:rPr>
    </w:lvl>
    <w:lvl w:ilvl="7" w:tplc="6464B6AA" w:tentative="1">
      <w:start w:val="1"/>
      <w:numFmt w:val="bullet"/>
      <w:lvlText w:val=""/>
      <w:lvlJc w:val="left"/>
      <w:pPr>
        <w:tabs>
          <w:tab w:val="num" w:pos="5760"/>
        </w:tabs>
        <w:ind w:left="5760" w:hanging="360"/>
      </w:pPr>
      <w:rPr>
        <w:rFonts w:ascii="Wingdings" w:hAnsi="Wingdings" w:hint="default"/>
      </w:rPr>
    </w:lvl>
    <w:lvl w:ilvl="8" w:tplc="3B5C89B8" w:tentative="1">
      <w:start w:val="1"/>
      <w:numFmt w:val="bullet"/>
      <w:lvlText w:val=""/>
      <w:lvlJc w:val="left"/>
      <w:pPr>
        <w:tabs>
          <w:tab w:val="num" w:pos="6480"/>
        </w:tabs>
        <w:ind w:left="6480" w:hanging="360"/>
      </w:pPr>
      <w:rPr>
        <w:rFonts w:ascii="Wingdings" w:hAnsi="Wingdings" w:hint="default"/>
      </w:rPr>
    </w:lvl>
  </w:abstractNum>
  <w:abstractNum w:abstractNumId="27">
    <w:nsid w:val="59B77F17"/>
    <w:multiLevelType w:val="hybridMultilevel"/>
    <w:tmpl w:val="B946217A"/>
    <w:lvl w:ilvl="0" w:tplc="A2B0A5B6">
      <w:start w:val="1"/>
      <w:numFmt w:val="bullet"/>
      <w:lvlText w:val=""/>
      <w:lvlJc w:val="left"/>
      <w:pPr>
        <w:tabs>
          <w:tab w:val="num" w:pos="720"/>
        </w:tabs>
        <w:ind w:left="720" w:hanging="360"/>
      </w:pPr>
      <w:rPr>
        <w:rFonts w:ascii="Wingdings" w:hAnsi="Wingdings" w:hint="default"/>
      </w:rPr>
    </w:lvl>
    <w:lvl w:ilvl="1" w:tplc="B46876BC" w:tentative="1">
      <w:start w:val="1"/>
      <w:numFmt w:val="bullet"/>
      <w:lvlText w:val=""/>
      <w:lvlJc w:val="left"/>
      <w:pPr>
        <w:tabs>
          <w:tab w:val="num" w:pos="1440"/>
        </w:tabs>
        <w:ind w:left="1440" w:hanging="360"/>
      </w:pPr>
      <w:rPr>
        <w:rFonts w:ascii="Wingdings" w:hAnsi="Wingdings" w:hint="default"/>
      </w:rPr>
    </w:lvl>
    <w:lvl w:ilvl="2" w:tplc="837E12C2" w:tentative="1">
      <w:start w:val="1"/>
      <w:numFmt w:val="bullet"/>
      <w:lvlText w:val=""/>
      <w:lvlJc w:val="left"/>
      <w:pPr>
        <w:tabs>
          <w:tab w:val="num" w:pos="2160"/>
        </w:tabs>
        <w:ind w:left="2160" w:hanging="360"/>
      </w:pPr>
      <w:rPr>
        <w:rFonts w:ascii="Wingdings" w:hAnsi="Wingdings" w:hint="default"/>
      </w:rPr>
    </w:lvl>
    <w:lvl w:ilvl="3" w:tplc="F0BCE594" w:tentative="1">
      <w:start w:val="1"/>
      <w:numFmt w:val="bullet"/>
      <w:lvlText w:val=""/>
      <w:lvlJc w:val="left"/>
      <w:pPr>
        <w:tabs>
          <w:tab w:val="num" w:pos="2880"/>
        </w:tabs>
        <w:ind w:left="2880" w:hanging="360"/>
      </w:pPr>
      <w:rPr>
        <w:rFonts w:ascii="Wingdings" w:hAnsi="Wingdings" w:hint="default"/>
      </w:rPr>
    </w:lvl>
    <w:lvl w:ilvl="4" w:tplc="E37A3C34" w:tentative="1">
      <w:start w:val="1"/>
      <w:numFmt w:val="bullet"/>
      <w:lvlText w:val=""/>
      <w:lvlJc w:val="left"/>
      <w:pPr>
        <w:tabs>
          <w:tab w:val="num" w:pos="3600"/>
        </w:tabs>
        <w:ind w:left="3600" w:hanging="360"/>
      </w:pPr>
      <w:rPr>
        <w:rFonts w:ascii="Wingdings" w:hAnsi="Wingdings" w:hint="default"/>
      </w:rPr>
    </w:lvl>
    <w:lvl w:ilvl="5" w:tplc="E4761E0C" w:tentative="1">
      <w:start w:val="1"/>
      <w:numFmt w:val="bullet"/>
      <w:lvlText w:val=""/>
      <w:lvlJc w:val="left"/>
      <w:pPr>
        <w:tabs>
          <w:tab w:val="num" w:pos="4320"/>
        </w:tabs>
        <w:ind w:left="4320" w:hanging="360"/>
      </w:pPr>
      <w:rPr>
        <w:rFonts w:ascii="Wingdings" w:hAnsi="Wingdings" w:hint="default"/>
      </w:rPr>
    </w:lvl>
    <w:lvl w:ilvl="6" w:tplc="1E18CFF8" w:tentative="1">
      <w:start w:val="1"/>
      <w:numFmt w:val="bullet"/>
      <w:lvlText w:val=""/>
      <w:lvlJc w:val="left"/>
      <w:pPr>
        <w:tabs>
          <w:tab w:val="num" w:pos="5040"/>
        </w:tabs>
        <w:ind w:left="5040" w:hanging="360"/>
      </w:pPr>
      <w:rPr>
        <w:rFonts w:ascii="Wingdings" w:hAnsi="Wingdings" w:hint="default"/>
      </w:rPr>
    </w:lvl>
    <w:lvl w:ilvl="7" w:tplc="E34C8B9E" w:tentative="1">
      <w:start w:val="1"/>
      <w:numFmt w:val="bullet"/>
      <w:lvlText w:val=""/>
      <w:lvlJc w:val="left"/>
      <w:pPr>
        <w:tabs>
          <w:tab w:val="num" w:pos="5760"/>
        </w:tabs>
        <w:ind w:left="5760" w:hanging="360"/>
      </w:pPr>
      <w:rPr>
        <w:rFonts w:ascii="Wingdings" w:hAnsi="Wingdings" w:hint="default"/>
      </w:rPr>
    </w:lvl>
    <w:lvl w:ilvl="8" w:tplc="ACC20E26" w:tentative="1">
      <w:start w:val="1"/>
      <w:numFmt w:val="bullet"/>
      <w:lvlText w:val=""/>
      <w:lvlJc w:val="left"/>
      <w:pPr>
        <w:tabs>
          <w:tab w:val="num" w:pos="6480"/>
        </w:tabs>
        <w:ind w:left="6480" w:hanging="360"/>
      </w:pPr>
      <w:rPr>
        <w:rFonts w:ascii="Wingdings" w:hAnsi="Wingdings" w:hint="default"/>
      </w:rPr>
    </w:lvl>
  </w:abstractNum>
  <w:abstractNum w:abstractNumId="28">
    <w:nsid w:val="6C721844"/>
    <w:multiLevelType w:val="hybridMultilevel"/>
    <w:tmpl w:val="29E23312"/>
    <w:lvl w:ilvl="0" w:tplc="B71C3E02">
      <w:start w:val="1"/>
      <w:numFmt w:val="bullet"/>
      <w:lvlText w:val=""/>
      <w:lvlJc w:val="left"/>
      <w:pPr>
        <w:tabs>
          <w:tab w:val="num" w:pos="720"/>
        </w:tabs>
        <w:ind w:left="720" w:hanging="360"/>
      </w:pPr>
      <w:rPr>
        <w:rFonts w:ascii="Wingdings" w:hAnsi="Wingdings" w:hint="default"/>
      </w:rPr>
    </w:lvl>
    <w:lvl w:ilvl="1" w:tplc="4F24839C" w:tentative="1">
      <w:start w:val="1"/>
      <w:numFmt w:val="bullet"/>
      <w:lvlText w:val=""/>
      <w:lvlJc w:val="left"/>
      <w:pPr>
        <w:tabs>
          <w:tab w:val="num" w:pos="1440"/>
        </w:tabs>
        <w:ind w:left="1440" w:hanging="360"/>
      </w:pPr>
      <w:rPr>
        <w:rFonts w:ascii="Wingdings" w:hAnsi="Wingdings" w:hint="default"/>
      </w:rPr>
    </w:lvl>
    <w:lvl w:ilvl="2" w:tplc="76E23FC8" w:tentative="1">
      <w:start w:val="1"/>
      <w:numFmt w:val="bullet"/>
      <w:lvlText w:val=""/>
      <w:lvlJc w:val="left"/>
      <w:pPr>
        <w:tabs>
          <w:tab w:val="num" w:pos="2160"/>
        </w:tabs>
        <w:ind w:left="2160" w:hanging="360"/>
      </w:pPr>
      <w:rPr>
        <w:rFonts w:ascii="Wingdings" w:hAnsi="Wingdings" w:hint="default"/>
      </w:rPr>
    </w:lvl>
    <w:lvl w:ilvl="3" w:tplc="2534B854" w:tentative="1">
      <w:start w:val="1"/>
      <w:numFmt w:val="bullet"/>
      <w:lvlText w:val=""/>
      <w:lvlJc w:val="left"/>
      <w:pPr>
        <w:tabs>
          <w:tab w:val="num" w:pos="2880"/>
        </w:tabs>
        <w:ind w:left="2880" w:hanging="360"/>
      </w:pPr>
      <w:rPr>
        <w:rFonts w:ascii="Wingdings" w:hAnsi="Wingdings" w:hint="default"/>
      </w:rPr>
    </w:lvl>
    <w:lvl w:ilvl="4" w:tplc="F37EC4B8" w:tentative="1">
      <w:start w:val="1"/>
      <w:numFmt w:val="bullet"/>
      <w:lvlText w:val=""/>
      <w:lvlJc w:val="left"/>
      <w:pPr>
        <w:tabs>
          <w:tab w:val="num" w:pos="3600"/>
        </w:tabs>
        <w:ind w:left="3600" w:hanging="360"/>
      </w:pPr>
      <w:rPr>
        <w:rFonts w:ascii="Wingdings" w:hAnsi="Wingdings" w:hint="default"/>
      </w:rPr>
    </w:lvl>
    <w:lvl w:ilvl="5" w:tplc="6A1E5A0E" w:tentative="1">
      <w:start w:val="1"/>
      <w:numFmt w:val="bullet"/>
      <w:lvlText w:val=""/>
      <w:lvlJc w:val="left"/>
      <w:pPr>
        <w:tabs>
          <w:tab w:val="num" w:pos="4320"/>
        </w:tabs>
        <w:ind w:left="4320" w:hanging="360"/>
      </w:pPr>
      <w:rPr>
        <w:rFonts w:ascii="Wingdings" w:hAnsi="Wingdings" w:hint="default"/>
      </w:rPr>
    </w:lvl>
    <w:lvl w:ilvl="6" w:tplc="6248E7F0" w:tentative="1">
      <w:start w:val="1"/>
      <w:numFmt w:val="bullet"/>
      <w:lvlText w:val=""/>
      <w:lvlJc w:val="left"/>
      <w:pPr>
        <w:tabs>
          <w:tab w:val="num" w:pos="5040"/>
        </w:tabs>
        <w:ind w:left="5040" w:hanging="360"/>
      </w:pPr>
      <w:rPr>
        <w:rFonts w:ascii="Wingdings" w:hAnsi="Wingdings" w:hint="default"/>
      </w:rPr>
    </w:lvl>
    <w:lvl w:ilvl="7" w:tplc="872E92E2" w:tentative="1">
      <w:start w:val="1"/>
      <w:numFmt w:val="bullet"/>
      <w:lvlText w:val=""/>
      <w:lvlJc w:val="left"/>
      <w:pPr>
        <w:tabs>
          <w:tab w:val="num" w:pos="5760"/>
        </w:tabs>
        <w:ind w:left="5760" w:hanging="360"/>
      </w:pPr>
      <w:rPr>
        <w:rFonts w:ascii="Wingdings" w:hAnsi="Wingdings" w:hint="default"/>
      </w:rPr>
    </w:lvl>
    <w:lvl w:ilvl="8" w:tplc="88385764" w:tentative="1">
      <w:start w:val="1"/>
      <w:numFmt w:val="bullet"/>
      <w:lvlText w:val=""/>
      <w:lvlJc w:val="left"/>
      <w:pPr>
        <w:tabs>
          <w:tab w:val="num" w:pos="6480"/>
        </w:tabs>
        <w:ind w:left="6480" w:hanging="360"/>
      </w:pPr>
      <w:rPr>
        <w:rFonts w:ascii="Wingdings" w:hAnsi="Wingdings" w:hint="default"/>
      </w:rPr>
    </w:lvl>
  </w:abstractNum>
  <w:abstractNum w:abstractNumId="29">
    <w:nsid w:val="6C763DB6"/>
    <w:multiLevelType w:val="hybridMultilevel"/>
    <w:tmpl w:val="725A7B4A"/>
    <w:lvl w:ilvl="0" w:tplc="511ABB28">
      <w:start w:val="1"/>
      <w:numFmt w:val="bullet"/>
      <w:lvlText w:val=""/>
      <w:lvlJc w:val="left"/>
      <w:pPr>
        <w:tabs>
          <w:tab w:val="num" w:pos="720"/>
        </w:tabs>
        <w:ind w:left="720" w:hanging="360"/>
      </w:pPr>
      <w:rPr>
        <w:rFonts w:ascii="Wingdings" w:hAnsi="Wingdings" w:hint="default"/>
      </w:rPr>
    </w:lvl>
    <w:lvl w:ilvl="1" w:tplc="5D9474B8" w:tentative="1">
      <w:start w:val="1"/>
      <w:numFmt w:val="bullet"/>
      <w:lvlText w:val=""/>
      <w:lvlJc w:val="left"/>
      <w:pPr>
        <w:tabs>
          <w:tab w:val="num" w:pos="1440"/>
        </w:tabs>
        <w:ind w:left="1440" w:hanging="360"/>
      </w:pPr>
      <w:rPr>
        <w:rFonts w:ascii="Wingdings" w:hAnsi="Wingdings" w:hint="default"/>
      </w:rPr>
    </w:lvl>
    <w:lvl w:ilvl="2" w:tplc="3CAAD91C" w:tentative="1">
      <w:start w:val="1"/>
      <w:numFmt w:val="bullet"/>
      <w:lvlText w:val=""/>
      <w:lvlJc w:val="left"/>
      <w:pPr>
        <w:tabs>
          <w:tab w:val="num" w:pos="2160"/>
        </w:tabs>
        <w:ind w:left="2160" w:hanging="360"/>
      </w:pPr>
      <w:rPr>
        <w:rFonts w:ascii="Wingdings" w:hAnsi="Wingdings" w:hint="default"/>
      </w:rPr>
    </w:lvl>
    <w:lvl w:ilvl="3" w:tplc="86D62418" w:tentative="1">
      <w:start w:val="1"/>
      <w:numFmt w:val="bullet"/>
      <w:lvlText w:val=""/>
      <w:lvlJc w:val="left"/>
      <w:pPr>
        <w:tabs>
          <w:tab w:val="num" w:pos="2880"/>
        </w:tabs>
        <w:ind w:left="2880" w:hanging="360"/>
      </w:pPr>
      <w:rPr>
        <w:rFonts w:ascii="Wingdings" w:hAnsi="Wingdings" w:hint="default"/>
      </w:rPr>
    </w:lvl>
    <w:lvl w:ilvl="4" w:tplc="2416E2FC" w:tentative="1">
      <w:start w:val="1"/>
      <w:numFmt w:val="bullet"/>
      <w:lvlText w:val=""/>
      <w:lvlJc w:val="left"/>
      <w:pPr>
        <w:tabs>
          <w:tab w:val="num" w:pos="3600"/>
        </w:tabs>
        <w:ind w:left="3600" w:hanging="360"/>
      </w:pPr>
      <w:rPr>
        <w:rFonts w:ascii="Wingdings" w:hAnsi="Wingdings" w:hint="default"/>
      </w:rPr>
    </w:lvl>
    <w:lvl w:ilvl="5" w:tplc="76DC3CBE" w:tentative="1">
      <w:start w:val="1"/>
      <w:numFmt w:val="bullet"/>
      <w:lvlText w:val=""/>
      <w:lvlJc w:val="left"/>
      <w:pPr>
        <w:tabs>
          <w:tab w:val="num" w:pos="4320"/>
        </w:tabs>
        <w:ind w:left="4320" w:hanging="360"/>
      </w:pPr>
      <w:rPr>
        <w:rFonts w:ascii="Wingdings" w:hAnsi="Wingdings" w:hint="default"/>
      </w:rPr>
    </w:lvl>
    <w:lvl w:ilvl="6" w:tplc="D946F6DA" w:tentative="1">
      <w:start w:val="1"/>
      <w:numFmt w:val="bullet"/>
      <w:lvlText w:val=""/>
      <w:lvlJc w:val="left"/>
      <w:pPr>
        <w:tabs>
          <w:tab w:val="num" w:pos="5040"/>
        </w:tabs>
        <w:ind w:left="5040" w:hanging="360"/>
      </w:pPr>
      <w:rPr>
        <w:rFonts w:ascii="Wingdings" w:hAnsi="Wingdings" w:hint="default"/>
      </w:rPr>
    </w:lvl>
    <w:lvl w:ilvl="7" w:tplc="8ED047CA" w:tentative="1">
      <w:start w:val="1"/>
      <w:numFmt w:val="bullet"/>
      <w:lvlText w:val=""/>
      <w:lvlJc w:val="left"/>
      <w:pPr>
        <w:tabs>
          <w:tab w:val="num" w:pos="5760"/>
        </w:tabs>
        <w:ind w:left="5760" w:hanging="360"/>
      </w:pPr>
      <w:rPr>
        <w:rFonts w:ascii="Wingdings" w:hAnsi="Wingdings" w:hint="default"/>
      </w:rPr>
    </w:lvl>
    <w:lvl w:ilvl="8" w:tplc="9D32FECA" w:tentative="1">
      <w:start w:val="1"/>
      <w:numFmt w:val="bullet"/>
      <w:lvlText w:val=""/>
      <w:lvlJc w:val="left"/>
      <w:pPr>
        <w:tabs>
          <w:tab w:val="num" w:pos="6480"/>
        </w:tabs>
        <w:ind w:left="6480" w:hanging="360"/>
      </w:pPr>
      <w:rPr>
        <w:rFonts w:ascii="Wingdings" w:hAnsi="Wingdings" w:hint="default"/>
      </w:rPr>
    </w:lvl>
  </w:abstractNum>
  <w:abstractNum w:abstractNumId="30">
    <w:nsid w:val="6E132971"/>
    <w:multiLevelType w:val="hybridMultilevel"/>
    <w:tmpl w:val="F86E1A4E"/>
    <w:lvl w:ilvl="0" w:tplc="76783ED4">
      <w:start w:val="1"/>
      <w:numFmt w:val="bullet"/>
      <w:lvlText w:val=""/>
      <w:lvlJc w:val="left"/>
      <w:pPr>
        <w:tabs>
          <w:tab w:val="num" w:pos="720"/>
        </w:tabs>
        <w:ind w:left="720" w:hanging="360"/>
      </w:pPr>
      <w:rPr>
        <w:rFonts w:ascii="Wingdings" w:hAnsi="Wingdings" w:hint="default"/>
      </w:rPr>
    </w:lvl>
    <w:lvl w:ilvl="1" w:tplc="9A2AD2D6">
      <w:start w:val="1"/>
      <w:numFmt w:val="bullet"/>
      <w:lvlText w:val=""/>
      <w:lvlJc w:val="left"/>
      <w:pPr>
        <w:tabs>
          <w:tab w:val="num" w:pos="1440"/>
        </w:tabs>
        <w:ind w:left="1440" w:hanging="360"/>
      </w:pPr>
      <w:rPr>
        <w:rFonts w:ascii="Wingdings" w:hAnsi="Wingdings" w:hint="default"/>
      </w:rPr>
    </w:lvl>
    <w:lvl w:ilvl="2" w:tplc="EBE8ABB2" w:tentative="1">
      <w:start w:val="1"/>
      <w:numFmt w:val="bullet"/>
      <w:lvlText w:val=""/>
      <w:lvlJc w:val="left"/>
      <w:pPr>
        <w:tabs>
          <w:tab w:val="num" w:pos="2160"/>
        </w:tabs>
        <w:ind w:left="2160" w:hanging="360"/>
      </w:pPr>
      <w:rPr>
        <w:rFonts w:ascii="Wingdings" w:hAnsi="Wingdings" w:hint="default"/>
      </w:rPr>
    </w:lvl>
    <w:lvl w:ilvl="3" w:tplc="73DAD526" w:tentative="1">
      <w:start w:val="1"/>
      <w:numFmt w:val="bullet"/>
      <w:lvlText w:val=""/>
      <w:lvlJc w:val="left"/>
      <w:pPr>
        <w:tabs>
          <w:tab w:val="num" w:pos="2880"/>
        </w:tabs>
        <w:ind w:left="2880" w:hanging="360"/>
      </w:pPr>
      <w:rPr>
        <w:rFonts w:ascii="Wingdings" w:hAnsi="Wingdings" w:hint="default"/>
      </w:rPr>
    </w:lvl>
    <w:lvl w:ilvl="4" w:tplc="C70A5DA8" w:tentative="1">
      <w:start w:val="1"/>
      <w:numFmt w:val="bullet"/>
      <w:lvlText w:val=""/>
      <w:lvlJc w:val="left"/>
      <w:pPr>
        <w:tabs>
          <w:tab w:val="num" w:pos="3600"/>
        </w:tabs>
        <w:ind w:left="3600" w:hanging="360"/>
      </w:pPr>
      <w:rPr>
        <w:rFonts w:ascii="Wingdings" w:hAnsi="Wingdings" w:hint="default"/>
      </w:rPr>
    </w:lvl>
    <w:lvl w:ilvl="5" w:tplc="6BA8A76E" w:tentative="1">
      <w:start w:val="1"/>
      <w:numFmt w:val="bullet"/>
      <w:lvlText w:val=""/>
      <w:lvlJc w:val="left"/>
      <w:pPr>
        <w:tabs>
          <w:tab w:val="num" w:pos="4320"/>
        </w:tabs>
        <w:ind w:left="4320" w:hanging="360"/>
      </w:pPr>
      <w:rPr>
        <w:rFonts w:ascii="Wingdings" w:hAnsi="Wingdings" w:hint="default"/>
      </w:rPr>
    </w:lvl>
    <w:lvl w:ilvl="6" w:tplc="D15EB53C" w:tentative="1">
      <w:start w:val="1"/>
      <w:numFmt w:val="bullet"/>
      <w:lvlText w:val=""/>
      <w:lvlJc w:val="left"/>
      <w:pPr>
        <w:tabs>
          <w:tab w:val="num" w:pos="5040"/>
        </w:tabs>
        <w:ind w:left="5040" w:hanging="360"/>
      </w:pPr>
      <w:rPr>
        <w:rFonts w:ascii="Wingdings" w:hAnsi="Wingdings" w:hint="default"/>
      </w:rPr>
    </w:lvl>
    <w:lvl w:ilvl="7" w:tplc="3C5AD202" w:tentative="1">
      <w:start w:val="1"/>
      <w:numFmt w:val="bullet"/>
      <w:lvlText w:val=""/>
      <w:lvlJc w:val="left"/>
      <w:pPr>
        <w:tabs>
          <w:tab w:val="num" w:pos="5760"/>
        </w:tabs>
        <w:ind w:left="5760" w:hanging="360"/>
      </w:pPr>
      <w:rPr>
        <w:rFonts w:ascii="Wingdings" w:hAnsi="Wingdings" w:hint="default"/>
      </w:rPr>
    </w:lvl>
    <w:lvl w:ilvl="8" w:tplc="42CCFC5A" w:tentative="1">
      <w:start w:val="1"/>
      <w:numFmt w:val="bullet"/>
      <w:lvlText w:val=""/>
      <w:lvlJc w:val="left"/>
      <w:pPr>
        <w:tabs>
          <w:tab w:val="num" w:pos="6480"/>
        </w:tabs>
        <w:ind w:left="6480" w:hanging="360"/>
      </w:pPr>
      <w:rPr>
        <w:rFonts w:ascii="Wingdings" w:hAnsi="Wingdings" w:hint="default"/>
      </w:rPr>
    </w:lvl>
  </w:abstractNum>
  <w:abstractNum w:abstractNumId="31">
    <w:nsid w:val="709F5A0D"/>
    <w:multiLevelType w:val="hybridMultilevel"/>
    <w:tmpl w:val="F90A83CE"/>
    <w:lvl w:ilvl="0" w:tplc="049E8AEC">
      <w:start w:val="1"/>
      <w:numFmt w:val="bullet"/>
      <w:lvlText w:val=""/>
      <w:lvlJc w:val="left"/>
      <w:pPr>
        <w:tabs>
          <w:tab w:val="num" w:pos="720"/>
        </w:tabs>
        <w:ind w:left="720" w:hanging="360"/>
      </w:pPr>
      <w:rPr>
        <w:rFonts w:ascii="Wingdings" w:hAnsi="Wingdings" w:hint="default"/>
      </w:rPr>
    </w:lvl>
    <w:lvl w:ilvl="1" w:tplc="FD6CB7EA" w:tentative="1">
      <w:start w:val="1"/>
      <w:numFmt w:val="bullet"/>
      <w:lvlText w:val=""/>
      <w:lvlJc w:val="left"/>
      <w:pPr>
        <w:tabs>
          <w:tab w:val="num" w:pos="1440"/>
        </w:tabs>
        <w:ind w:left="1440" w:hanging="360"/>
      </w:pPr>
      <w:rPr>
        <w:rFonts w:ascii="Wingdings" w:hAnsi="Wingdings" w:hint="default"/>
      </w:rPr>
    </w:lvl>
    <w:lvl w:ilvl="2" w:tplc="1152F81A" w:tentative="1">
      <w:start w:val="1"/>
      <w:numFmt w:val="bullet"/>
      <w:lvlText w:val=""/>
      <w:lvlJc w:val="left"/>
      <w:pPr>
        <w:tabs>
          <w:tab w:val="num" w:pos="2160"/>
        </w:tabs>
        <w:ind w:left="2160" w:hanging="360"/>
      </w:pPr>
      <w:rPr>
        <w:rFonts w:ascii="Wingdings" w:hAnsi="Wingdings" w:hint="default"/>
      </w:rPr>
    </w:lvl>
    <w:lvl w:ilvl="3" w:tplc="BDF64034" w:tentative="1">
      <w:start w:val="1"/>
      <w:numFmt w:val="bullet"/>
      <w:lvlText w:val=""/>
      <w:lvlJc w:val="left"/>
      <w:pPr>
        <w:tabs>
          <w:tab w:val="num" w:pos="2880"/>
        </w:tabs>
        <w:ind w:left="2880" w:hanging="360"/>
      </w:pPr>
      <w:rPr>
        <w:rFonts w:ascii="Wingdings" w:hAnsi="Wingdings" w:hint="default"/>
      </w:rPr>
    </w:lvl>
    <w:lvl w:ilvl="4" w:tplc="75FA62B0" w:tentative="1">
      <w:start w:val="1"/>
      <w:numFmt w:val="bullet"/>
      <w:lvlText w:val=""/>
      <w:lvlJc w:val="left"/>
      <w:pPr>
        <w:tabs>
          <w:tab w:val="num" w:pos="3600"/>
        </w:tabs>
        <w:ind w:left="3600" w:hanging="360"/>
      </w:pPr>
      <w:rPr>
        <w:rFonts w:ascii="Wingdings" w:hAnsi="Wingdings" w:hint="default"/>
      </w:rPr>
    </w:lvl>
    <w:lvl w:ilvl="5" w:tplc="97A62404" w:tentative="1">
      <w:start w:val="1"/>
      <w:numFmt w:val="bullet"/>
      <w:lvlText w:val=""/>
      <w:lvlJc w:val="left"/>
      <w:pPr>
        <w:tabs>
          <w:tab w:val="num" w:pos="4320"/>
        </w:tabs>
        <w:ind w:left="4320" w:hanging="360"/>
      </w:pPr>
      <w:rPr>
        <w:rFonts w:ascii="Wingdings" w:hAnsi="Wingdings" w:hint="default"/>
      </w:rPr>
    </w:lvl>
    <w:lvl w:ilvl="6" w:tplc="1936A862" w:tentative="1">
      <w:start w:val="1"/>
      <w:numFmt w:val="bullet"/>
      <w:lvlText w:val=""/>
      <w:lvlJc w:val="left"/>
      <w:pPr>
        <w:tabs>
          <w:tab w:val="num" w:pos="5040"/>
        </w:tabs>
        <w:ind w:left="5040" w:hanging="360"/>
      </w:pPr>
      <w:rPr>
        <w:rFonts w:ascii="Wingdings" w:hAnsi="Wingdings" w:hint="default"/>
      </w:rPr>
    </w:lvl>
    <w:lvl w:ilvl="7" w:tplc="3D1814B8" w:tentative="1">
      <w:start w:val="1"/>
      <w:numFmt w:val="bullet"/>
      <w:lvlText w:val=""/>
      <w:lvlJc w:val="left"/>
      <w:pPr>
        <w:tabs>
          <w:tab w:val="num" w:pos="5760"/>
        </w:tabs>
        <w:ind w:left="5760" w:hanging="360"/>
      </w:pPr>
      <w:rPr>
        <w:rFonts w:ascii="Wingdings" w:hAnsi="Wingdings" w:hint="default"/>
      </w:rPr>
    </w:lvl>
    <w:lvl w:ilvl="8" w:tplc="21EA789E" w:tentative="1">
      <w:start w:val="1"/>
      <w:numFmt w:val="bullet"/>
      <w:lvlText w:val=""/>
      <w:lvlJc w:val="left"/>
      <w:pPr>
        <w:tabs>
          <w:tab w:val="num" w:pos="6480"/>
        </w:tabs>
        <w:ind w:left="6480" w:hanging="360"/>
      </w:pPr>
      <w:rPr>
        <w:rFonts w:ascii="Wingdings" w:hAnsi="Wingdings" w:hint="default"/>
      </w:rPr>
    </w:lvl>
  </w:abstractNum>
  <w:abstractNum w:abstractNumId="32">
    <w:nsid w:val="79923258"/>
    <w:multiLevelType w:val="hybridMultilevel"/>
    <w:tmpl w:val="F036C76C"/>
    <w:lvl w:ilvl="0" w:tplc="673841BA">
      <w:start w:val="1"/>
      <w:numFmt w:val="bullet"/>
      <w:lvlText w:val=""/>
      <w:lvlJc w:val="left"/>
      <w:pPr>
        <w:tabs>
          <w:tab w:val="num" w:pos="720"/>
        </w:tabs>
        <w:ind w:left="720" w:hanging="360"/>
      </w:pPr>
      <w:rPr>
        <w:rFonts w:ascii="Wingdings" w:hAnsi="Wingdings" w:hint="default"/>
      </w:rPr>
    </w:lvl>
    <w:lvl w:ilvl="1" w:tplc="EE06FB96">
      <w:start w:val="1"/>
      <w:numFmt w:val="bullet"/>
      <w:lvlText w:val=""/>
      <w:lvlJc w:val="left"/>
      <w:pPr>
        <w:tabs>
          <w:tab w:val="num" w:pos="1440"/>
        </w:tabs>
        <w:ind w:left="1440" w:hanging="360"/>
      </w:pPr>
      <w:rPr>
        <w:rFonts w:ascii="Wingdings" w:hAnsi="Wingdings" w:hint="default"/>
      </w:rPr>
    </w:lvl>
    <w:lvl w:ilvl="2" w:tplc="2A962822">
      <w:numFmt w:val="bullet"/>
      <w:lvlText w:val="-"/>
      <w:lvlJc w:val="left"/>
      <w:pPr>
        <w:ind w:left="2160" w:hanging="360"/>
      </w:pPr>
      <w:rPr>
        <w:rFonts w:ascii="Calibri" w:eastAsiaTheme="minorHAnsi" w:hAnsi="Calibri" w:cstheme="minorBidi" w:hint="default"/>
      </w:rPr>
    </w:lvl>
    <w:lvl w:ilvl="3" w:tplc="B558878C" w:tentative="1">
      <w:start w:val="1"/>
      <w:numFmt w:val="bullet"/>
      <w:lvlText w:val=""/>
      <w:lvlJc w:val="left"/>
      <w:pPr>
        <w:tabs>
          <w:tab w:val="num" w:pos="2880"/>
        </w:tabs>
        <w:ind w:left="2880" w:hanging="360"/>
      </w:pPr>
      <w:rPr>
        <w:rFonts w:ascii="Wingdings" w:hAnsi="Wingdings" w:hint="default"/>
      </w:rPr>
    </w:lvl>
    <w:lvl w:ilvl="4" w:tplc="7A68624E" w:tentative="1">
      <w:start w:val="1"/>
      <w:numFmt w:val="bullet"/>
      <w:lvlText w:val=""/>
      <w:lvlJc w:val="left"/>
      <w:pPr>
        <w:tabs>
          <w:tab w:val="num" w:pos="3600"/>
        </w:tabs>
        <w:ind w:left="3600" w:hanging="360"/>
      </w:pPr>
      <w:rPr>
        <w:rFonts w:ascii="Wingdings" w:hAnsi="Wingdings" w:hint="default"/>
      </w:rPr>
    </w:lvl>
    <w:lvl w:ilvl="5" w:tplc="BF304BBE" w:tentative="1">
      <w:start w:val="1"/>
      <w:numFmt w:val="bullet"/>
      <w:lvlText w:val=""/>
      <w:lvlJc w:val="left"/>
      <w:pPr>
        <w:tabs>
          <w:tab w:val="num" w:pos="4320"/>
        </w:tabs>
        <w:ind w:left="4320" w:hanging="360"/>
      </w:pPr>
      <w:rPr>
        <w:rFonts w:ascii="Wingdings" w:hAnsi="Wingdings" w:hint="default"/>
      </w:rPr>
    </w:lvl>
    <w:lvl w:ilvl="6" w:tplc="322AFD92" w:tentative="1">
      <w:start w:val="1"/>
      <w:numFmt w:val="bullet"/>
      <w:lvlText w:val=""/>
      <w:lvlJc w:val="left"/>
      <w:pPr>
        <w:tabs>
          <w:tab w:val="num" w:pos="5040"/>
        </w:tabs>
        <w:ind w:left="5040" w:hanging="360"/>
      </w:pPr>
      <w:rPr>
        <w:rFonts w:ascii="Wingdings" w:hAnsi="Wingdings" w:hint="default"/>
      </w:rPr>
    </w:lvl>
    <w:lvl w:ilvl="7" w:tplc="5BD46274" w:tentative="1">
      <w:start w:val="1"/>
      <w:numFmt w:val="bullet"/>
      <w:lvlText w:val=""/>
      <w:lvlJc w:val="left"/>
      <w:pPr>
        <w:tabs>
          <w:tab w:val="num" w:pos="5760"/>
        </w:tabs>
        <w:ind w:left="5760" w:hanging="360"/>
      </w:pPr>
      <w:rPr>
        <w:rFonts w:ascii="Wingdings" w:hAnsi="Wingdings" w:hint="default"/>
      </w:rPr>
    </w:lvl>
    <w:lvl w:ilvl="8" w:tplc="8FCE3C08" w:tentative="1">
      <w:start w:val="1"/>
      <w:numFmt w:val="bullet"/>
      <w:lvlText w:val=""/>
      <w:lvlJc w:val="left"/>
      <w:pPr>
        <w:tabs>
          <w:tab w:val="num" w:pos="6480"/>
        </w:tabs>
        <w:ind w:left="6480" w:hanging="360"/>
      </w:pPr>
      <w:rPr>
        <w:rFonts w:ascii="Wingdings" w:hAnsi="Wingdings" w:hint="default"/>
      </w:rPr>
    </w:lvl>
  </w:abstractNum>
  <w:abstractNum w:abstractNumId="33">
    <w:nsid w:val="7BC2097C"/>
    <w:multiLevelType w:val="hybridMultilevel"/>
    <w:tmpl w:val="3D02DEB4"/>
    <w:lvl w:ilvl="0" w:tplc="33F811DA">
      <w:start w:val="1"/>
      <w:numFmt w:val="bullet"/>
      <w:lvlText w:val=""/>
      <w:lvlJc w:val="left"/>
      <w:pPr>
        <w:tabs>
          <w:tab w:val="num" w:pos="720"/>
        </w:tabs>
        <w:ind w:left="720" w:hanging="360"/>
      </w:pPr>
      <w:rPr>
        <w:rFonts w:ascii="Wingdings" w:hAnsi="Wingdings" w:hint="default"/>
        <w:sz w:val="24"/>
        <w:szCs w:val="24"/>
      </w:rPr>
    </w:lvl>
    <w:lvl w:ilvl="1" w:tplc="32067384" w:tentative="1">
      <w:start w:val="1"/>
      <w:numFmt w:val="bullet"/>
      <w:lvlText w:val=""/>
      <w:lvlJc w:val="left"/>
      <w:pPr>
        <w:tabs>
          <w:tab w:val="num" w:pos="1440"/>
        </w:tabs>
        <w:ind w:left="1440" w:hanging="360"/>
      </w:pPr>
      <w:rPr>
        <w:rFonts w:ascii="Wingdings" w:hAnsi="Wingdings" w:hint="default"/>
      </w:rPr>
    </w:lvl>
    <w:lvl w:ilvl="2" w:tplc="20441416" w:tentative="1">
      <w:start w:val="1"/>
      <w:numFmt w:val="bullet"/>
      <w:lvlText w:val=""/>
      <w:lvlJc w:val="left"/>
      <w:pPr>
        <w:tabs>
          <w:tab w:val="num" w:pos="2160"/>
        </w:tabs>
        <w:ind w:left="2160" w:hanging="360"/>
      </w:pPr>
      <w:rPr>
        <w:rFonts w:ascii="Wingdings" w:hAnsi="Wingdings" w:hint="default"/>
      </w:rPr>
    </w:lvl>
    <w:lvl w:ilvl="3" w:tplc="F1B8BAC6" w:tentative="1">
      <w:start w:val="1"/>
      <w:numFmt w:val="bullet"/>
      <w:lvlText w:val=""/>
      <w:lvlJc w:val="left"/>
      <w:pPr>
        <w:tabs>
          <w:tab w:val="num" w:pos="2880"/>
        </w:tabs>
        <w:ind w:left="2880" w:hanging="360"/>
      </w:pPr>
      <w:rPr>
        <w:rFonts w:ascii="Wingdings" w:hAnsi="Wingdings" w:hint="default"/>
      </w:rPr>
    </w:lvl>
    <w:lvl w:ilvl="4" w:tplc="DE6A16C4" w:tentative="1">
      <w:start w:val="1"/>
      <w:numFmt w:val="bullet"/>
      <w:lvlText w:val=""/>
      <w:lvlJc w:val="left"/>
      <w:pPr>
        <w:tabs>
          <w:tab w:val="num" w:pos="3600"/>
        </w:tabs>
        <w:ind w:left="3600" w:hanging="360"/>
      </w:pPr>
      <w:rPr>
        <w:rFonts w:ascii="Wingdings" w:hAnsi="Wingdings" w:hint="default"/>
      </w:rPr>
    </w:lvl>
    <w:lvl w:ilvl="5" w:tplc="B9C66314" w:tentative="1">
      <w:start w:val="1"/>
      <w:numFmt w:val="bullet"/>
      <w:lvlText w:val=""/>
      <w:lvlJc w:val="left"/>
      <w:pPr>
        <w:tabs>
          <w:tab w:val="num" w:pos="4320"/>
        </w:tabs>
        <w:ind w:left="4320" w:hanging="360"/>
      </w:pPr>
      <w:rPr>
        <w:rFonts w:ascii="Wingdings" w:hAnsi="Wingdings" w:hint="default"/>
      </w:rPr>
    </w:lvl>
    <w:lvl w:ilvl="6" w:tplc="5A7CBF46" w:tentative="1">
      <w:start w:val="1"/>
      <w:numFmt w:val="bullet"/>
      <w:lvlText w:val=""/>
      <w:lvlJc w:val="left"/>
      <w:pPr>
        <w:tabs>
          <w:tab w:val="num" w:pos="5040"/>
        </w:tabs>
        <w:ind w:left="5040" w:hanging="360"/>
      </w:pPr>
      <w:rPr>
        <w:rFonts w:ascii="Wingdings" w:hAnsi="Wingdings" w:hint="default"/>
      </w:rPr>
    </w:lvl>
    <w:lvl w:ilvl="7" w:tplc="55D0A1C8" w:tentative="1">
      <w:start w:val="1"/>
      <w:numFmt w:val="bullet"/>
      <w:lvlText w:val=""/>
      <w:lvlJc w:val="left"/>
      <w:pPr>
        <w:tabs>
          <w:tab w:val="num" w:pos="5760"/>
        </w:tabs>
        <w:ind w:left="5760" w:hanging="360"/>
      </w:pPr>
      <w:rPr>
        <w:rFonts w:ascii="Wingdings" w:hAnsi="Wingdings" w:hint="default"/>
      </w:rPr>
    </w:lvl>
    <w:lvl w:ilvl="8" w:tplc="F1A4D700" w:tentative="1">
      <w:start w:val="1"/>
      <w:numFmt w:val="bullet"/>
      <w:lvlText w:val=""/>
      <w:lvlJc w:val="left"/>
      <w:pPr>
        <w:tabs>
          <w:tab w:val="num" w:pos="6480"/>
        </w:tabs>
        <w:ind w:left="6480" w:hanging="360"/>
      </w:pPr>
      <w:rPr>
        <w:rFonts w:ascii="Wingdings" w:hAnsi="Wingdings" w:hint="default"/>
      </w:rPr>
    </w:lvl>
  </w:abstractNum>
  <w:abstractNum w:abstractNumId="34">
    <w:nsid w:val="7F3C06C2"/>
    <w:multiLevelType w:val="hybridMultilevel"/>
    <w:tmpl w:val="E0F81718"/>
    <w:lvl w:ilvl="0" w:tplc="5EFEA96C">
      <w:start w:val="1"/>
      <w:numFmt w:val="bullet"/>
      <w:lvlText w:val=""/>
      <w:lvlJc w:val="left"/>
      <w:pPr>
        <w:tabs>
          <w:tab w:val="num" w:pos="720"/>
        </w:tabs>
        <w:ind w:left="720" w:hanging="360"/>
      </w:pPr>
      <w:rPr>
        <w:rFonts w:ascii="Wingdings" w:hAnsi="Wingdings" w:hint="default"/>
      </w:rPr>
    </w:lvl>
    <w:lvl w:ilvl="1" w:tplc="0CBA9D2A">
      <w:start w:val="1"/>
      <w:numFmt w:val="bullet"/>
      <w:lvlText w:val=""/>
      <w:lvlJc w:val="left"/>
      <w:pPr>
        <w:tabs>
          <w:tab w:val="num" w:pos="1440"/>
        </w:tabs>
        <w:ind w:left="1440" w:hanging="360"/>
      </w:pPr>
      <w:rPr>
        <w:rFonts w:ascii="Wingdings" w:hAnsi="Wingdings" w:hint="default"/>
      </w:rPr>
    </w:lvl>
    <w:lvl w:ilvl="2" w:tplc="BA666108" w:tentative="1">
      <w:start w:val="1"/>
      <w:numFmt w:val="bullet"/>
      <w:lvlText w:val=""/>
      <w:lvlJc w:val="left"/>
      <w:pPr>
        <w:tabs>
          <w:tab w:val="num" w:pos="2160"/>
        </w:tabs>
        <w:ind w:left="2160" w:hanging="360"/>
      </w:pPr>
      <w:rPr>
        <w:rFonts w:ascii="Wingdings" w:hAnsi="Wingdings" w:hint="default"/>
      </w:rPr>
    </w:lvl>
    <w:lvl w:ilvl="3" w:tplc="ECA4EB26" w:tentative="1">
      <w:start w:val="1"/>
      <w:numFmt w:val="bullet"/>
      <w:lvlText w:val=""/>
      <w:lvlJc w:val="left"/>
      <w:pPr>
        <w:tabs>
          <w:tab w:val="num" w:pos="2880"/>
        </w:tabs>
        <w:ind w:left="2880" w:hanging="360"/>
      </w:pPr>
      <w:rPr>
        <w:rFonts w:ascii="Wingdings" w:hAnsi="Wingdings" w:hint="default"/>
      </w:rPr>
    </w:lvl>
    <w:lvl w:ilvl="4" w:tplc="C226C0E4" w:tentative="1">
      <w:start w:val="1"/>
      <w:numFmt w:val="bullet"/>
      <w:lvlText w:val=""/>
      <w:lvlJc w:val="left"/>
      <w:pPr>
        <w:tabs>
          <w:tab w:val="num" w:pos="3600"/>
        </w:tabs>
        <w:ind w:left="3600" w:hanging="360"/>
      </w:pPr>
      <w:rPr>
        <w:rFonts w:ascii="Wingdings" w:hAnsi="Wingdings" w:hint="default"/>
      </w:rPr>
    </w:lvl>
    <w:lvl w:ilvl="5" w:tplc="9F86766A" w:tentative="1">
      <w:start w:val="1"/>
      <w:numFmt w:val="bullet"/>
      <w:lvlText w:val=""/>
      <w:lvlJc w:val="left"/>
      <w:pPr>
        <w:tabs>
          <w:tab w:val="num" w:pos="4320"/>
        </w:tabs>
        <w:ind w:left="4320" w:hanging="360"/>
      </w:pPr>
      <w:rPr>
        <w:rFonts w:ascii="Wingdings" w:hAnsi="Wingdings" w:hint="default"/>
      </w:rPr>
    </w:lvl>
    <w:lvl w:ilvl="6" w:tplc="4B74F9AE" w:tentative="1">
      <w:start w:val="1"/>
      <w:numFmt w:val="bullet"/>
      <w:lvlText w:val=""/>
      <w:lvlJc w:val="left"/>
      <w:pPr>
        <w:tabs>
          <w:tab w:val="num" w:pos="5040"/>
        </w:tabs>
        <w:ind w:left="5040" w:hanging="360"/>
      </w:pPr>
      <w:rPr>
        <w:rFonts w:ascii="Wingdings" w:hAnsi="Wingdings" w:hint="default"/>
      </w:rPr>
    </w:lvl>
    <w:lvl w:ilvl="7" w:tplc="16D8A0AE" w:tentative="1">
      <w:start w:val="1"/>
      <w:numFmt w:val="bullet"/>
      <w:lvlText w:val=""/>
      <w:lvlJc w:val="left"/>
      <w:pPr>
        <w:tabs>
          <w:tab w:val="num" w:pos="5760"/>
        </w:tabs>
        <w:ind w:left="5760" w:hanging="360"/>
      </w:pPr>
      <w:rPr>
        <w:rFonts w:ascii="Wingdings" w:hAnsi="Wingdings" w:hint="default"/>
      </w:rPr>
    </w:lvl>
    <w:lvl w:ilvl="8" w:tplc="9E5CA0B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0"/>
  </w:num>
  <w:num w:numId="4">
    <w:abstractNumId w:val="25"/>
  </w:num>
  <w:num w:numId="5">
    <w:abstractNumId w:val="15"/>
  </w:num>
  <w:num w:numId="6">
    <w:abstractNumId w:val="9"/>
  </w:num>
  <w:num w:numId="7">
    <w:abstractNumId w:val="28"/>
  </w:num>
  <w:num w:numId="8">
    <w:abstractNumId w:val="26"/>
  </w:num>
  <w:num w:numId="9">
    <w:abstractNumId w:val="4"/>
  </w:num>
  <w:num w:numId="10">
    <w:abstractNumId w:val="11"/>
  </w:num>
  <w:num w:numId="11">
    <w:abstractNumId w:val="14"/>
  </w:num>
  <w:num w:numId="12">
    <w:abstractNumId w:val="3"/>
  </w:num>
  <w:num w:numId="13">
    <w:abstractNumId w:val="30"/>
  </w:num>
  <w:num w:numId="14">
    <w:abstractNumId w:val="34"/>
  </w:num>
  <w:num w:numId="15">
    <w:abstractNumId w:val="16"/>
  </w:num>
  <w:num w:numId="16">
    <w:abstractNumId w:val="6"/>
  </w:num>
  <w:num w:numId="17">
    <w:abstractNumId w:val="19"/>
  </w:num>
  <w:num w:numId="18">
    <w:abstractNumId w:val="32"/>
  </w:num>
  <w:num w:numId="19">
    <w:abstractNumId w:val="27"/>
  </w:num>
  <w:num w:numId="20">
    <w:abstractNumId w:val="17"/>
  </w:num>
  <w:num w:numId="21">
    <w:abstractNumId w:val="13"/>
  </w:num>
  <w:num w:numId="22">
    <w:abstractNumId w:val="5"/>
  </w:num>
  <w:num w:numId="23">
    <w:abstractNumId w:val="23"/>
  </w:num>
  <w:num w:numId="24">
    <w:abstractNumId w:val="29"/>
  </w:num>
  <w:num w:numId="25">
    <w:abstractNumId w:val="31"/>
  </w:num>
  <w:num w:numId="26">
    <w:abstractNumId w:val="2"/>
  </w:num>
  <w:num w:numId="27">
    <w:abstractNumId w:val="10"/>
  </w:num>
  <w:num w:numId="28">
    <w:abstractNumId w:val="21"/>
  </w:num>
  <w:num w:numId="29">
    <w:abstractNumId w:val="24"/>
  </w:num>
  <w:num w:numId="30">
    <w:abstractNumId w:val="20"/>
  </w:num>
  <w:num w:numId="31">
    <w:abstractNumId w:val="12"/>
  </w:num>
  <w:num w:numId="32">
    <w:abstractNumId w:val="22"/>
  </w:num>
  <w:num w:numId="33">
    <w:abstractNumId w:val="7"/>
  </w:num>
  <w:num w:numId="34">
    <w:abstractNumId w:val="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A1837"/>
    <w:rsid w:val="00020963"/>
    <w:rsid w:val="00166B62"/>
    <w:rsid w:val="001A1837"/>
    <w:rsid w:val="00437670"/>
    <w:rsid w:val="005C45B2"/>
    <w:rsid w:val="005D7B01"/>
    <w:rsid w:val="00611821"/>
    <w:rsid w:val="0069270D"/>
    <w:rsid w:val="00751C3B"/>
    <w:rsid w:val="00770BA0"/>
    <w:rsid w:val="007B3F0C"/>
    <w:rsid w:val="007C58ED"/>
    <w:rsid w:val="00897C44"/>
    <w:rsid w:val="009975CE"/>
    <w:rsid w:val="00AA5C6B"/>
    <w:rsid w:val="00D83AF7"/>
    <w:rsid w:val="00DF7E11"/>
    <w:rsid w:val="00EF48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7C44"/>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1837"/>
    <w:pPr>
      <w:spacing w:after="0" w:line="240" w:lineRule="auto"/>
      <w:ind w:left="720"/>
      <w:contextualSpacing/>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1A18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F7E1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7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1837"/>
    <w:pPr>
      <w:spacing w:after="0" w:line="240" w:lineRule="auto"/>
      <w:ind w:left="720"/>
      <w:contextualSpacing/>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1A183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59795865">
      <w:bodyDiv w:val="1"/>
      <w:marLeft w:val="0"/>
      <w:marRight w:val="0"/>
      <w:marTop w:val="0"/>
      <w:marBottom w:val="0"/>
      <w:divBdr>
        <w:top w:val="none" w:sz="0" w:space="0" w:color="auto"/>
        <w:left w:val="none" w:sz="0" w:space="0" w:color="auto"/>
        <w:bottom w:val="none" w:sz="0" w:space="0" w:color="auto"/>
        <w:right w:val="none" w:sz="0" w:space="0" w:color="auto"/>
      </w:divBdr>
    </w:div>
    <w:div w:id="93207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6192">
          <w:marLeft w:val="432"/>
          <w:marRight w:val="0"/>
          <w:marTop w:val="120"/>
          <w:marBottom w:val="0"/>
          <w:divBdr>
            <w:top w:val="none" w:sz="0" w:space="0" w:color="auto"/>
            <w:left w:val="none" w:sz="0" w:space="0" w:color="auto"/>
            <w:bottom w:val="none" w:sz="0" w:space="0" w:color="auto"/>
            <w:right w:val="none" w:sz="0" w:space="0" w:color="auto"/>
          </w:divBdr>
        </w:div>
      </w:divsChild>
    </w:div>
    <w:div w:id="95947900">
      <w:bodyDiv w:val="1"/>
      <w:marLeft w:val="0"/>
      <w:marRight w:val="0"/>
      <w:marTop w:val="0"/>
      <w:marBottom w:val="0"/>
      <w:divBdr>
        <w:top w:val="none" w:sz="0" w:space="0" w:color="auto"/>
        <w:left w:val="none" w:sz="0" w:space="0" w:color="auto"/>
        <w:bottom w:val="none" w:sz="0" w:space="0" w:color="auto"/>
        <w:right w:val="none" w:sz="0" w:space="0" w:color="auto"/>
      </w:divBdr>
      <w:divsChild>
        <w:div w:id="1868130766">
          <w:marLeft w:val="432"/>
          <w:marRight w:val="0"/>
          <w:marTop w:val="120"/>
          <w:marBottom w:val="0"/>
          <w:divBdr>
            <w:top w:val="none" w:sz="0" w:space="0" w:color="auto"/>
            <w:left w:val="none" w:sz="0" w:space="0" w:color="auto"/>
            <w:bottom w:val="none" w:sz="0" w:space="0" w:color="auto"/>
            <w:right w:val="none" w:sz="0" w:space="0" w:color="auto"/>
          </w:divBdr>
        </w:div>
        <w:div w:id="1041245308">
          <w:marLeft w:val="432"/>
          <w:marRight w:val="0"/>
          <w:marTop w:val="120"/>
          <w:marBottom w:val="0"/>
          <w:divBdr>
            <w:top w:val="none" w:sz="0" w:space="0" w:color="auto"/>
            <w:left w:val="none" w:sz="0" w:space="0" w:color="auto"/>
            <w:bottom w:val="none" w:sz="0" w:space="0" w:color="auto"/>
            <w:right w:val="none" w:sz="0" w:space="0" w:color="auto"/>
          </w:divBdr>
        </w:div>
        <w:div w:id="98766249">
          <w:marLeft w:val="432"/>
          <w:marRight w:val="0"/>
          <w:marTop w:val="120"/>
          <w:marBottom w:val="0"/>
          <w:divBdr>
            <w:top w:val="none" w:sz="0" w:space="0" w:color="auto"/>
            <w:left w:val="none" w:sz="0" w:space="0" w:color="auto"/>
            <w:bottom w:val="none" w:sz="0" w:space="0" w:color="auto"/>
            <w:right w:val="none" w:sz="0" w:space="0" w:color="auto"/>
          </w:divBdr>
        </w:div>
      </w:divsChild>
    </w:div>
    <w:div w:id="106047381">
      <w:bodyDiv w:val="1"/>
      <w:marLeft w:val="0"/>
      <w:marRight w:val="0"/>
      <w:marTop w:val="0"/>
      <w:marBottom w:val="0"/>
      <w:divBdr>
        <w:top w:val="none" w:sz="0" w:space="0" w:color="auto"/>
        <w:left w:val="none" w:sz="0" w:space="0" w:color="auto"/>
        <w:bottom w:val="none" w:sz="0" w:space="0" w:color="auto"/>
        <w:right w:val="none" w:sz="0" w:space="0" w:color="auto"/>
      </w:divBdr>
      <w:divsChild>
        <w:div w:id="2016684453">
          <w:marLeft w:val="432"/>
          <w:marRight w:val="0"/>
          <w:marTop w:val="120"/>
          <w:marBottom w:val="0"/>
          <w:divBdr>
            <w:top w:val="none" w:sz="0" w:space="0" w:color="auto"/>
            <w:left w:val="none" w:sz="0" w:space="0" w:color="auto"/>
            <w:bottom w:val="none" w:sz="0" w:space="0" w:color="auto"/>
            <w:right w:val="none" w:sz="0" w:space="0" w:color="auto"/>
          </w:divBdr>
        </w:div>
        <w:div w:id="1288396486">
          <w:marLeft w:val="432"/>
          <w:marRight w:val="0"/>
          <w:marTop w:val="120"/>
          <w:marBottom w:val="0"/>
          <w:divBdr>
            <w:top w:val="none" w:sz="0" w:space="0" w:color="auto"/>
            <w:left w:val="none" w:sz="0" w:space="0" w:color="auto"/>
            <w:bottom w:val="none" w:sz="0" w:space="0" w:color="auto"/>
            <w:right w:val="none" w:sz="0" w:space="0" w:color="auto"/>
          </w:divBdr>
        </w:div>
      </w:divsChild>
    </w:div>
    <w:div w:id="319845652">
      <w:bodyDiv w:val="1"/>
      <w:marLeft w:val="0"/>
      <w:marRight w:val="0"/>
      <w:marTop w:val="0"/>
      <w:marBottom w:val="0"/>
      <w:divBdr>
        <w:top w:val="none" w:sz="0" w:space="0" w:color="auto"/>
        <w:left w:val="none" w:sz="0" w:space="0" w:color="auto"/>
        <w:bottom w:val="none" w:sz="0" w:space="0" w:color="auto"/>
        <w:right w:val="none" w:sz="0" w:space="0" w:color="auto"/>
      </w:divBdr>
      <w:divsChild>
        <w:div w:id="368531833">
          <w:marLeft w:val="1008"/>
          <w:marRight w:val="0"/>
          <w:marTop w:val="0"/>
          <w:marBottom w:val="0"/>
          <w:divBdr>
            <w:top w:val="none" w:sz="0" w:space="0" w:color="auto"/>
            <w:left w:val="none" w:sz="0" w:space="0" w:color="auto"/>
            <w:bottom w:val="none" w:sz="0" w:space="0" w:color="auto"/>
            <w:right w:val="none" w:sz="0" w:space="0" w:color="auto"/>
          </w:divBdr>
        </w:div>
        <w:div w:id="1008172788">
          <w:marLeft w:val="1008"/>
          <w:marRight w:val="0"/>
          <w:marTop w:val="0"/>
          <w:marBottom w:val="0"/>
          <w:divBdr>
            <w:top w:val="none" w:sz="0" w:space="0" w:color="auto"/>
            <w:left w:val="none" w:sz="0" w:space="0" w:color="auto"/>
            <w:bottom w:val="none" w:sz="0" w:space="0" w:color="auto"/>
            <w:right w:val="none" w:sz="0" w:space="0" w:color="auto"/>
          </w:divBdr>
        </w:div>
      </w:divsChild>
    </w:div>
    <w:div w:id="332029095">
      <w:bodyDiv w:val="1"/>
      <w:marLeft w:val="0"/>
      <w:marRight w:val="0"/>
      <w:marTop w:val="0"/>
      <w:marBottom w:val="0"/>
      <w:divBdr>
        <w:top w:val="none" w:sz="0" w:space="0" w:color="auto"/>
        <w:left w:val="none" w:sz="0" w:space="0" w:color="auto"/>
        <w:bottom w:val="none" w:sz="0" w:space="0" w:color="auto"/>
        <w:right w:val="none" w:sz="0" w:space="0" w:color="auto"/>
      </w:divBdr>
      <w:divsChild>
        <w:div w:id="398747167">
          <w:marLeft w:val="547"/>
          <w:marRight w:val="0"/>
          <w:marTop w:val="86"/>
          <w:marBottom w:val="0"/>
          <w:divBdr>
            <w:top w:val="none" w:sz="0" w:space="0" w:color="auto"/>
            <w:left w:val="none" w:sz="0" w:space="0" w:color="auto"/>
            <w:bottom w:val="none" w:sz="0" w:space="0" w:color="auto"/>
            <w:right w:val="none" w:sz="0" w:space="0" w:color="auto"/>
          </w:divBdr>
        </w:div>
        <w:div w:id="1569881304">
          <w:marLeft w:val="547"/>
          <w:marRight w:val="0"/>
          <w:marTop w:val="86"/>
          <w:marBottom w:val="0"/>
          <w:divBdr>
            <w:top w:val="none" w:sz="0" w:space="0" w:color="auto"/>
            <w:left w:val="none" w:sz="0" w:space="0" w:color="auto"/>
            <w:bottom w:val="none" w:sz="0" w:space="0" w:color="auto"/>
            <w:right w:val="none" w:sz="0" w:space="0" w:color="auto"/>
          </w:divBdr>
        </w:div>
        <w:div w:id="650333315">
          <w:marLeft w:val="547"/>
          <w:marRight w:val="0"/>
          <w:marTop w:val="86"/>
          <w:marBottom w:val="0"/>
          <w:divBdr>
            <w:top w:val="none" w:sz="0" w:space="0" w:color="auto"/>
            <w:left w:val="none" w:sz="0" w:space="0" w:color="auto"/>
            <w:bottom w:val="none" w:sz="0" w:space="0" w:color="auto"/>
            <w:right w:val="none" w:sz="0" w:space="0" w:color="auto"/>
          </w:divBdr>
        </w:div>
        <w:div w:id="1310406264">
          <w:marLeft w:val="547"/>
          <w:marRight w:val="0"/>
          <w:marTop w:val="86"/>
          <w:marBottom w:val="0"/>
          <w:divBdr>
            <w:top w:val="none" w:sz="0" w:space="0" w:color="auto"/>
            <w:left w:val="none" w:sz="0" w:space="0" w:color="auto"/>
            <w:bottom w:val="none" w:sz="0" w:space="0" w:color="auto"/>
            <w:right w:val="none" w:sz="0" w:space="0" w:color="auto"/>
          </w:divBdr>
        </w:div>
        <w:div w:id="1144010629">
          <w:marLeft w:val="547"/>
          <w:marRight w:val="0"/>
          <w:marTop w:val="86"/>
          <w:marBottom w:val="0"/>
          <w:divBdr>
            <w:top w:val="none" w:sz="0" w:space="0" w:color="auto"/>
            <w:left w:val="none" w:sz="0" w:space="0" w:color="auto"/>
            <w:bottom w:val="none" w:sz="0" w:space="0" w:color="auto"/>
            <w:right w:val="none" w:sz="0" w:space="0" w:color="auto"/>
          </w:divBdr>
        </w:div>
        <w:div w:id="1916016438">
          <w:marLeft w:val="547"/>
          <w:marRight w:val="0"/>
          <w:marTop w:val="86"/>
          <w:marBottom w:val="0"/>
          <w:divBdr>
            <w:top w:val="none" w:sz="0" w:space="0" w:color="auto"/>
            <w:left w:val="none" w:sz="0" w:space="0" w:color="auto"/>
            <w:bottom w:val="none" w:sz="0" w:space="0" w:color="auto"/>
            <w:right w:val="none" w:sz="0" w:space="0" w:color="auto"/>
          </w:divBdr>
        </w:div>
      </w:divsChild>
    </w:div>
    <w:div w:id="363025529">
      <w:bodyDiv w:val="1"/>
      <w:marLeft w:val="0"/>
      <w:marRight w:val="0"/>
      <w:marTop w:val="0"/>
      <w:marBottom w:val="0"/>
      <w:divBdr>
        <w:top w:val="none" w:sz="0" w:space="0" w:color="auto"/>
        <w:left w:val="none" w:sz="0" w:space="0" w:color="auto"/>
        <w:bottom w:val="none" w:sz="0" w:space="0" w:color="auto"/>
        <w:right w:val="none" w:sz="0" w:space="0" w:color="auto"/>
      </w:divBdr>
      <w:divsChild>
        <w:div w:id="718935380">
          <w:marLeft w:val="432"/>
          <w:marRight w:val="0"/>
          <w:marTop w:val="120"/>
          <w:marBottom w:val="0"/>
          <w:divBdr>
            <w:top w:val="none" w:sz="0" w:space="0" w:color="auto"/>
            <w:left w:val="none" w:sz="0" w:space="0" w:color="auto"/>
            <w:bottom w:val="none" w:sz="0" w:space="0" w:color="auto"/>
            <w:right w:val="none" w:sz="0" w:space="0" w:color="auto"/>
          </w:divBdr>
        </w:div>
        <w:div w:id="365761381">
          <w:marLeft w:val="432"/>
          <w:marRight w:val="0"/>
          <w:marTop w:val="120"/>
          <w:marBottom w:val="0"/>
          <w:divBdr>
            <w:top w:val="none" w:sz="0" w:space="0" w:color="auto"/>
            <w:left w:val="none" w:sz="0" w:space="0" w:color="auto"/>
            <w:bottom w:val="none" w:sz="0" w:space="0" w:color="auto"/>
            <w:right w:val="none" w:sz="0" w:space="0" w:color="auto"/>
          </w:divBdr>
        </w:div>
      </w:divsChild>
    </w:div>
    <w:div w:id="372655483">
      <w:bodyDiv w:val="1"/>
      <w:marLeft w:val="0"/>
      <w:marRight w:val="0"/>
      <w:marTop w:val="0"/>
      <w:marBottom w:val="0"/>
      <w:divBdr>
        <w:top w:val="none" w:sz="0" w:space="0" w:color="auto"/>
        <w:left w:val="none" w:sz="0" w:space="0" w:color="auto"/>
        <w:bottom w:val="none" w:sz="0" w:space="0" w:color="auto"/>
        <w:right w:val="none" w:sz="0" w:space="0" w:color="auto"/>
      </w:divBdr>
    </w:div>
    <w:div w:id="41551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998">
          <w:marLeft w:val="432"/>
          <w:marRight w:val="0"/>
          <w:marTop w:val="120"/>
          <w:marBottom w:val="0"/>
          <w:divBdr>
            <w:top w:val="none" w:sz="0" w:space="0" w:color="auto"/>
            <w:left w:val="none" w:sz="0" w:space="0" w:color="auto"/>
            <w:bottom w:val="none" w:sz="0" w:space="0" w:color="auto"/>
            <w:right w:val="none" w:sz="0" w:space="0" w:color="auto"/>
          </w:divBdr>
        </w:div>
        <w:div w:id="815219741">
          <w:marLeft w:val="432"/>
          <w:marRight w:val="0"/>
          <w:marTop w:val="120"/>
          <w:marBottom w:val="0"/>
          <w:divBdr>
            <w:top w:val="none" w:sz="0" w:space="0" w:color="auto"/>
            <w:left w:val="none" w:sz="0" w:space="0" w:color="auto"/>
            <w:bottom w:val="none" w:sz="0" w:space="0" w:color="auto"/>
            <w:right w:val="none" w:sz="0" w:space="0" w:color="auto"/>
          </w:divBdr>
        </w:div>
      </w:divsChild>
    </w:div>
    <w:div w:id="603223311">
      <w:bodyDiv w:val="1"/>
      <w:marLeft w:val="0"/>
      <w:marRight w:val="0"/>
      <w:marTop w:val="0"/>
      <w:marBottom w:val="0"/>
      <w:divBdr>
        <w:top w:val="none" w:sz="0" w:space="0" w:color="auto"/>
        <w:left w:val="none" w:sz="0" w:space="0" w:color="auto"/>
        <w:bottom w:val="none" w:sz="0" w:space="0" w:color="auto"/>
        <w:right w:val="none" w:sz="0" w:space="0" w:color="auto"/>
      </w:divBdr>
      <w:divsChild>
        <w:div w:id="1205872680">
          <w:marLeft w:val="432"/>
          <w:marRight w:val="0"/>
          <w:marTop w:val="120"/>
          <w:marBottom w:val="0"/>
          <w:divBdr>
            <w:top w:val="none" w:sz="0" w:space="0" w:color="auto"/>
            <w:left w:val="none" w:sz="0" w:space="0" w:color="auto"/>
            <w:bottom w:val="none" w:sz="0" w:space="0" w:color="auto"/>
            <w:right w:val="none" w:sz="0" w:space="0" w:color="auto"/>
          </w:divBdr>
        </w:div>
        <w:div w:id="1886793813">
          <w:marLeft w:val="432"/>
          <w:marRight w:val="0"/>
          <w:marTop w:val="120"/>
          <w:marBottom w:val="0"/>
          <w:divBdr>
            <w:top w:val="none" w:sz="0" w:space="0" w:color="auto"/>
            <w:left w:val="none" w:sz="0" w:space="0" w:color="auto"/>
            <w:bottom w:val="none" w:sz="0" w:space="0" w:color="auto"/>
            <w:right w:val="none" w:sz="0" w:space="0" w:color="auto"/>
          </w:divBdr>
        </w:div>
        <w:div w:id="367025833">
          <w:marLeft w:val="432"/>
          <w:marRight w:val="0"/>
          <w:marTop w:val="120"/>
          <w:marBottom w:val="0"/>
          <w:divBdr>
            <w:top w:val="none" w:sz="0" w:space="0" w:color="auto"/>
            <w:left w:val="none" w:sz="0" w:space="0" w:color="auto"/>
            <w:bottom w:val="none" w:sz="0" w:space="0" w:color="auto"/>
            <w:right w:val="none" w:sz="0" w:space="0" w:color="auto"/>
          </w:divBdr>
        </w:div>
        <w:div w:id="1500122107">
          <w:marLeft w:val="432"/>
          <w:marRight w:val="0"/>
          <w:marTop w:val="120"/>
          <w:marBottom w:val="0"/>
          <w:divBdr>
            <w:top w:val="none" w:sz="0" w:space="0" w:color="auto"/>
            <w:left w:val="none" w:sz="0" w:space="0" w:color="auto"/>
            <w:bottom w:val="none" w:sz="0" w:space="0" w:color="auto"/>
            <w:right w:val="none" w:sz="0" w:space="0" w:color="auto"/>
          </w:divBdr>
        </w:div>
        <w:div w:id="1036584524">
          <w:marLeft w:val="432"/>
          <w:marRight w:val="0"/>
          <w:marTop w:val="120"/>
          <w:marBottom w:val="0"/>
          <w:divBdr>
            <w:top w:val="none" w:sz="0" w:space="0" w:color="auto"/>
            <w:left w:val="none" w:sz="0" w:space="0" w:color="auto"/>
            <w:bottom w:val="none" w:sz="0" w:space="0" w:color="auto"/>
            <w:right w:val="none" w:sz="0" w:space="0" w:color="auto"/>
          </w:divBdr>
        </w:div>
      </w:divsChild>
    </w:div>
    <w:div w:id="653533676">
      <w:bodyDiv w:val="1"/>
      <w:marLeft w:val="0"/>
      <w:marRight w:val="0"/>
      <w:marTop w:val="0"/>
      <w:marBottom w:val="0"/>
      <w:divBdr>
        <w:top w:val="none" w:sz="0" w:space="0" w:color="auto"/>
        <w:left w:val="none" w:sz="0" w:space="0" w:color="auto"/>
        <w:bottom w:val="none" w:sz="0" w:space="0" w:color="auto"/>
        <w:right w:val="none" w:sz="0" w:space="0" w:color="auto"/>
      </w:divBdr>
      <w:divsChild>
        <w:div w:id="553779769">
          <w:marLeft w:val="432"/>
          <w:marRight w:val="0"/>
          <w:marTop w:val="120"/>
          <w:marBottom w:val="0"/>
          <w:divBdr>
            <w:top w:val="none" w:sz="0" w:space="0" w:color="auto"/>
            <w:left w:val="none" w:sz="0" w:space="0" w:color="auto"/>
            <w:bottom w:val="none" w:sz="0" w:space="0" w:color="auto"/>
            <w:right w:val="none" w:sz="0" w:space="0" w:color="auto"/>
          </w:divBdr>
        </w:div>
        <w:div w:id="466314925">
          <w:marLeft w:val="432"/>
          <w:marRight w:val="0"/>
          <w:marTop w:val="120"/>
          <w:marBottom w:val="0"/>
          <w:divBdr>
            <w:top w:val="none" w:sz="0" w:space="0" w:color="auto"/>
            <w:left w:val="none" w:sz="0" w:space="0" w:color="auto"/>
            <w:bottom w:val="none" w:sz="0" w:space="0" w:color="auto"/>
            <w:right w:val="none" w:sz="0" w:space="0" w:color="auto"/>
          </w:divBdr>
        </w:div>
        <w:div w:id="1669095950">
          <w:marLeft w:val="432"/>
          <w:marRight w:val="0"/>
          <w:marTop w:val="120"/>
          <w:marBottom w:val="0"/>
          <w:divBdr>
            <w:top w:val="none" w:sz="0" w:space="0" w:color="auto"/>
            <w:left w:val="none" w:sz="0" w:space="0" w:color="auto"/>
            <w:bottom w:val="none" w:sz="0" w:space="0" w:color="auto"/>
            <w:right w:val="none" w:sz="0" w:space="0" w:color="auto"/>
          </w:divBdr>
        </w:div>
        <w:div w:id="375392975">
          <w:marLeft w:val="432"/>
          <w:marRight w:val="0"/>
          <w:marTop w:val="120"/>
          <w:marBottom w:val="0"/>
          <w:divBdr>
            <w:top w:val="none" w:sz="0" w:space="0" w:color="auto"/>
            <w:left w:val="none" w:sz="0" w:space="0" w:color="auto"/>
            <w:bottom w:val="none" w:sz="0" w:space="0" w:color="auto"/>
            <w:right w:val="none" w:sz="0" w:space="0" w:color="auto"/>
          </w:divBdr>
        </w:div>
      </w:divsChild>
    </w:div>
    <w:div w:id="827091460">
      <w:bodyDiv w:val="1"/>
      <w:marLeft w:val="0"/>
      <w:marRight w:val="0"/>
      <w:marTop w:val="0"/>
      <w:marBottom w:val="0"/>
      <w:divBdr>
        <w:top w:val="none" w:sz="0" w:space="0" w:color="auto"/>
        <w:left w:val="none" w:sz="0" w:space="0" w:color="auto"/>
        <w:bottom w:val="none" w:sz="0" w:space="0" w:color="auto"/>
        <w:right w:val="none" w:sz="0" w:space="0" w:color="auto"/>
      </w:divBdr>
    </w:div>
    <w:div w:id="1073044871">
      <w:bodyDiv w:val="1"/>
      <w:marLeft w:val="0"/>
      <w:marRight w:val="0"/>
      <w:marTop w:val="0"/>
      <w:marBottom w:val="0"/>
      <w:divBdr>
        <w:top w:val="none" w:sz="0" w:space="0" w:color="auto"/>
        <w:left w:val="none" w:sz="0" w:space="0" w:color="auto"/>
        <w:bottom w:val="none" w:sz="0" w:space="0" w:color="auto"/>
        <w:right w:val="none" w:sz="0" w:space="0" w:color="auto"/>
      </w:divBdr>
      <w:divsChild>
        <w:div w:id="660735726">
          <w:marLeft w:val="1123"/>
          <w:marRight w:val="0"/>
          <w:marTop w:val="0"/>
          <w:marBottom w:val="0"/>
          <w:divBdr>
            <w:top w:val="none" w:sz="0" w:space="0" w:color="auto"/>
            <w:left w:val="none" w:sz="0" w:space="0" w:color="auto"/>
            <w:bottom w:val="none" w:sz="0" w:space="0" w:color="auto"/>
            <w:right w:val="none" w:sz="0" w:space="0" w:color="auto"/>
          </w:divBdr>
        </w:div>
        <w:div w:id="968626988">
          <w:marLeft w:val="1123"/>
          <w:marRight w:val="0"/>
          <w:marTop w:val="0"/>
          <w:marBottom w:val="0"/>
          <w:divBdr>
            <w:top w:val="none" w:sz="0" w:space="0" w:color="auto"/>
            <w:left w:val="none" w:sz="0" w:space="0" w:color="auto"/>
            <w:bottom w:val="none" w:sz="0" w:space="0" w:color="auto"/>
            <w:right w:val="none" w:sz="0" w:space="0" w:color="auto"/>
          </w:divBdr>
        </w:div>
        <w:div w:id="1395667289">
          <w:marLeft w:val="1123"/>
          <w:marRight w:val="0"/>
          <w:marTop w:val="0"/>
          <w:marBottom w:val="0"/>
          <w:divBdr>
            <w:top w:val="none" w:sz="0" w:space="0" w:color="auto"/>
            <w:left w:val="none" w:sz="0" w:space="0" w:color="auto"/>
            <w:bottom w:val="none" w:sz="0" w:space="0" w:color="auto"/>
            <w:right w:val="none" w:sz="0" w:space="0" w:color="auto"/>
          </w:divBdr>
        </w:div>
      </w:divsChild>
    </w:div>
    <w:div w:id="1078089146">
      <w:bodyDiv w:val="1"/>
      <w:marLeft w:val="0"/>
      <w:marRight w:val="0"/>
      <w:marTop w:val="0"/>
      <w:marBottom w:val="0"/>
      <w:divBdr>
        <w:top w:val="none" w:sz="0" w:space="0" w:color="auto"/>
        <w:left w:val="none" w:sz="0" w:space="0" w:color="auto"/>
        <w:bottom w:val="none" w:sz="0" w:space="0" w:color="auto"/>
        <w:right w:val="none" w:sz="0" w:space="0" w:color="auto"/>
      </w:divBdr>
      <w:divsChild>
        <w:div w:id="1594360730">
          <w:marLeft w:val="432"/>
          <w:marRight w:val="0"/>
          <w:marTop w:val="120"/>
          <w:marBottom w:val="0"/>
          <w:divBdr>
            <w:top w:val="none" w:sz="0" w:space="0" w:color="auto"/>
            <w:left w:val="none" w:sz="0" w:space="0" w:color="auto"/>
            <w:bottom w:val="none" w:sz="0" w:space="0" w:color="auto"/>
            <w:right w:val="none" w:sz="0" w:space="0" w:color="auto"/>
          </w:divBdr>
        </w:div>
      </w:divsChild>
    </w:div>
    <w:div w:id="1111558471">
      <w:bodyDiv w:val="1"/>
      <w:marLeft w:val="0"/>
      <w:marRight w:val="0"/>
      <w:marTop w:val="0"/>
      <w:marBottom w:val="0"/>
      <w:divBdr>
        <w:top w:val="none" w:sz="0" w:space="0" w:color="auto"/>
        <w:left w:val="none" w:sz="0" w:space="0" w:color="auto"/>
        <w:bottom w:val="none" w:sz="0" w:space="0" w:color="auto"/>
        <w:right w:val="none" w:sz="0" w:space="0" w:color="auto"/>
      </w:divBdr>
      <w:divsChild>
        <w:div w:id="1452430688">
          <w:marLeft w:val="432"/>
          <w:marRight w:val="0"/>
          <w:marTop w:val="120"/>
          <w:marBottom w:val="0"/>
          <w:divBdr>
            <w:top w:val="none" w:sz="0" w:space="0" w:color="auto"/>
            <w:left w:val="none" w:sz="0" w:space="0" w:color="auto"/>
            <w:bottom w:val="none" w:sz="0" w:space="0" w:color="auto"/>
            <w:right w:val="none" w:sz="0" w:space="0" w:color="auto"/>
          </w:divBdr>
        </w:div>
        <w:div w:id="576863752">
          <w:marLeft w:val="432"/>
          <w:marRight w:val="0"/>
          <w:marTop w:val="120"/>
          <w:marBottom w:val="0"/>
          <w:divBdr>
            <w:top w:val="none" w:sz="0" w:space="0" w:color="auto"/>
            <w:left w:val="none" w:sz="0" w:space="0" w:color="auto"/>
            <w:bottom w:val="none" w:sz="0" w:space="0" w:color="auto"/>
            <w:right w:val="none" w:sz="0" w:space="0" w:color="auto"/>
          </w:divBdr>
        </w:div>
        <w:div w:id="1678776532">
          <w:marLeft w:val="432"/>
          <w:marRight w:val="0"/>
          <w:marTop w:val="120"/>
          <w:marBottom w:val="0"/>
          <w:divBdr>
            <w:top w:val="none" w:sz="0" w:space="0" w:color="auto"/>
            <w:left w:val="none" w:sz="0" w:space="0" w:color="auto"/>
            <w:bottom w:val="none" w:sz="0" w:space="0" w:color="auto"/>
            <w:right w:val="none" w:sz="0" w:space="0" w:color="auto"/>
          </w:divBdr>
        </w:div>
        <w:div w:id="902714257">
          <w:marLeft w:val="432"/>
          <w:marRight w:val="0"/>
          <w:marTop w:val="120"/>
          <w:marBottom w:val="0"/>
          <w:divBdr>
            <w:top w:val="none" w:sz="0" w:space="0" w:color="auto"/>
            <w:left w:val="none" w:sz="0" w:space="0" w:color="auto"/>
            <w:bottom w:val="none" w:sz="0" w:space="0" w:color="auto"/>
            <w:right w:val="none" w:sz="0" w:space="0" w:color="auto"/>
          </w:divBdr>
        </w:div>
        <w:div w:id="1486167590">
          <w:marLeft w:val="432"/>
          <w:marRight w:val="0"/>
          <w:marTop w:val="120"/>
          <w:marBottom w:val="0"/>
          <w:divBdr>
            <w:top w:val="none" w:sz="0" w:space="0" w:color="auto"/>
            <w:left w:val="none" w:sz="0" w:space="0" w:color="auto"/>
            <w:bottom w:val="none" w:sz="0" w:space="0" w:color="auto"/>
            <w:right w:val="none" w:sz="0" w:space="0" w:color="auto"/>
          </w:divBdr>
        </w:div>
        <w:div w:id="582298071">
          <w:marLeft w:val="432"/>
          <w:marRight w:val="0"/>
          <w:marTop w:val="120"/>
          <w:marBottom w:val="0"/>
          <w:divBdr>
            <w:top w:val="none" w:sz="0" w:space="0" w:color="auto"/>
            <w:left w:val="none" w:sz="0" w:space="0" w:color="auto"/>
            <w:bottom w:val="none" w:sz="0" w:space="0" w:color="auto"/>
            <w:right w:val="none" w:sz="0" w:space="0" w:color="auto"/>
          </w:divBdr>
        </w:div>
      </w:divsChild>
    </w:div>
    <w:div w:id="1127242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2752">
          <w:marLeft w:val="432"/>
          <w:marRight w:val="0"/>
          <w:marTop w:val="120"/>
          <w:marBottom w:val="0"/>
          <w:divBdr>
            <w:top w:val="none" w:sz="0" w:space="0" w:color="auto"/>
            <w:left w:val="none" w:sz="0" w:space="0" w:color="auto"/>
            <w:bottom w:val="none" w:sz="0" w:space="0" w:color="auto"/>
            <w:right w:val="none" w:sz="0" w:space="0" w:color="auto"/>
          </w:divBdr>
        </w:div>
        <w:div w:id="602079601">
          <w:marLeft w:val="432"/>
          <w:marRight w:val="0"/>
          <w:marTop w:val="120"/>
          <w:marBottom w:val="0"/>
          <w:divBdr>
            <w:top w:val="none" w:sz="0" w:space="0" w:color="auto"/>
            <w:left w:val="none" w:sz="0" w:space="0" w:color="auto"/>
            <w:bottom w:val="none" w:sz="0" w:space="0" w:color="auto"/>
            <w:right w:val="none" w:sz="0" w:space="0" w:color="auto"/>
          </w:divBdr>
        </w:div>
        <w:div w:id="1519542350">
          <w:marLeft w:val="432"/>
          <w:marRight w:val="0"/>
          <w:marTop w:val="120"/>
          <w:marBottom w:val="0"/>
          <w:divBdr>
            <w:top w:val="none" w:sz="0" w:space="0" w:color="auto"/>
            <w:left w:val="none" w:sz="0" w:space="0" w:color="auto"/>
            <w:bottom w:val="none" w:sz="0" w:space="0" w:color="auto"/>
            <w:right w:val="none" w:sz="0" w:space="0" w:color="auto"/>
          </w:divBdr>
        </w:div>
      </w:divsChild>
    </w:div>
    <w:div w:id="1165628268">
      <w:bodyDiv w:val="1"/>
      <w:marLeft w:val="0"/>
      <w:marRight w:val="0"/>
      <w:marTop w:val="0"/>
      <w:marBottom w:val="0"/>
      <w:divBdr>
        <w:top w:val="none" w:sz="0" w:space="0" w:color="auto"/>
        <w:left w:val="none" w:sz="0" w:space="0" w:color="auto"/>
        <w:bottom w:val="none" w:sz="0" w:space="0" w:color="auto"/>
        <w:right w:val="none" w:sz="0" w:space="0" w:color="auto"/>
      </w:divBdr>
      <w:divsChild>
        <w:div w:id="1374236023">
          <w:marLeft w:val="1296"/>
          <w:marRight w:val="0"/>
          <w:marTop w:val="0"/>
          <w:marBottom w:val="0"/>
          <w:divBdr>
            <w:top w:val="none" w:sz="0" w:space="0" w:color="auto"/>
            <w:left w:val="none" w:sz="0" w:space="0" w:color="auto"/>
            <w:bottom w:val="none" w:sz="0" w:space="0" w:color="auto"/>
            <w:right w:val="none" w:sz="0" w:space="0" w:color="auto"/>
          </w:divBdr>
        </w:div>
      </w:divsChild>
    </w:div>
    <w:div w:id="1335844539">
      <w:bodyDiv w:val="1"/>
      <w:marLeft w:val="0"/>
      <w:marRight w:val="0"/>
      <w:marTop w:val="0"/>
      <w:marBottom w:val="0"/>
      <w:divBdr>
        <w:top w:val="none" w:sz="0" w:space="0" w:color="auto"/>
        <w:left w:val="none" w:sz="0" w:space="0" w:color="auto"/>
        <w:bottom w:val="none" w:sz="0" w:space="0" w:color="auto"/>
        <w:right w:val="none" w:sz="0" w:space="0" w:color="auto"/>
      </w:divBdr>
      <w:divsChild>
        <w:div w:id="519514648">
          <w:marLeft w:val="432"/>
          <w:marRight w:val="0"/>
          <w:marTop w:val="120"/>
          <w:marBottom w:val="0"/>
          <w:divBdr>
            <w:top w:val="none" w:sz="0" w:space="0" w:color="auto"/>
            <w:left w:val="none" w:sz="0" w:space="0" w:color="auto"/>
            <w:bottom w:val="none" w:sz="0" w:space="0" w:color="auto"/>
            <w:right w:val="none" w:sz="0" w:space="0" w:color="auto"/>
          </w:divBdr>
        </w:div>
        <w:div w:id="1391883756">
          <w:marLeft w:val="432"/>
          <w:marRight w:val="0"/>
          <w:marTop w:val="120"/>
          <w:marBottom w:val="0"/>
          <w:divBdr>
            <w:top w:val="none" w:sz="0" w:space="0" w:color="auto"/>
            <w:left w:val="none" w:sz="0" w:space="0" w:color="auto"/>
            <w:bottom w:val="none" w:sz="0" w:space="0" w:color="auto"/>
            <w:right w:val="none" w:sz="0" w:space="0" w:color="auto"/>
          </w:divBdr>
        </w:div>
        <w:div w:id="532695904">
          <w:marLeft w:val="432"/>
          <w:marRight w:val="0"/>
          <w:marTop w:val="120"/>
          <w:marBottom w:val="0"/>
          <w:divBdr>
            <w:top w:val="none" w:sz="0" w:space="0" w:color="auto"/>
            <w:left w:val="none" w:sz="0" w:space="0" w:color="auto"/>
            <w:bottom w:val="none" w:sz="0" w:space="0" w:color="auto"/>
            <w:right w:val="none" w:sz="0" w:space="0" w:color="auto"/>
          </w:divBdr>
        </w:div>
      </w:divsChild>
    </w:div>
    <w:div w:id="1353872326">
      <w:bodyDiv w:val="1"/>
      <w:marLeft w:val="0"/>
      <w:marRight w:val="0"/>
      <w:marTop w:val="0"/>
      <w:marBottom w:val="0"/>
      <w:divBdr>
        <w:top w:val="none" w:sz="0" w:space="0" w:color="auto"/>
        <w:left w:val="none" w:sz="0" w:space="0" w:color="auto"/>
        <w:bottom w:val="none" w:sz="0" w:space="0" w:color="auto"/>
        <w:right w:val="none" w:sz="0" w:space="0" w:color="auto"/>
      </w:divBdr>
      <w:divsChild>
        <w:div w:id="1065492646">
          <w:marLeft w:val="1296"/>
          <w:marRight w:val="0"/>
          <w:marTop w:val="0"/>
          <w:marBottom w:val="0"/>
          <w:divBdr>
            <w:top w:val="none" w:sz="0" w:space="0" w:color="auto"/>
            <w:left w:val="none" w:sz="0" w:space="0" w:color="auto"/>
            <w:bottom w:val="none" w:sz="0" w:space="0" w:color="auto"/>
            <w:right w:val="none" w:sz="0" w:space="0" w:color="auto"/>
          </w:divBdr>
        </w:div>
        <w:div w:id="2082629324">
          <w:marLeft w:val="1296"/>
          <w:marRight w:val="0"/>
          <w:marTop w:val="0"/>
          <w:marBottom w:val="0"/>
          <w:divBdr>
            <w:top w:val="none" w:sz="0" w:space="0" w:color="auto"/>
            <w:left w:val="none" w:sz="0" w:space="0" w:color="auto"/>
            <w:bottom w:val="none" w:sz="0" w:space="0" w:color="auto"/>
            <w:right w:val="none" w:sz="0" w:space="0" w:color="auto"/>
          </w:divBdr>
        </w:div>
      </w:divsChild>
    </w:div>
    <w:div w:id="14273118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267">
          <w:marLeft w:val="432"/>
          <w:marRight w:val="0"/>
          <w:marTop w:val="120"/>
          <w:marBottom w:val="0"/>
          <w:divBdr>
            <w:top w:val="none" w:sz="0" w:space="0" w:color="auto"/>
            <w:left w:val="none" w:sz="0" w:space="0" w:color="auto"/>
            <w:bottom w:val="none" w:sz="0" w:space="0" w:color="auto"/>
            <w:right w:val="none" w:sz="0" w:space="0" w:color="auto"/>
          </w:divBdr>
        </w:div>
        <w:div w:id="554317305">
          <w:marLeft w:val="432"/>
          <w:marRight w:val="0"/>
          <w:marTop w:val="120"/>
          <w:marBottom w:val="0"/>
          <w:divBdr>
            <w:top w:val="none" w:sz="0" w:space="0" w:color="auto"/>
            <w:left w:val="none" w:sz="0" w:space="0" w:color="auto"/>
            <w:bottom w:val="none" w:sz="0" w:space="0" w:color="auto"/>
            <w:right w:val="none" w:sz="0" w:space="0" w:color="auto"/>
          </w:divBdr>
        </w:div>
        <w:div w:id="385492307">
          <w:marLeft w:val="432"/>
          <w:marRight w:val="0"/>
          <w:marTop w:val="120"/>
          <w:marBottom w:val="0"/>
          <w:divBdr>
            <w:top w:val="none" w:sz="0" w:space="0" w:color="auto"/>
            <w:left w:val="none" w:sz="0" w:space="0" w:color="auto"/>
            <w:bottom w:val="none" w:sz="0" w:space="0" w:color="auto"/>
            <w:right w:val="none" w:sz="0" w:space="0" w:color="auto"/>
          </w:divBdr>
        </w:div>
        <w:div w:id="1102067623">
          <w:marLeft w:val="432"/>
          <w:marRight w:val="0"/>
          <w:marTop w:val="120"/>
          <w:marBottom w:val="0"/>
          <w:divBdr>
            <w:top w:val="none" w:sz="0" w:space="0" w:color="auto"/>
            <w:left w:val="none" w:sz="0" w:space="0" w:color="auto"/>
            <w:bottom w:val="none" w:sz="0" w:space="0" w:color="auto"/>
            <w:right w:val="none" w:sz="0" w:space="0" w:color="auto"/>
          </w:divBdr>
        </w:div>
        <w:div w:id="516769880">
          <w:marLeft w:val="432"/>
          <w:marRight w:val="0"/>
          <w:marTop w:val="120"/>
          <w:marBottom w:val="0"/>
          <w:divBdr>
            <w:top w:val="none" w:sz="0" w:space="0" w:color="auto"/>
            <w:left w:val="none" w:sz="0" w:space="0" w:color="auto"/>
            <w:bottom w:val="none" w:sz="0" w:space="0" w:color="auto"/>
            <w:right w:val="none" w:sz="0" w:space="0" w:color="auto"/>
          </w:divBdr>
        </w:div>
        <w:div w:id="1133328597">
          <w:marLeft w:val="432"/>
          <w:marRight w:val="0"/>
          <w:marTop w:val="120"/>
          <w:marBottom w:val="0"/>
          <w:divBdr>
            <w:top w:val="none" w:sz="0" w:space="0" w:color="auto"/>
            <w:left w:val="none" w:sz="0" w:space="0" w:color="auto"/>
            <w:bottom w:val="none" w:sz="0" w:space="0" w:color="auto"/>
            <w:right w:val="none" w:sz="0" w:space="0" w:color="auto"/>
          </w:divBdr>
        </w:div>
      </w:divsChild>
    </w:div>
    <w:div w:id="1434090313">
      <w:bodyDiv w:val="1"/>
      <w:marLeft w:val="0"/>
      <w:marRight w:val="0"/>
      <w:marTop w:val="0"/>
      <w:marBottom w:val="0"/>
      <w:divBdr>
        <w:top w:val="none" w:sz="0" w:space="0" w:color="auto"/>
        <w:left w:val="none" w:sz="0" w:space="0" w:color="auto"/>
        <w:bottom w:val="none" w:sz="0" w:space="0" w:color="auto"/>
        <w:right w:val="none" w:sz="0" w:space="0" w:color="auto"/>
      </w:divBdr>
    </w:div>
    <w:div w:id="1477868732">
      <w:bodyDiv w:val="1"/>
      <w:marLeft w:val="0"/>
      <w:marRight w:val="0"/>
      <w:marTop w:val="0"/>
      <w:marBottom w:val="0"/>
      <w:divBdr>
        <w:top w:val="none" w:sz="0" w:space="0" w:color="auto"/>
        <w:left w:val="none" w:sz="0" w:space="0" w:color="auto"/>
        <w:bottom w:val="none" w:sz="0" w:space="0" w:color="auto"/>
        <w:right w:val="none" w:sz="0" w:space="0" w:color="auto"/>
      </w:divBdr>
      <w:divsChild>
        <w:div w:id="2118792038">
          <w:marLeft w:val="432"/>
          <w:marRight w:val="0"/>
          <w:marTop w:val="120"/>
          <w:marBottom w:val="0"/>
          <w:divBdr>
            <w:top w:val="none" w:sz="0" w:space="0" w:color="auto"/>
            <w:left w:val="none" w:sz="0" w:space="0" w:color="auto"/>
            <w:bottom w:val="none" w:sz="0" w:space="0" w:color="auto"/>
            <w:right w:val="none" w:sz="0" w:space="0" w:color="auto"/>
          </w:divBdr>
        </w:div>
        <w:div w:id="1502820247">
          <w:marLeft w:val="432"/>
          <w:marRight w:val="0"/>
          <w:marTop w:val="120"/>
          <w:marBottom w:val="0"/>
          <w:divBdr>
            <w:top w:val="none" w:sz="0" w:space="0" w:color="auto"/>
            <w:left w:val="none" w:sz="0" w:space="0" w:color="auto"/>
            <w:bottom w:val="none" w:sz="0" w:space="0" w:color="auto"/>
            <w:right w:val="none" w:sz="0" w:space="0" w:color="auto"/>
          </w:divBdr>
        </w:div>
        <w:div w:id="1790271277">
          <w:marLeft w:val="432"/>
          <w:marRight w:val="0"/>
          <w:marTop w:val="120"/>
          <w:marBottom w:val="0"/>
          <w:divBdr>
            <w:top w:val="none" w:sz="0" w:space="0" w:color="auto"/>
            <w:left w:val="none" w:sz="0" w:space="0" w:color="auto"/>
            <w:bottom w:val="none" w:sz="0" w:space="0" w:color="auto"/>
            <w:right w:val="none" w:sz="0" w:space="0" w:color="auto"/>
          </w:divBdr>
        </w:div>
      </w:divsChild>
    </w:div>
    <w:div w:id="1583491624">
      <w:bodyDiv w:val="1"/>
      <w:marLeft w:val="0"/>
      <w:marRight w:val="0"/>
      <w:marTop w:val="0"/>
      <w:marBottom w:val="0"/>
      <w:divBdr>
        <w:top w:val="none" w:sz="0" w:space="0" w:color="auto"/>
        <w:left w:val="none" w:sz="0" w:space="0" w:color="auto"/>
        <w:bottom w:val="none" w:sz="0" w:space="0" w:color="auto"/>
        <w:right w:val="none" w:sz="0" w:space="0" w:color="auto"/>
      </w:divBdr>
      <w:divsChild>
        <w:div w:id="899168087">
          <w:marLeft w:val="432"/>
          <w:marRight w:val="0"/>
          <w:marTop w:val="120"/>
          <w:marBottom w:val="0"/>
          <w:divBdr>
            <w:top w:val="none" w:sz="0" w:space="0" w:color="auto"/>
            <w:left w:val="none" w:sz="0" w:space="0" w:color="auto"/>
            <w:bottom w:val="none" w:sz="0" w:space="0" w:color="auto"/>
            <w:right w:val="none" w:sz="0" w:space="0" w:color="auto"/>
          </w:divBdr>
        </w:div>
        <w:div w:id="2123840181">
          <w:marLeft w:val="432"/>
          <w:marRight w:val="0"/>
          <w:marTop w:val="120"/>
          <w:marBottom w:val="0"/>
          <w:divBdr>
            <w:top w:val="none" w:sz="0" w:space="0" w:color="auto"/>
            <w:left w:val="none" w:sz="0" w:space="0" w:color="auto"/>
            <w:bottom w:val="none" w:sz="0" w:space="0" w:color="auto"/>
            <w:right w:val="none" w:sz="0" w:space="0" w:color="auto"/>
          </w:divBdr>
        </w:div>
      </w:divsChild>
    </w:div>
    <w:div w:id="1627078394">
      <w:bodyDiv w:val="1"/>
      <w:marLeft w:val="0"/>
      <w:marRight w:val="0"/>
      <w:marTop w:val="0"/>
      <w:marBottom w:val="0"/>
      <w:divBdr>
        <w:top w:val="none" w:sz="0" w:space="0" w:color="auto"/>
        <w:left w:val="none" w:sz="0" w:space="0" w:color="auto"/>
        <w:bottom w:val="none" w:sz="0" w:space="0" w:color="auto"/>
        <w:right w:val="none" w:sz="0" w:space="0" w:color="auto"/>
      </w:divBdr>
      <w:divsChild>
        <w:div w:id="1527866023">
          <w:marLeft w:val="547"/>
          <w:marRight w:val="0"/>
          <w:marTop w:val="115"/>
          <w:marBottom w:val="0"/>
          <w:divBdr>
            <w:top w:val="none" w:sz="0" w:space="0" w:color="auto"/>
            <w:left w:val="none" w:sz="0" w:space="0" w:color="auto"/>
            <w:bottom w:val="none" w:sz="0" w:space="0" w:color="auto"/>
            <w:right w:val="none" w:sz="0" w:space="0" w:color="auto"/>
          </w:divBdr>
        </w:div>
        <w:div w:id="1448549604">
          <w:marLeft w:val="547"/>
          <w:marRight w:val="0"/>
          <w:marTop w:val="115"/>
          <w:marBottom w:val="0"/>
          <w:divBdr>
            <w:top w:val="none" w:sz="0" w:space="0" w:color="auto"/>
            <w:left w:val="none" w:sz="0" w:space="0" w:color="auto"/>
            <w:bottom w:val="none" w:sz="0" w:space="0" w:color="auto"/>
            <w:right w:val="none" w:sz="0" w:space="0" w:color="auto"/>
          </w:divBdr>
        </w:div>
        <w:div w:id="1884633491">
          <w:marLeft w:val="547"/>
          <w:marRight w:val="0"/>
          <w:marTop w:val="115"/>
          <w:marBottom w:val="0"/>
          <w:divBdr>
            <w:top w:val="none" w:sz="0" w:space="0" w:color="auto"/>
            <w:left w:val="none" w:sz="0" w:space="0" w:color="auto"/>
            <w:bottom w:val="none" w:sz="0" w:space="0" w:color="auto"/>
            <w:right w:val="none" w:sz="0" w:space="0" w:color="auto"/>
          </w:divBdr>
        </w:div>
      </w:divsChild>
    </w:div>
    <w:div w:id="1635402927">
      <w:bodyDiv w:val="1"/>
      <w:marLeft w:val="0"/>
      <w:marRight w:val="0"/>
      <w:marTop w:val="0"/>
      <w:marBottom w:val="0"/>
      <w:divBdr>
        <w:top w:val="none" w:sz="0" w:space="0" w:color="auto"/>
        <w:left w:val="none" w:sz="0" w:space="0" w:color="auto"/>
        <w:bottom w:val="none" w:sz="0" w:space="0" w:color="auto"/>
        <w:right w:val="none" w:sz="0" w:space="0" w:color="auto"/>
      </w:divBdr>
    </w:div>
    <w:div w:id="1635595218">
      <w:bodyDiv w:val="1"/>
      <w:marLeft w:val="0"/>
      <w:marRight w:val="0"/>
      <w:marTop w:val="0"/>
      <w:marBottom w:val="0"/>
      <w:divBdr>
        <w:top w:val="none" w:sz="0" w:space="0" w:color="auto"/>
        <w:left w:val="none" w:sz="0" w:space="0" w:color="auto"/>
        <w:bottom w:val="none" w:sz="0" w:space="0" w:color="auto"/>
        <w:right w:val="none" w:sz="0" w:space="0" w:color="auto"/>
      </w:divBdr>
      <w:divsChild>
        <w:div w:id="1174565962">
          <w:marLeft w:val="432"/>
          <w:marRight w:val="0"/>
          <w:marTop w:val="120"/>
          <w:marBottom w:val="0"/>
          <w:divBdr>
            <w:top w:val="none" w:sz="0" w:space="0" w:color="auto"/>
            <w:left w:val="none" w:sz="0" w:space="0" w:color="auto"/>
            <w:bottom w:val="none" w:sz="0" w:space="0" w:color="auto"/>
            <w:right w:val="none" w:sz="0" w:space="0" w:color="auto"/>
          </w:divBdr>
        </w:div>
      </w:divsChild>
    </w:div>
    <w:div w:id="1727529922">
      <w:bodyDiv w:val="1"/>
      <w:marLeft w:val="0"/>
      <w:marRight w:val="0"/>
      <w:marTop w:val="0"/>
      <w:marBottom w:val="0"/>
      <w:divBdr>
        <w:top w:val="none" w:sz="0" w:space="0" w:color="auto"/>
        <w:left w:val="none" w:sz="0" w:space="0" w:color="auto"/>
        <w:bottom w:val="none" w:sz="0" w:space="0" w:color="auto"/>
        <w:right w:val="none" w:sz="0" w:space="0" w:color="auto"/>
      </w:divBdr>
      <w:divsChild>
        <w:div w:id="534394096">
          <w:marLeft w:val="547"/>
          <w:marRight w:val="0"/>
          <w:marTop w:val="115"/>
          <w:marBottom w:val="0"/>
          <w:divBdr>
            <w:top w:val="none" w:sz="0" w:space="0" w:color="auto"/>
            <w:left w:val="none" w:sz="0" w:space="0" w:color="auto"/>
            <w:bottom w:val="none" w:sz="0" w:space="0" w:color="auto"/>
            <w:right w:val="none" w:sz="0" w:space="0" w:color="auto"/>
          </w:divBdr>
        </w:div>
        <w:div w:id="1678262431">
          <w:marLeft w:val="547"/>
          <w:marRight w:val="0"/>
          <w:marTop w:val="115"/>
          <w:marBottom w:val="0"/>
          <w:divBdr>
            <w:top w:val="none" w:sz="0" w:space="0" w:color="auto"/>
            <w:left w:val="none" w:sz="0" w:space="0" w:color="auto"/>
            <w:bottom w:val="none" w:sz="0" w:space="0" w:color="auto"/>
            <w:right w:val="none" w:sz="0" w:space="0" w:color="auto"/>
          </w:divBdr>
        </w:div>
        <w:div w:id="687146913">
          <w:marLeft w:val="547"/>
          <w:marRight w:val="0"/>
          <w:marTop w:val="115"/>
          <w:marBottom w:val="0"/>
          <w:divBdr>
            <w:top w:val="none" w:sz="0" w:space="0" w:color="auto"/>
            <w:left w:val="none" w:sz="0" w:space="0" w:color="auto"/>
            <w:bottom w:val="none" w:sz="0" w:space="0" w:color="auto"/>
            <w:right w:val="none" w:sz="0" w:space="0" w:color="auto"/>
          </w:divBdr>
        </w:div>
        <w:div w:id="751895585">
          <w:marLeft w:val="547"/>
          <w:marRight w:val="0"/>
          <w:marTop w:val="115"/>
          <w:marBottom w:val="0"/>
          <w:divBdr>
            <w:top w:val="none" w:sz="0" w:space="0" w:color="auto"/>
            <w:left w:val="none" w:sz="0" w:space="0" w:color="auto"/>
            <w:bottom w:val="none" w:sz="0" w:space="0" w:color="auto"/>
            <w:right w:val="none" w:sz="0" w:space="0" w:color="auto"/>
          </w:divBdr>
        </w:div>
      </w:divsChild>
    </w:div>
    <w:div w:id="1794059109">
      <w:bodyDiv w:val="1"/>
      <w:marLeft w:val="0"/>
      <w:marRight w:val="0"/>
      <w:marTop w:val="0"/>
      <w:marBottom w:val="0"/>
      <w:divBdr>
        <w:top w:val="none" w:sz="0" w:space="0" w:color="auto"/>
        <w:left w:val="none" w:sz="0" w:space="0" w:color="auto"/>
        <w:bottom w:val="none" w:sz="0" w:space="0" w:color="auto"/>
        <w:right w:val="none" w:sz="0" w:space="0" w:color="auto"/>
      </w:divBdr>
      <w:divsChild>
        <w:div w:id="1935362101">
          <w:marLeft w:val="547"/>
          <w:marRight w:val="0"/>
          <w:marTop w:val="115"/>
          <w:marBottom w:val="0"/>
          <w:divBdr>
            <w:top w:val="none" w:sz="0" w:space="0" w:color="auto"/>
            <w:left w:val="none" w:sz="0" w:space="0" w:color="auto"/>
            <w:bottom w:val="none" w:sz="0" w:space="0" w:color="auto"/>
            <w:right w:val="none" w:sz="0" w:space="0" w:color="auto"/>
          </w:divBdr>
        </w:div>
        <w:div w:id="1066337866">
          <w:marLeft w:val="547"/>
          <w:marRight w:val="0"/>
          <w:marTop w:val="115"/>
          <w:marBottom w:val="0"/>
          <w:divBdr>
            <w:top w:val="none" w:sz="0" w:space="0" w:color="auto"/>
            <w:left w:val="none" w:sz="0" w:space="0" w:color="auto"/>
            <w:bottom w:val="none" w:sz="0" w:space="0" w:color="auto"/>
            <w:right w:val="none" w:sz="0" w:space="0" w:color="auto"/>
          </w:divBdr>
        </w:div>
        <w:div w:id="1183203713">
          <w:marLeft w:val="547"/>
          <w:marRight w:val="0"/>
          <w:marTop w:val="115"/>
          <w:marBottom w:val="0"/>
          <w:divBdr>
            <w:top w:val="none" w:sz="0" w:space="0" w:color="auto"/>
            <w:left w:val="none" w:sz="0" w:space="0" w:color="auto"/>
            <w:bottom w:val="none" w:sz="0" w:space="0" w:color="auto"/>
            <w:right w:val="none" w:sz="0" w:space="0" w:color="auto"/>
          </w:divBdr>
        </w:div>
        <w:div w:id="122037867">
          <w:marLeft w:val="547"/>
          <w:marRight w:val="0"/>
          <w:marTop w:val="115"/>
          <w:marBottom w:val="0"/>
          <w:divBdr>
            <w:top w:val="none" w:sz="0" w:space="0" w:color="auto"/>
            <w:left w:val="none" w:sz="0" w:space="0" w:color="auto"/>
            <w:bottom w:val="none" w:sz="0" w:space="0" w:color="auto"/>
            <w:right w:val="none" w:sz="0" w:space="0" w:color="auto"/>
          </w:divBdr>
        </w:div>
      </w:divsChild>
    </w:div>
    <w:div w:id="1836145751">
      <w:bodyDiv w:val="1"/>
      <w:marLeft w:val="0"/>
      <w:marRight w:val="0"/>
      <w:marTop w:val="0"/>
      <w:marBottom w:val="0"/>
      <w:divBdr>
        <w:top w:val="none" w:sz="0" w:space="0" w:color="auto"/>
        <w:left w:val="none" w:sz="0" w:space="0" w:color="auto"/>
        <w:bottom w:val="none" w:sz="0" w:space="0" w:color="auto"/>
        <w:right w:val="none" w:sz="0" w:space="0" w:color="auto"/>
      </w:divBdr>
      <w:divsChild>
        <w:div w:id="1351494325">
          <w:marLeft w:val="547"/>
          <w:marRight w:val="0"/>
          <w:marTop w:val="115"/>
          <w:marBottom w:val="0"/>
          <w:divBdr>
            <w:top w:val="none" w:sz="0" w:space="0" w:color="auto"/>
            <w:left w:val="none" w:sz="0" w:space="0" w:color="auto"/>
            <w:bottom w:val="none" w:sz="0" w:space="0" w:color="auto"/>
            <w:right w:val="none" w:sz="0" w:space="0" w:color="auto"/>
          </w:divBdr>
        </w:div>
      </w:divsChild>
    </w:div>
    <w:div w:id="1852721964">
      <w:bodyDiv w:val="1"/>
      <w:marLeft w:val="0"/>
      <w:marRight w:val="0"/>
      <w:marTop w:val="0"/>
      <w:marBottom w:val="0"/>
      <w:divBdr>
        <w:top w:val="none" w:sz="0" w:space="0" w:color="auto"/>
        <w:left w:val="none" w:sz="0" w:space="0" w:color="auto"/>
        <w:bottom w:val="none" w:sz="0" w:space="0" w:color="auto"/>
        <w:right w:val="none" w:sz="0" w:space="0" w:color="auto"/>
      </w:divBdr>
    </w:div>
    <w:div w:id="1864630703">
      <w:bodyDiv w:val="1"/>
      <w:marLeft w:val="0"/>
      <w:marRight w:val="0"/>
      <w:marTop w:val="0"/>
      <w:marBottom w:val="0"/>
      <w:divBdr>
        <w:top w:val="none" w:sz="0" w:space="0" w:color="auto"/>
        <w:left w:val="none" w:sz="0" w:space="0" w:color="auto"/>
        <w:bottom w:val="none" w:sz="0" w:space="0" w:color="auto"/>
        <w:right w:val="none" w:sz="0" w:space="0" w:color="auto"/>
      </w:divBdr>
    </w:div>
    <w:div w:id="1909226450">
      <w:bodyDiv w:val="1"/>
      <w:marLeft w:val="0"/>
      <w:marRight w:val="0"/>
      <w:marTop w:val="0"/>
      <w:marBottom w:val="0"/>
      <w:divBdr>
        <w:top w:val="none" w:sz="0" w:space="0" w:color="auto"/>
        <w:left w:val="none" w:sz="0" w:space="0" w:color="auto"/>
        <w:bottom w:val="none" w:sz="0" w:space="0" w:color="auto"/>
        <w:right w:val="none" w:sz="0" w:space="0" w:color="auto"/>
      </w:divBdr>
      <w:divsChild>
        <w:div w:id="969285544">
          <w:marLeft w:val="547"/>
          <w:marRight w:val="0"/>
          <w:marTop w:val="115"/>
          <w:marBottom w:val="0"/>
          <w:divBdr>
            <w:top w:val="none" w:sz="0" w:space="0" w:color="auto"/>
            <w:left w:val="none" w:sz="0" w:space="0" w:color="auto"/>
            <w:bottom w:val="none" w:sz="0" w:space="0" w:color="auto"/>
            <w:right w:val="none" w:sz="0" w:space="0" w:color="auto"/>
          </w:divBdr>
        </w:div>
        <w:div w:id="19672697">
          <w:marLeft w:val="547"/>
          <w:marRight w:val="0"/>
          <w:marTop w:val="115"/>
          <w:marBottom w:val="0"/>
          <w:divBdr>
            <w:top w:val="none" w:sz="0" w:space="0" w:color="auto"/>
            <w:left w:val="none" w:sz="0" w:space="0" w:color="auto"/>
            <w:bottom w:val="none" w:sz="0" w:space="0" w:color="auto"/>
            <w:right w:val="none" w:sz="0" w:space="0" w:color="auto"/>
          </w:divBdr>
        </w:div>
      </w:divsChild>
    </w:div>
    <w:div w:id="2009599327">
      <w:bodyDiv w:val="1"/>
      <w:marLeft w:val="0"/>
      <w:marRight w:val="0"/>
      <w:marTop w:val="0"/>
      <w:marBottom w:val="0"/>
      <w:divBdr>
        <w:top w:val="none" w:sz="0" w:space="0" w:color="auto"/>
        <w:left w:val="none" w:sz="0" w:space="0" w:color="auto"/>
        <w:bottom w:val="none" w:sz="0" w:space="0" w:color="auto"/>
        <w:right w:val="none" w:sz="0" w:space="0" w:color="auto"/>
      </w:divBdr>
      <w:divsChild>
        <w:div w:id="106969683">
          <w:marLeft w:val="432"/>
          <w:marRight w:val="0"/>
          <w:marTop w:val="0"/>
          <w:marBottom w:val="0"/>
          <w:divBdr>
            <w:top w:val="none" w:sz="0" w:space="0" w:color="auto"/>
            <w:left w:val="none" w:sz="0" w:space="0" w:color="auto"/>
            <w:bottom w:val="none" w:sz="0" w:space="0" w:color="auto"/>
            <w:right w:val="none" w:sz="0" w:space="0" w:color="auto"/>
          </w:divBdr>
        </w:div>
        <w:div w:id="1861121928">
          <w:marLeft w:val="432"/>
          <w:marRight w:val="0"/>
          <w:marTop w:val="0"/>
          <w:marBottom w:val="0"/>
          <w:divBdr>
            <w:top w:val="none" w:sz="0" w:space="0" w:color="auto"/>
            <w:left w:val="none" w:sz="0" w:space="0" w:color="auto"/>
            <w:bottom w:val="none" w:sz="0" w:space="0" w:color="auto"/>
            <w:right w:val="none" w:sz="0" w:space="0" w:color="auto"/>
          </w:divBdr>
        </w:div>
        <w:div w:id="1573733513">
          <w:marLeft w:val="432"/>
          <w:marRight w:val="0"/>
          <w:marTop w:val="0"/>
          <w:marBottom w:val="0"/>
          <w:divBdr>
            <w:top w:val="none" w:sz="0" w:space="0" w:color="auto"/>
            <w:left w:val="none" w:sz="0" w:space="0" w:color="auto"/>
            <w:bottom w:val="none" w:sz="0" w:space="0" w:color="auto"/>
            <w:right w:val="none" w:sz="0" w:space="0" w:color="auto"/>
          </w:divBdr>
        </w:div>
        <w:div w:id="2108890902">
          <w:marLeft w:val="432"/>
          <w:marRight w:val="0"/>
          <w:marTop w:val="0"/>
          <w:marBottom w:val="0"/>
          <w:divBdr>
            <w:top w:val="none" w:sz="0" w:space="0" w:color="auto"/>
            <w:left w:val="none" w:sz="0" w:space="0" w:color="auto"/>
            <w:bottom w:val="none" w:sz="0" w:space="0" w:color="auto"/>
            <w:right w:val="none" w:sz="0" w:space="0" w:color="auto"/>
          </w:divBdr>
        </w:div>
        <w:div w:id="1448281068">
          <w:marLeft w:val="432"/>
          <w:marRight w:val="0"/>
          <w:marTop w:val="0"/>
          <w:marBottom w:val="0"/>
          <w:divBdr>
            <w:top w:val="none" w:sz="0" w:space="0" w:color="auto"/>
            <w:left w:val="none" w:sz="0" w:space="0" w:color="auto"/>
            <w:bottom w:val="none" w:sz="0" w:space="0" w:color="auto"/>
            <w:right w:val="none" w:sz="0" w:space="0" w:color="auto"/>
          </w:divBdr>
        </w:div>
        <w:div w:id="26294208">
          <w:marLeft w:val="432"/>
          <w:marRight w:val="0"/>
          <w:marTop w:val="0"/>
          <w:marBottom w:val="0"/>
          <w:divBdr>
            <w:top w:val="none" w:sz="0" w:space="0" w:color="auto"/>
            <w:left w:val="none" w:sz="0" w:space="0" w:color="auto"/>
            <w:bottom w:val="none" w:sz="0" w:space="0" w:color="auto"/>
            <w:right w:val="none" w:sz="0" w:space="0" w:color="auto"/>
          </w:divBdr>
        </w:div>
        <w:div w:id="1338461402">
          <w:marLeft w:val="432"/>
          <w:marRight w:val="0"/>
          <w:marTop w:val="0"/>
          <w:marBottom w:val="0"/>
          <w:divBdr>
            <w:top w:val="none" w:sz="0" w:space="0" w:color="auto"/>
            <w:left w:val="none" w:sz="0" w:space="0" w:color="auto"/>
            <w:bottom w:val="none" w:sz="0" w:space="0" w:color="auto"/>
            <w:right w:val="none" w:sz="0" w:space="0" w:color="auto"/>
          </w:divBdr>
        </w:div>
        <w:div w:id="947732374">
          <w:marLeft w:val="432"/>
          <w:marRight w:val="0"/>
          <w:marTop w:val="0"/>
          <w:marBottom w:val="0"/>
          <w:divBdr>
            <w:top w:val="none" w:sz="0" w:space="0" w:color="auto"/>
            <w:left w:val="none" w:sz="0" w:space="0" w:color="auto"/>
            <w:bottom w:val="none" w:sz="0" w:space="0" w:color="auto"/>
            <w:right w:val="none" w:sz="0" w:space="0" w:color="auto"/>
          </w:divBdr>
        </w:div>
      </w:divsChild>
    </w:div>
    <w:div w:id="2039962624">
      <w:bodyDiv w:val="1"/>
      <w:marLeft w:val="0"/>
      <w:marRight w:val="0"/>
      <w:marTop w:val="0"/>
      <w:marBottom w:val="0"/>
      <w:divBdr>
        <w:top w:val="none" w:sz="0" w:space="0" w:color="auto"/>
        <w:left w:val="none" w:sz="0" w:space="0" w:color="auto"/>
        <w:bottom w:val="none" w:sz="0" w:space="0" w:color="auto"/>
        <w:right w:val="none" w:sz="0" w:space="0" w:color="auto"/>
      </w:divBdr>
    </w:div>
    <w:div w:id="2047022879">
      <w:bodyDiv w:val="1"/>
      <w:marLeft w:val="0"/>
      <w:marRight w:val="0"/>
      <w:marTop w:val="0"/>
      <w:marBottom w:val="0"/>
      <w:divBdr>
        <w:top w:val="none" w:sz="0" w:space="0" w:color="auto"/>
        <w:left w:val="none" w:sz="0" w:space="0" w:color="auto"/>
        <w:bottom w:val="none" w:sz="0" w:space="0" w:color="auto"/>
        <w:right w:val="none" w:sz="0" w:space="0" w:color="auto"/>
      </w:divBdr>
      <w:divsChild>
        <w:div w:id="1110588319">
          <w:marLeft w:val="1008"/>
          <w:marRight w:val="0"/>
          <w:marTop w:val="0"/>
          <w:marBottom w:val="0"/>
          <w:divBdr>
            <w:top w:val="none" w:sz="0" w:space="0" w:color="auto"/>
            <w:left w:val="none" w:sz="0" w:space="0" w:color="auto"/>
            <w:bottom w:val="none" w:sz="0" w:space="0" w:color="auto"/>
            <w:right w:val="none" w:sz="0" w:space="0" w:color="auto"/>
          </w:divBdr>
        </w:div>
        <w:div w:id="226647200">
          <w:marLeft w:val="1008"/>
          <w:marRight w:val="0"/>
          <w:marTop w:val="0"/>
          <w:marBottom w:val="0"/>
          <w:divBdr>
            <w:top w:val="none" w:sz="0" w:space="0" w:color="auto"/>
            <w:left w:val="none" w:sz="0" w:space="0" w:color="auto"/>
            <w:bottom w:val="none" w:sz="0" w:space="0" w:color="auto"/>
            <w:right w:val="none" w:sz="0" w:space="0" w:color="auto"/>
          </w:divBdr>
        </w:div>
        <w:div w:id="535579398">
          <w:marLeft w:val="1008"/>
          <w:marRight w:val="0"/>
          <w:marTop w:val="0"/>
          <w:marBottom w:val="0"/>
          <w:divBdr>
            <w:top w:val="none" w:sz="0" w:space="0" w:color="auto"/>
            <w:left w:val="none" w:sz="0" w:space="0" w:color="auto"/>
            <w:bottom w:val="none" w:sz="0" w:space="0" w:color="auto"/>
            <w:right w:val="none" w:sz="0" w:space="0" w:color="auto"/>
          </w:divBdr>
        </w:div>
        <w:div w:id="21326477">
          <w:marLeft w:val="1008"/>
          <w:marRight w:val="0"/>
          <w:marTop w:val="0"/>
          <w:marBottom w:val="0"/>
          <w:divBdr>
            <w:top w:val="none" w:sz="0" w:space="0" w:color="auto"/>
            <w:left w:val="none" w:sz="0" w:space="0" w:color="auto"/>
            <w:bottom w:val="none" w:sz="0" w:space="0" w:color="auto"/>
            <w:right w:val="none" w:sz="0" w:space="0" w:color="auto"/>
          </w:divBdr>
        </w:div>
        <w:div w:id="804471429">
          <w:marLeft w:val="1008"/>
          <w:marRight w:val="0"/>
          <w:marTop w:val="0"/>
          <w:marBottom w:val="0"/>
          <w:divBdr>
            <w:top w:val="none" w:sz="0" w:space="0" w:color="auto"/>
            <w:left w:val="none" w:sz="0" w:space="0" w:color="auto"/>
            <w:bottom w:val="none" w:sz="0" w:space="0" w:color="auto"/>
            <w:right w:val="none" w:sz="0" w:space="0" w:color="auto"/>
          </w:divBdr>
        </w:div>
      </w:divsChild>
    </w:div>
    <w:div w:id="2060783570">
      <w:bodyDiv w:val="1"/>
      <w:marLeft w:val="0"/>
      <w:marRight w:val="0"/>
      <w:marTop w:val="0"/>
      <w:marBottom w:val="0"/>
      <w:divBdr>
        <w:top w:val="none" w:sz="0" w:space="0" w:color="auto"/>
        <w:left w:val="none" w:sz="0" w:space="0" w:color="auto"/>
        <w:bottom w:val="none" w:sz="0" w:space="0" w:color="auto"/>
        <w:right w:val="none" w:sz="0" w:space="0" w:color="auto"/>
      </w:divBdr>
      <w:divsChild>
        <w:div w:id="1905800917">
          <w:marLeft w:val="547"/>
          <w:marRight w:val="0"/>
          <w:marTop w:val="96"/>
          <w:marBottom w:val="0"/>
          <w:divBdr>
            <w:top w:val="none" w:sz="0" w:space="0" w:color="auto"/>
            <w:left w:val="none" w:sz="0" w:space="0" w:color="auto"/>
            <w:bottom w:val="none" w:sz="0" w:space="0" w:color="auto"/>
            <w:right w:val="none" w:sz="0" w:space="0" w:color="auto"/>
          </w:divBdr>
        </w:div>
        <w:div w:id="541551349">
          <w:marLeft w:val="547"/>
          <w:marRight w:val="0"/>
          <w:marTop w:val="115"/>
          <w:marBottom w:val="0"/>
          <w:divBdr>
            <w:top w:val="none" w:sz="0" w:space="0" w:color="auto"/>
            <w:left w:val="none" w:sz="0" w:space="0" w:color="auto"/>
            <w:bottom w:val="none" w:sz="0" w:space="0" w:color="auto"/>
            <w:right w:val="none" w:sz="0" w:space="0" w:color="auto"/>
          </w:divBdr>
        </w:div>
        <w:div w:id="1442916653">
          <w:marLeft w:val="547"/>
          <w:marRight w:val="0"/>
          <w:marTop w:val="115"/>
          <w:marBottom w:val="0"/>
          <w:divBdr>
            <w:top w:val="none" w:sz="0" w:space="0" w:color="auto"/>
            <w:left w:val="none" w:sz="0" w:space="0" w:color="auto"/>
            <w:bottom w:val="none" w:sz="0" w:space="0" w:color="auto"/>
            <w:right w:val="none" w:sz="0" w:space="0" w:color="auto"/>
          </w:divBdr>
        </w:div>
        <w:div w:id="701050713">
          <w:marLeft w:val="547"/>
          <w:marRight w:val="0"/>
          <w:marTop w:val="115"/>
          <w:marBottom w:val="0"/>
          <w:divBdr>
            <w:top w:val="none" w:sz="0" w:space="0" w:color="auto"/>
            <w:left w:val="none" w:sz="0" w:space="0" w:color="auto"/>
            <w:bottom w:val="none" w:sz="0" w:space="0" w:color="auto"/>
            <w:right w:val="none" w:sz="0" w:space="0" w:color="auto"/>
          </w:divBdr>
        </w:div>
        <w:div w:id="126822166">
          <w:marLeft w:val="547"/>
          <w:marRight w:val="0"/>
          <w:marTop w:val="115"/>
          <w:marBottom w:val="0"/>
          <w:divBdr>
            <w:top w:val="none" w:sz="0" w:space="0" w:color="auto"/>
            <w:left w:val="none" w:sz="0" w:space="0" w:color="auto"/>
            <w:bottom w:val="none" w:sz="0" w:space="0" w:color="auto"/>
            <w:right w:val="none" w:sz="0" w:space="0" w:color="auto"/>
          </w:divBdr>
        </w:div>
      </w:divsChild>
    </w:div>
    <w:div w:id="21438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F58B-6F79-43E9-B7D3-EFB5598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1817</Words>
  <Characters>10360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Nina</cp:lastModifiedBy>
  <cp:revision>5</cp:revision>
  <dcterms:created xsi:type="dcterms:W3CDTF">2013-06-04T19:38:00Z</dcterms:created>
  <dcterms:modified xsi:type="dcterms:W3CDTF">2013-06-06T13:41:00Z</dcterms:modified>
</cp:coreProperties>
</file>