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F" w:rsidRPr="00A043D0" w:rsidRDefault="00874187" w:rsidP="00874187">
      <w:pPr>
        <w:jc w:val="center"/>
        <w:rPr>
          <w:rFonts w:cs="Times New Roman"/>
          <w:b/>
          <w:szCs w:val="24"/>
        </w:rPr>
      </w:pPr>
      <w:r w:rsidRPr="00A043D0">
        <w:rPr>
          <w:rFonts w:cs="Times New Roman"/>
          <w:b/>
          <w:szCs w:val="24"/>
        </w:rPr>
        <w:t>PRIPRAVA PRI PREDMETU ŠPORTNA VZGOJA</w:t>
      </w:r>
    </w:p>
    <w:p w:rsidR="00874187" w:rsidRPr="00A043D0" w:rsidRDefault="00874187">
      <w:pPr>
        <w:rPr>
          <w:rFonts w:cs="Times New Roman"/>
          <w:b/>
          <w:szCs w:val="24"/>
        </w:rPr>
      </w:pPr>
    </w:p>
    <w:p w:rsidR="00EF7456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Kandidatki:</w:t>
      </w:r>
      <w:r w:rsidRPr="00A043D0">
        <w:rPr>
          <w:rFonts w:cs="Times New Roman"/>
          <w:szCs w:val="24"/>
        </w:rPr>
        <w:t xml:space="preserve"> </w:t>
      </w:r>
      <w:r w:rsidR="00126E1A" w:rsidRPr="00A043D0">
        <w:rPr>
          <w:rFonts w:cs="Times New Roman"/>
          <w:szCs w:val="24"/>
        </w:rPr>
        <w:t>P</w:t>
      </w:r>
      <w:r w:rsidR="008178A5">
        <w:rPr>
          <w:rFonts w:cs="Times New Roman"/>
          <w:szCs w:val="24"/>
        </w:rPr>
        <w:t>.</w:t>
      </w:r>
      <w:r w:rsidR="00126E1A" w:rsidRPr="00A043D0">
        <w:rPr>
          <w:rFonts w:cs="Times New Roman"/>
          <w:szCs w:val="24"/>
        </w:rPr>
        <w:t xml:space="preserve"> K</w:t>
      </w:r>
      <w:r w:rsidR="008178A5">
        <w:rPr>
          <w:rFonts w:cs="Times New Roman"/>
          <w:szCs w:val="24"/>
        </w:rPr>
        <w:t>.</w:t>
      </w:r>
      <w:r w:rsidR="00126E1A" w:rsidRPr="00A043D0">
        <w:rPr>
          <w:rFonts w:cs="Times New Roman"/>
          <w:szCs w:val="24"/>
        </w:rPr>
        <w:t>, Š</w:t>
      </w:r>
      <w:r w:rsidR="008178A5">
        <w:rPr>
          <w:rFonts w:cs="Times New Roman"/>
          <w:szCs w:val="24"/>
        </w:rPr>
        <w:t>.</w:t>
      </w:r>
      <w:r w:rsidR="00126E1A" w:rsidRPr="00A043D0">
        <w:rPr>
          <w:rFonts w:cs="Times New Roman"/>
          <w:szCs w:val="24"/>
        </w:rPr>
        <w:t xml:space="preserve"> K</w:t>
      </w:r>
      <w:r w:rsidR="008178A5">
        <w:rPr>
          <w:rFonts w:cs="Times New Roman"/>
          <w:szCs w:val="24"/>
        </w:rPr>
        <w:t>.</w:t>
      </w:r>
    </w:p>
    <w:p w:rsidR="00874187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Didaktik:</w:t>
      </w:r>
      <w:r w:rsidRPr="00A043D0">
        <w:rPr>
          <w:rFonts w:cs="Times New Roman"/>
          <w:szCs w:val="24"/>
        </w:rPr>
        <w:t xml:space="preserve"> </w:t>
      </w:r>
      <w:r w:rsidR="00126E1A" w:rsidRPr="00A043D0">
        <w:rPr>
          <w:rFonts w:cs="Times New Roman"/>
          <w:szCs w:val="24"/>
        </w:rPr>
        <w:t xml:space="preserve">asist. mag. </w:t>
      </w:r>
      <w:r w:rsidRPr="00A043D0">
        <w:rPr>
          <w:rFonts w:cs="Times New Roman"/>
          <w:szCs w:val="24"/>
        </w:rPr>
        <w:t>Č</w:t>
      </w:r>
      <w:r w:rsidR="008178A5">
        <w:rPr>
          <w:rFonts w:cs="Times New Roman"/>
          <w:szCs w:val="24"/>
        </w:rPr>
        <w:t>.</w:t>
      </w:r>
      <w:r w:rsidRPr="00A043D0">
        <w:rPr>
          <w:rFonts w:cs="Times New Roman"/>
          <w:szCs w:val="24"/>
        </w:rPr>
        <w:t xml:space="preserve"> M</w:t>
      </w:r>
      <w:r w:rsidR="008178A5">
        <w:rPr>
          <w:rFonts w:cs="Times New Roman"/>
          <w:szCs w:val="24"/>
        </w:rPr>
        <w:t>.</w:t>
      </w:r>
    </w:p>
    <w:p w:rsidR="00782C79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Učitelj</w:t>
      </w:r>
      <w:r w:rsidR="00782C79" w:rsidRPr="00A043D0">
        <w:rPr>
          <w:rFonts w:cs="Times New Roman"/>
          <w:b/>
          <w:szCs w:val="24"/>
        </w:rPr>
        <w:t>ici</w:t>
      </w:r>
      <w:r w:rsidRPr="00A043D0">
        <w:rPr>
          <w:rFonts w:cs="Times New Roman"/>
          <w:b/>
          <w:szCs w:val="24"/>
        </w:rPr>
        <w:t>:</w:t>
      </w:r>
      <w:r w:rsidR="00782C79" w:rsidRPr="00A043D0">
        <w:rPr>
          <w:rFonts w:cs="Times New Roman"/>
          <w:szCs w:val="24"/>
        </w:rPr>
        <w:t xml:space="preserve"> prof. K</w:t>
      </w:r>
      <w:r w:rsidR="008178A5">
        <w:rPr>
          <w:rFonts w:cs="Times New Roman"/>
          <w:szCs w:val="24"/>
        </w:rPr>
        <w:t>.</w:t>
      </w:r>
      <w:bookmarkStart w:id="0" w:name="_GoBack"/>
      <w:bookmarkEnd w:id="0"/>
      <w:r w:rsidR="00782C79" w:rsidRPr="00A043D0">
        <w:rPr>
          <w:rFonts w:cs="Times New Roman"/>
          <w:szCs w:val="24"/>
        </w:rPr>
        <w:t xml:space="preserve"> P</w:t>
      </w:r>
      <w:r w:rsidR="008178A5">
        <w:rPr>
          <w:rFonts w:cs="Times New Roman"/>
          <w:szCs w:val="24"/>
        </w:rPr>
        <w:t>.</w:t>
      </w:r>
      <w:r w:rsidR="00782C79" w:rsidRPr="00A043D0">
        <w:rPr>
          <w:rFonts w:cs="Times New Roman"/>
          <w:szCs w:val="24"/>
        </w:rPr>
        <w:t>, prof. J</w:t>
      </w:r>
      <w:r w:rsidR="008178A5">
        <w:rPr>
          <w:rFonts w:cs="Times New Roman"/>
          <w:szCs w:val="24"/>
        </w:rPr>
        <w:t>.</w:t>
      </w:r>
      <w:r w:rsidR="00782C79" w:rsidRPr="00A043D0">
        <w:rPr>
          <w:rFonts w:cs="Times New Roman"/>
          <w:szCs w:val="24"/>
        </w:rPr>
        <w:t xml:space="preserve"> H</w:t>
      </w:r>
      <w:r w:rsidR="008178A5">
        <w:rPr>
          <w:rFonts w:cs="Times New Roman"/>
          <w:szCs w:val="24"/>
        </w:rPr>
        <w:t>.</w:t>
      </w:r>
    </w:p>
    <w:p w:rsidR="00874187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Datum:</w:t>
      </w:r>
      <w:r w:rsidR="00782C79" w:rsidRPr="00A043D0">
        <w:rPr>
          <w:rFonts w:cs="Times New Roman"/>
          <w:szCs w:val="24"/>
        </w:rPr>
        <w:t xml:space="preserve"> 12</w:t>
      </w:r>
      <w:r w:rsidRPr="00A043D0">
        <w:rPr>
          <w:rFonts w:cs="Times New Roman"/>
          <w:szCs w:val="24"/>
        </w:rPr>
        <w:t>. 4. 2013</w:t>
      </w:r>
    </w:p>
    <w:p w:rsidR="00782C79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Šola:</w:t>
      </w:r>
      <w:r w:rsidR="00782C79" w:rsidRPr="00A043D0">
        <w:rPr>
          <w:rFonts w:cs="Times New Roman"/>
          <w:szCs w:val="24"/>
        </w:rPr>
        <w:t xml:space="preserve"> Osnovna šola Franca Rozmana – </w:t>
      </w:r>
      <w:r w:rsidRPr="00A043D0">
        <w:rPr>
          <w:rFonts w:cs="Times New Roman"/>
          <w:szCs w:val="24"/>
        </w:rPr>
        <w:t>Staneta</w:t>
      </w:r>
    </w:p>
    <w:p w:rsidR="00874187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Razred:</w:t>
      </w:r>
      <w:r w:rsidR="00782C79" w:rsidRPr="00A043D0">
        <w:rPr>
          <w:rFonts w:cs="Times New Roman"/>
          <w:szCs w:val="24"/>
        </w:rPr>
        <w:t xml:space="preserve"> 1. a. </w:t>
      </w:r>
    </w:p>
    <w:p w:rsidR="00874187" w:rsidRPr="00A043D0" w:rsidRDefault="00782C79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 xml:space="preserve">Zaporedna številka ure: </w:t>
      </w:r>
      <w:r w:rsidRPr="00A043D0">
        <w:rPr>
          <w:rFonts w:cs="Times New Roman"/>
          <w:szCs w:val="24"/>
        </w:rPr>
        <w:t>4. ura</w:t>
      </w:r>
    </w:p>
    <w:p w:rsidR="00874187" w:rsidRPr="00A043D0" w:rsidRDefault="00874187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Predmet:</w:t>
      </w:r>
      <w:r w:rsidR="004F52D4" w:rsidRPr="00A043D0">
        <w:rPr>
          <w:rFonts w:cs="Times New Roman"/>
          <w:szCs w:val="24"/>
        </w:rPr>
        <w:t xml:space="preserve"> š</w:t>
      </w:r>
      <w:r w:rsidRPr="00A043D0">
        <w:rPr>
          <w:rFonts w:cs="Times New Roman"/>
          <w:szCs w:val="24"/>
        </w:rPr>
        <w:t>portna vzgoja</w:t>
      </w:r>
    </w:p>
    <w:p w:rsidR="00126E1A" w:rsidRPr="00A043D0" w:rsidRDefault="00126E1A">
      <w:pPr>
        <w:rPr>
          <w:rFonts w:cs="Times New Roman"/>
          <w:szCs w:val="24"/>
        </w:rPr>
      </w:pPr>
    </w:p>
    <w:p w:rsidR="00126E1A" w:rsidRPr="00A043D0" w:rsidRDefault="00126E1A">
      <w:pPr>
        <w:rPr>
          <w:rFonts w:cs="Times New Roman"/>
          <w:szCs w:val="24"/>
        </w:rPr>
      </w:pPr>
      <w:r w:rsidRPr="00A043D0">
        <w:rPr>
          <w:rFonts w:cs="Times New Roman"/>
          <w:b/>
          <w:szCs w:val="24"/>
        </w:rPr>
        <w:t>Tematski sklop:</w:t>
      </w:r>
      <w:r w:rsidR="007606E2" w:rsidRPr="00A043D0">
        <w:rPr>
          <w:rFonts w:cs="Times New Roman"/>
          <w:b/>
          <w:szCs w:val="24"/>
        </w:rPr>
        <w:t xml:space="preserve"> </w:t>
      </w:r>
      <w:r w:rsidR="007606E2" w:rsidRPr="00A043D0">
        <w:rPr>
          <w:rFonts w:cs="Times New Roman"/>
          <w:szCs w:val="24"/>
        </w:rPr>
        <w:t>Atletska abeceda</w:t>
      </w:r>
      <w:r w:rsidRPr="00A043D0">
        <w:rPr>
          <w:rFonts w:cs="Times New Roman"/>
          <w:b/>
          <w:szCs w:val="24"/>
        </w:rPr>
        <w:br/>
        <w:t>Učna enota/vsebina:</w:t>
      </w:r>
      <w:r w:rsidR="007606E2" w:rsidRPr="00A043D0">
        <w:rPr>
          <w:rFonts w:cs="Times New Roman"/>
          <w:b/>
          <w:szCs w:val="24"/>
        </w:rPr>
        <w:t xml:space="preserve"> </w:t>
      </w:r>
      <w:r w:rsidR="007606E2" w:rsidRPr="00A043D0">
        <w:rPr>
          <w:rFonts w:cs="Times New Roman"/>
          <w:szCs w:val="24"/>
        </w:rPr>
        <w:t>Štafetne igre, preskakovanje nizkih ovir</w:t>
      </w:r>
    </w:p>
    <w:p w:rsidR="00126E1A" w:rsidRPr="00A043D0" w:rsidRDefault="00126E1A">
      <w:pPr>
        <w:rPr>
          <w:rFonts w:cs="Times New Roman"/>
          <w:b/>
          <w:szCs w:val="24"/>
        </w:rPr>
      </w:pPr>
    </w:p>
    <w:p w:rsidR="00BC6022" w:rsidRPr="00A043D0" w:rsidRDefault="00126E1A" w:rsidP="00F24EF9">
      <w:pPr>
        <w:rPr>
          <w:rFonts w:cs="Times New Roman"/>
          <w:b/>
          <w:szCs w:val="24"/>
        </w:rPr>
      </w:pPr>
      <w:r w:rsidRPr="00A043D0">
        <w:rPr>
          <w:rFonts w:cs="Times New Roman"/>
          <w:b/>
          <w:szCs w:val="24"/>
        </w:rPr>
        <w:t>Učni cilji:</w:t>
      </w:r>
    </w:p>
    <w:p w:rsidR="00BC6022" w:rsidRPr="00A043D0" w:rsidRDefault="00BC6022" w:rsidP="00BC6022">
      <w:pPr>
        <w:numPr>
          <w:ilvl w:val="0"/>
          <w:numId w:val="10"/>
        </w:numPr>
        <w:spacing w:line="276" w:lineRule="auto"/>
        <w:rPr>
          <w:szCs w:val="24"/>
          <w:u w:val="single"/>
        </w:rPr>
      </w:pPr>
      <w:r w:rsidRPr="00A043D0">
        <w:rPr>
          <w:szCs w:val="24"/>
          <w:u w:val="single"/>
        </w:rPr>
        <w:t xml:space="preserve">Operativni cilji: </w:t>
      </w:r>
    </w:p>
    <w:p w:rsidR="00BC6022" w:rsidRPr="00A043D0" w:rsidRDefault="00BC6022" w:rsidP="00BC6022">
      <w:pPr>
        <w:spacing w:line="276" w:lineRule="auto"/>
        <w:ind w:left="360"/>
        <w:rPr>
          <w:b/>
          <w:i/>
          <w:szCs w:val="24"/>
        </w:rPr>
      </w:pPr>
      <w:r w:rsidRPr="00A043D0">
        <w:rPr>
          <w:szCs w:val="24"/>
        </w:rPr>
        <w:t>Učenci:</w:t>
      </w:r>
    </w:p>
    <w:p w:rsidR="00BC6022" w:rsidRPr="00A043D0" w:rsidRDefault="002542B8" w:rsidP="00BC6022">
      <w:pPr>
        <w:numPr>
          <w:ilvl w:val="0"/>
          <w:numId w:val="11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 xml:space="preserve">izpopolnijo preskok nizke ovire s sonožnim </w:t>
      </w:r>
      <w:r w:rsidR="00BC6022" w:rsidRPr="00A043D0">
        <w:rPr>
          <w:szCs w:val="24"/>
        </w:rPr>
        <w:t>odrivom in sonožnim doskokom</w:t>
      </w:r>
      <w:r w:rsidR="00516330" w:rsidRPr="00A043D0">
        <w:rPr>
          <w:szCs w:val="24"/>
        </w:rPr>
        <w:t>,</w:t>
      </w:r>
    </w:p>
    <w:p w:rsidR="00EF3BA5" w:rsidRPr="00A043D0" w:rsidRDefault="00EF3BA5" w:rsidP="00EF3BA5">
      <w:pPr>
        <w:numPr>
          <w:ilvl w:val="0"/>
          <w:numId w:val="10"/>
        </w:numPr>
        <w:spacing w:line="276" w:lineRule="auto"/>
        <w:rPr>
          <w:szCs w:val="24"/>
          <w:u w:val="single"/>
        </w:rPr>
      </w:pPr>
      <w:r w:rsidRPr="00A043D0">
        <w:rPr>
          <w:szCs w:val="24"/>
          <w:u w:val="single"/>
        </w:rPr>
        <w:t xml:space="preserve">Izobraževalni cilji: </w:t>
      </w:r>
    </w:p>
    <w:p w:rsidR="00EF3BA5" w:rsidRPr="00A043D0" w:rsidRDefault="00EF3BA5" w:rsidP="00EF3BA5">
      <w:pPr>
        <w:spacing w:line="276" w:lineRule="auto"/>
        <w:ind w:left="360"/>
        <w:rPr>
          <w:b/>
          <w:i/>
          <w:szCs w:val="24"/>
        </w:rPr>
      </w:pPr>
      <w:r w:rsidRPr="00A043D0">
        <w:rPr>
          <w:szCs w:val="24"/>
        </w:rPr>
        <w:t>Učenci:</w:t>
      </w:r>
    </w:p>
    <w:p w:rsidR="00EF3BA5" w:rsidRPr="00A043D0" w:rsidRDefault="00EF3BA5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>usvajajo temeljne gibalne vzorce, tako, da ravnajo z različnimi športnimi</w:t>
      </w:r>
      <w:r w:rsidR="00914C1E" w:rsidRPr="00A043D0">
        <w:rPr>
          <w:szCs w:val="24"/>
        </w:rPr>
        <w:t xml:space="preserve"> pripomočki (kolebnice, obroči</w:t>
      </w:r>
      <w:r w:rsidRPr="00A043D0">
        <w:rPr>
          <w:szCs w:val="24"/>
        </w:rPr>
        <w:t>)</w:t>
      </w:r>
      <w:r w:rsidR="00516330" w:rsidRPr="00A043D0">
        <w:rPr>
          <w:szCs w:val="24"/>
        </w:rPr>
        <w:t>,</w:t>
      </w:r>
    </w:p>
    <w:p w:rsidR="00EF3BA5" w:rsidRPr="00A043D0" w:rsidRDefault="00EF3BA5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>razvijajo samozavest, odl</w:t>
      </w:r>
      <w:r w:rsidR="00516330" w:rsidRPr="00A043D0">
        <w:rPr>
          <w:szCs w:val="24"/>
        </w:rPr>
        <w:t>očnost, borbenost in vztrajnost,</w:t>
      </w:r>
    </w:p>
    <w:p w:rsidR="00EF3BA5" w:rsidRPr="00A043D0" w:rsidRDefault="00EF3BA5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 xml:space="preserve">preizkušajo svoje zmogljivosti ob obvladanju svojega telesa in izražanju z gibanjem. </w:t>
      </w:r>
    </w:p>
    <w:p w:rsidR="00BC6022" w:rsidRPr="00A043D0" w:rsidRDefault="00BC6022" w:rsidP="00BC6022">
      <w:pPr>
        <w:numPr>
          <w:ilvl w:val="0"/>
          <w:numId w:val="10"/>
        </w:numPr>
        <w:spacing w:line="276" w:lineRule="auto"/>
        <w:rPr>
          <w:szCs w:val="24"/>
          <w:u w:val="single"/>
        </w:rPr>
      </w:pPr>
      <w:r w:rsidRPr="00A043D0">
        <w:rPr>
          <w:szCs w:val="24"/>
          <w:u w:val="single"/>
        </w:rPr>
        <w:t xml:space="preserve">Vzgojni cilji: </w:t>
      </w:r>
    </w:p>
    <w:p w:rsidR="00BC6022" w:rsidRPr="00A043D0" w:rsidRDefault="00BC6022" w:rsidP="00BC6022">
      <w:pPr>
        <w:spacing w:line="276" w:lineRule="auto"/>
        <w:ind w:left="360"/>
        <w:rPr>
          <w:b/>
          <w:i/>
          <w:szCs w:val="24"/>
        </w:rPr>
      </w:pPr>
      <w:r w:rsidRPr="00A043D0">
        <w:rPr>
          <w:szCs w:val="24"/>
        </w:rPr>
        <w:t>Učenci:</w:t>
      </w:r>
    </w:p>
    <w:p w:rsidR="00F24EF9" w:rsidRPr="00A043D0" w:rsidRDefault="00EF3BA5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 xml:space="preserve">se </w:t>
      </w:r>
      <w:r w:rsidR="00F24EF9" w:rsidRPr="00A043D0">
        <w:rPr>
          <w:szCs w:val="24"/>
        </w:rPr>
        <w:t>strpni in prijateljsko vedejo</w:t>
      </w:r>
      <w:r w:rsidR="00516330" w:rsidRPr="00A043D0">
        <w:rPr>
          <w:szCs w:val="24"/>
        </w:rPr>
        <w:t xml:space="preserve"> v skupini,</w:t>
      </w:r>
    </w:p>
    <w:p w:rsidR="00BC6022" w:rsidRPr="00A043D0" w:rsidRDefault="00F24EF9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>upoštevajo</w:t>
      </w:r>
      <w:r w:rsidR="00EF3BA5" w:rsidRPr="00A043D0">
        <w:rPr>
          <w:szCs w:val="24"/>
        </w:rPr>
        <w:t xml:space="preserve"> pravil</w:t>
      </w:r>
      <w:r w:rsidR="00516330" w:rsidRPr="00A043D0">
        <w:rPr>
          <w:szCs w:val="24"/>
        </w:rPr>
        <w:t>a iger,</w:t>
      </w:r>
    </w:p>
    <w:p w:rsidR="00F24EF9" w:rsidRPr="00A043D0" w:rsidRDefault="00F24EF9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>upoštevajo športno o</w:t>
      </w:r>
      <w:r w:rsidR="00516330" w:rsidRPr="00A043D0">
        <w:rPr>
          <w:szCs w:val="24"/>
        </w:rPr>
        <w:t>bnašanje,</w:t>
      </w:r>
    </w:p>
    <w:p w:rsidR="00F24EF9" w:rsidRPr="00A043D0" w:rsidRDefault="00F24EF9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>odg</w:t>
      </w:r>
      <w:r w:rsidR="00516330" w:rsidRPr="00A043D0">
        <w:rPr>
          <w:szCs w:val="24"/>
        </w:rPr>
        <w:t>ovorno ravnajo s športno opremo,</w:t>
      </w:r>
    </w:p>
    <w:p w:rsidR="00F24EF9" w:rsidRPr="00A043D0" w:rsidRDefault="00F24EF9" w:rsidP="00EF3BA5">
      <w:pPr>
        <w:pStyle w:val="ListParagraph"/>
        <w:numPr>
          <w:ilvl w:val="0"/>
          <w:numId w:val="12"/>
        </w:numPr>
        <w:spacing w:line="276" w:lineRule="auto"/>
        <w:rPr>
          <w:b/>
          <w:i/>
          <w:szCs w:val="24"/>
        </w:rPr>
      </w:pPr>
      <w:r w:rsidRPr="00A043D0">
        <w:rPr>
          <w:szCs w:val="24"/>
        </w:rPr>
        <w:t>upoštevajo osnovna načela varnosti v telovadnici.</w:t>
      </w:r>
    </w:p>
    <w:p w:rsidR="00F24EF9" w:rsidRPr="00A043D0" w:rsidRDefault="00F24EF9" w:rsidP="00F24EF9">
      <w:pPr>
        <w:spacing w:line="276" w:lineRule="auto"/>
        <w:rPr>
          <w:b/>
          <w:i/>
          <w:szCs w:val="24"/>
        </w:rPr>
      </w:pPr>
    </w:p>
    <w:p w:rsidR="00F24EF9" w:rsidRPr="00A043D0" w:rsidRDefault="00F24EF9" w:rsidP="00F24EF9">
      <w:pPr>
        <w:rPr>
          <w:szCs w:val="24"/>
        </w:rPr>
      </w:pPr>
      <w:r w:rsidRPr="00A043D0">
        <w:rPr>
          <w:b/>
          <w:szCs w:val="24"/>
        </w:rPr>
        <w:t>Učne metode:</w:t>
      </w:r>
      <w:r w:rsidR="005E365D" w:rsidRPr="00A043D0">
        <w:rPr>
          <w:b/>
          <w:szCs w:val="24"/>
        </w:rPr>
        <w:t xml:space="preserve"> </w:t>
      </w:r>
      <w:r w:rsidR="005E365D" w:rsidRPr="00A043D0">
        <w:rPr>
          <w:szCs w:val="24"/>
        </w:rPr>
        <w:t>razlaga in pojasnjevanje, demonstracija</w:t>
      </w:r>
    </w:p>
    <w:p w:rsidR="00F24EF9" w:rsidRPr="00A043D0" w:rsidRDefault="00F24EF9" w:rsidP="00F24EF9">
      <w:pPr>
        <w:rPr>
          <w:szCs w:val="24"/>
        </w:rPr>
      </w:pPr>
      <w:r w:rsidRPr="00A043D0">
        <w:rPr>
          <w:b/>
          <w:szCs w:val="24"/>
        </w:rPr>
        <w:t xml:space="preserve">Učne oblike: </w:t>
      </w:r>
      <w:r w:rsidR="005E365D" w:rsidRPr="00A043D0">
        <w:rPr>
          <w:szCs w:val="24"/>
        </w:rPr>
        <w:t>frontalna</w:t>
      </w:r>
      <w:r w:rsidR="00280DEC" w:rsidRPr="00A043D0">
        <w:rPr>
          <w:szCs w:val="24"/>
        </w:rPr>
        <w:t>, skupinska</w:t>
      </w:r>
    </w:p>
    <w:p w:rsidR="00DD588F" w:rsidRPr="00A043D0" w:rsidRDefault="00DD588F" w:rsidP="00F24EF9">
      <w:pPr>
        <w:rPr>
          <w:szCs w:val="24"/>
        </w:rPr>
      </w:pPr>
    </w:p>
    <w:p w:rsidR="00DD588F" w:rsidRPr="00A043D0" w:rsidRDefault="00DD588F" w:rsidP="00DD588F">
      <w:r w:rsidRPr="00A043D0">
        <w:rPr>
          <w:b/>
        </w:rPr>
        <w:t>Stopnja učnega procesa:</w:t>
      </w:r>
      <w:r w:rsidR="00330CBD" w:rsidRPr="00A043D0">
        <w:t xml:space="preserve"> tekmovanje</w:t>
      </w:r>
    </w:p>
    <w:p w:rsidR="00DD588F" w:rsidRPr="00A043D0" w:rsidRDefault="00DD588F" w:rsidP="00DD588F">
      <w:proofErr w:type="spellStart"/>
      <w:r w:rsidRPr="00A043D0">
        <w:rPr>
          <w:b/>
        </w:rPr>
        <w:t>Medpredmetne</w:t>
      </w:r>
      <w:proofErr w:type="spellEnd"/>
      <w:r w:rsidRPr="00A043D0">
        <w:rPr>
          <w:b/>
        </w:rPr>
        <w:t xml:space="preserve"> povezave: </w:t>
      </w:r>
      <w:r w:rsidR="00F10EB0" w:rsidRPr="00A043D0">
        <w:t>matematika</w:t>
      </w:r>
    </w:p>
    <w:p w:rsidR="00DD588F" w:rsidRPr="00A043D0" w:rsidRDefault="00DD588F" w:rsidP="00DD588F"/>
    <w:p w:rsidR="00DD588F" w:rsidRPr="00A043D0" w:rsidRDefault="00DD588F" w:rsidP="00DD588F">
      <w:r w:rsidRPr="00A043D0">
        <w:rPr>
          <w:b/>
        </w:rPr>
        <w:t xml:space="preserve">Učila: </w:t>
      </w:r>
      <w:r w:rsidR="008E1ACE" w:rsidRPr="00A043D0">
        <w:t>piščalka, papir, pisalo.</w:t>
      </w:r>
    </w:p>
    <w:p w:rsidR="00517DE0" w:rsidRDefault="00DD588F" w:rsidP="00517DE0">
      <w:pPr>
        <w:spacing w:after="200"/>
        <w:rPr>
          <w:rFonts w:cs="Times New Roman"/>
        </w:rPr>
      </w:pPr>
      <w:r w:rsidRPr="00A043D0">
        <w:rPr>
          <w:b/>
        </w:rPr>
        <w:t>Učni pripomočki:</w:t>
      </w:r>
      <w:r w:rsidR="00D14695" w:rsidRPr="00A043D0">
        <w:rPr>
          <w:b/>
        </w:rPr>
        <w:t xml:space="preserve"> </w:t>
      </w:r>
      <w:r w:rsidR="005C2C55" w:rsidRPr="00A043D0">
        <w:rPr>
          <w:rFonts w:cs="Times New Roman"/>
        </w:rPr>
        <w:t xml:space="preserve">kolebnice, </w:t>
      </w:r>
      <w:r w:rsidR="00D14695" w:rsidRPr="00A043D0">
        <w:rPr>
          <w:rFonts w:cs="Times New Roman"/>
        </w:rPr>
        <w:t>obroči</w:t>
      </w:r>
      <w:r w:rsidR="00140FB6" w:rsidRPr="00A043D0">
        <w:rPr>
          <w:rFonts w:cs="Times New Roman"/>
        </w:rPr>
        <w:t>.</w:t>
      </w:r>
    </w:p>
    <w:p w:rsidR="00517DE0" w:rsidRDefault="00DD588F" w:rsidP="00517DE0">
      <w:pPr>
        <w:spacing w:after="200"/>
        <w:rPr>
          <w:b/>
        </w:rPr>
      </w:pPr>
      <w:r w:rsidRPr="00A043D0">
        <w:rPr>
          <w:b/>
        </w:rPr>
        <w:t xml:space="preserve">Gradiva, viri: </w:t>
      </w:r>
    </w:p>
    <w:p w:rsidR="0044044A" w:rsidRPr="00517DE0" w:rsidRDefault="00DD588F" w:rsidP="00517DE0">
      <w:pPr>
        <w:pStyle w:val="ListParagraph"/>
        <w:numPr>
          <w:ilvl w:val="0"/>
          <w:numId w:val="26"/>
        </w:numPr>
        <w:spacing w:after="200"/>
        <w:rPr>
          <w:rFonts w:cs="Times New Roman"/>
        </w:rPr>
      </w:pPr>
      <w:r w:rsidRPr="00A043D0">
        <w:rPr>
          <w:noProof/>
        </w:rPr>
        <w:t xml:space="preserve">Kovač M. (2011). </w:t>
      </w:r>
      <w:r w:rsidRPr="00517DE0">
        <w:rPr>
          <w:i/>
          <w:iCs/>
          <w:noProof/>
        </w:rPr>
        <w:t>Učni načrt. Progam osnovna šola. Športna vzgoja</w:t>
      </w:r>
      <w:r w:rsidRPr="00A043D0">
        <w:rPr>
          <w:noProof/>
        </w:rPr>
        <w:t xml:space="preserve"> Ljubljana: Ministrstvo RS za šolstvo in šport, Zavod RS za šolstvo.</w:t>
      </w:r>
    </w:p>
    <w:p w:rsidR="0044044A" w:rsidRPr="00517DE0" w:rsidRDefault="00517DE0" w:rsidP="00517DE0">
      <w:pPr>
        <w:pStyle w:val="ListParagraph"/>
        <w:numPr>
          <w:ilvl w:val="0"/>
          <w:numId w:val="26"/>
        </w:numPr>
        <w:sectPr w:rsidR="0044044A" w:rsidRPr="00517DE0" w:rsidSect="00BE1B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7DE0">
        <w:t>Vauhnik J. (1991). Didaktika športne vzgoje. Eksperimentalni program športne vzgoje za nižje razrede osnovne šole. Maribor: Pedagoška fakulteta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84652" w:rsidRPr="00A043D0" w:rsidTr="00444CC4">
        <w:tc>
          <w:tcPr>
            <w:tcW w:w="3536" w:type="dxa"/>
            <w:vAlign w:val="center"/>
          </w:tcPr>
          <w:p w:rsidR="00984652" w:rsidRPr="00A043D0" w:rsidRDefault="00984652" w:rsidP="00444CC4">
            <w:pPr>
              <w:spacing w:after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43D0">
              <w:rPr>
                <w:rFonts w:cs="Times New Roman"/>
                <w:b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3536" w:type="dxa"/>
            <w:vAlign w:val="center"/>
          </w:tcPr>
          <w:p w:rsidR="00984652" w:rsidRPr="00A043D0" w:rsidRDefault="00984652" w:rsidP="00444CC4">
            <w:pPr>
              <w:spacing w:after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43D0">
              <w:rPr>
                <w:rFonts w:cs="Times New Roman"/>
                <w:b/>
                <w:sz w:val="24"/>
                <w:szCs w:val="24"/>
              </w:rPr>
              <w:t>POTEK UČNE URE - VSEBINE</w:t>
            </w:r>
          </w:p>
        </w:tc>
        <w:tc>
          <w:tcPr>
            <w:tcW w:w="3536" w:type="dxa"/>
            <w:vAlign w:val="center"/>
          </w:tcPr>
          <w:p w:rsidR="00984652" w:rsidRPr="00A043D0" w:rsidRDefault="00984652" w:rsidP="00444CC4">
            <w:pPr>
              <w:spacing w:after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43D0">
              <w:rPr>
                <w:rFonts w:cs="Times New Roman"/>
                <w:b/>
                <w:sz w:val="24"/>
                <w:szCs w:val="24"/>
              </w:rPr>
              <w:t>METODIČNI POSTOPKI</w:t>
            </w:r>
          </w:p>
        </w:tc>
        <w:tc>
          <w:tcPr>
            <w:tcW w:w="3536" w:type="dxa"/>
            <w:vAlign w:val="center"/>
          </w:tcPr>
          <w:p w:rsidR="00984652" w:rsidRPr="00A043D0" w:rsidRDefault="00984652" w:rsidP="00444CC4">
            <w:pPr>
              <w:spacing w:after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43D0">
              <w:rPr>
                <w:rFonts w:cs="Times New Roman"/>
                <w:b/>
                <w:sz w:val="24"/>
                <w:szCs w:val="24"/>
              </w:rPr>
              <w:t>ORGANIZACIJSKA, MATERIALNA IN VARNOSTNA PRIPRAVA</w:t>
            </w:r>
          </w:p>
        </w:tc>
      </w:tr>
      <w:tr w:rsidR="00444CC4" w:rsidRPr="00A043D0" w:rsidTr="00E5120B">
        <w:tc>
          <w:tcPr>
            <w:tcW w:w="14144" w:type="dxa"/>
            <w:gridSpan w:val="4"/>
            <w:vAlign w:val="center"/>
          </w:tcPr>
          <w:p w:rsidR="00444CC4" w:rsidRPr="00A043D0" w:rsidRDefault="00444CC4" w:rsidP="00E5120B">
            <w:pPr>
              <w:spacing w:after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43D0">
              <w:rPr>
                <w:rFonts w:cs="Times New Roman"/>
                <w:b/>
                <w:sz w:val="24"/>
                <w:szCs w:val="24"/>
              </w:rPr>
              <w:t>PRIPRAVLJALNI DEL</w:t>
            </w:r>
          </w:p>
        </w:tc>
      </w:tr>
      <w:tr w:rsidR="00984652" w:rsidRPr="00A043D0" w:rsidTr="00984652">
        <w:tc>
          <w:tcPr>
            <w:tcW w:w="3536" w:type="dxa"/>
          </w:tcPr>
          <w:p w:rsidR="001F270F" w:rsidRPr="00A043D0" w:rsidRDefault="00C23827" w:rsidP="000C47FD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 xml:space="preserve">Usvajanje različnih oblik gibanja, pravilno izvajanje vaj. </w:t>
            </w:r>
            <w:r w:rsidR="001F270F" w:rsidRPr="00A043D0">
              <w:rPr>
                <w:rFonts w:cs="Times New Roman"/>
              </w:rPr>
              <w:br/>
            </w:r>
          </w:p>
          <w:p w:rsidR="001F270F" w:rsidRPr="00A043D0" w:rsidRDefault="001F270F" w:rsidP="000C47FD">
            <w:pPr>
              <w:spacing w:after="200"/>
              <w:rPr>
                <w:rFonts w:cs="Times New Roman"/>
              </w:rPr>
            </w:pPr>
          </w:p>
          <w:p w:rsidR="001F270F" w:rsidRPr="00A043D0" w:rsidRDefault="001F270F" w:rsidP="000C47FD">
            <w:pPr>
              <w:spacing w:after="200"/>
              <w:rPr>
                <w:rFonts w:cs="Times New Roman"/>
              </w:rPr>
            </w:pPr>
          </w:p>
          <w:p w:rsidR="001F270F" w:rsidRPr="00A043D0" w:rsidRDefault="001F270F" w:rsidP="000C47FD">
            <w:pPr>
              <w:spacing w:after="200"/>
              <w:rPr>
                <w:rFonts w:cs="Times New Roman"/>
              </w:rPr>
            </w:pPr>
          </w:p>
          <w:p w:rsidR="001F270F" w:rsidRPr="00A043D0" w:rsidRDefault="001F270F" w:rsidP="000C47FD">
            <w:pPr>
              <w:spacing w:after="200"/>
              <w:rPr>
                <w:rFonts w:cs="Times New Roman"/>
              </w:rPr>
            </w:pPr>
          </w:p>
          <w:p w:rsidR="001F270F" w:rsidRPr="00A043D0" w:rsidRDefault="001F270F" w:rsidP="000C47FD">
            <w:pPr>
              <w:spacing w:after="200"/>
              <w:rPr>
                <w:rFonts w:cs="Times New Roman"/>
              </w:rPr>
            </w:pPr>
          </w:p>
          <w:p w:rsidR="001F270F" w:rsidRPr="00A043D0" w:rsidRDefault="001F270F" w:rsidP="000C47FD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</w:p>
          <w:p w:rsidR="00571C3C" w:rsidRPr="00A043D0" w:rsidRDefault="00EA58DA" w:rsidP="000C47FD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 xml:space="preserve">Ogrevanje z </w:t>
            </w:r>
            <w:r w:rsidR="00C23827" w:rsidRPr="00A043D0">
              <w:rPr>
                <w:rFonts w:cs="Times New Roman"/>
              </w:rPr>
              <w:t>gimnastičnimi vajami. P</w:t>
            </w:r>
            <w:r w:rsidRPr="00A043D0">
              <w:rPr>
                <w:rFonts w:cs="Times New Roman"/>
              </w:rPr>
              <w:t>rav</w:t>
            </w:r>
            <w:r w:rsidR="00344B45" w:rsidRPr="00A043D0">
              <w:rPr>
                <w:rFonts w:cs="Times New Roman"/>
              </w:rPr>
              <w:t>ilno izvajanje gimnastičnih vaj.</w:t>
            </w:r>
            <w:r w:rsidR="00C23827" w:rsidRPr="00A043D0">
              <w:rPr>
                <w:rFonts w:cs="Times New Roman"/>
              </w:rPr>
              <w:t xml:space="preserve"> Razvijanje gibalnih sposobnosti. </w:t>
            </w:r>
          </w:p>
          <w:p w:rsidR="00F65924" w:rsidRPr="00A043D0" w:rsidRDefault="00F65924" w:rsidP="000C47FD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516330" w:rsidRPr="00A043D0" w:rsidRDefault="00516330" w:rsidP="000C47FD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A043D0">
              <w:rPr>
                <w:rFonts w:cs="Times New Roman"/>
                <w:sz w:val="24"/>
                <w:szCs w:val="24"/>
              </w:rPr>
              <w:t>Uvodna motivacija (</w:t>
            </w:r>
            <w:r w:rsidR="007967FC" w:rsidRPr="00A043D0">
              <w:rPr>
                <w:rFonts w:cs="Times New Roman"/>
                <w:sz w:val="24"/>
                <w:szCs w:val="24"/>
              </w:rPr>
              <w:t xml:space="preserve">10 </w:t>
            </w:r>
            <w:r w:rsidRPr="00A043D0">
              <w:rPr>
                <w:rFonts w:cs="Times New Roman"/>
                <w:sz w:val="24"/>
                <w:szCs w:val="24"/>
              </w:rPr>
              <w:t>min):</w:t>
            </w:r>
          </w:p>
          <w:p w:rsidR="00516330" w:rsidRPr="00A043D0" w:rsidRDefault="00516330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d</w:t>
            </w:r>
            <w:r w:rsidR="002F6009" w:rsidRPr="00A043D0">
              <w:rPr>
                <w:rFonts w:cs="Times New Roman"/>
                <w:szCs w:val="24"/>
              </w:rPr>
              <w:t>vig na pr</w:t>
            </w:r>
            <w:r w:rsidR="003E22C5" w:rsidRPr="00A043D0">
              <w:rPr>
                <w:rFonts w:cs="Times New Roman"/>
                <w:szCs w:val="24"/>
              </w:rPr>
              <w:t xml:space="preserve">ste – zrastemo </w:t>
            </w:r>
            <w:r w:rsidR="002F6009" w:rsidRPr="00A043D0">
              <w:rPr>
                <w:rFonts w:cs="Times New Roman"/>
                <w:szCs w:val="24"/>
              </w:rPr>
              <w:t>(5</w:t>
            </w:r>
            <w:r w:rsidRPr="00A043D0">
              <w:rPr>
                <w:rFonts w:cs="Times New Roman"/>
                <w:szCs w:val="24"/>
              </w:rPr>
              <w:t>x),</w:t>
            </w:r>
          </w:p>
          <w:p w:rsidR="00516330" w:rsidRPr="00A043D0" w:rsidRDefault="00516330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dvig</w:t>
            </w:r>
            <w:r w:rsidR="002F6009" w:rsidRPr="00A043D0">
              <w:rPr>
                <w:rFonts w:cs="Times New Roman"/>
                <w:szCs w:val="24"/>
              </w:rPr>
              <w:t xml:space="preserve"> na pete (5x),</w:t>
            </w:r>
          </w:p>
          <w:p w:rsidR="002F6009" w:rsidRPr="00A043D0" w:rsidRDefault="002F6009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izmenično dviganje na prste in pete (5x),</w:t>
            </w:r>
          </w:p>
          <w:p w:rsidR="008E4282" w:rsidRPr="00A043D0" w:rsidRDefault="003E22C5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hoj</w:t>
            </w:r>
            <w:r w:rsidR="00DD0104" w:rsidRPr="00A043D0">
              <w:rPr>
                <w:rFonts w:cs="Times New Roman"/>
                <w:szCs w:val="24"/>
              </w:rPr>
              <w:t>a po prstih – nabiramo jabolka ,</w:t>
            </w:r>
          </w:p>
          <w:p w:rsidR="003E22C5" w:rsidRPr="00A043D0" w:rsidRDefault="00DD0104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hoja po petah,</w:t>
            </w:r>
          </w:p>
          <w:p w:rsidR="002F6009" w:rsidRPr="00A043D0" w:rsidRDefault="002F6009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nagib na zunanje stopalo (5x),</w:t>
            </w:r>
          </w:p>
          <w:p w:rsidR="002F6009" w:rsidRPr="00A043D0" w:rsidRDefault="002F6009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nagib na notranje stopalo (5x),</w:t>
            </w:r>
          </w:p>
          <w:p w:rsidR="008E4282" w:rsidRPr="00A043D0" w:rsidRDefault="008E4282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hoja po zunanjem stopalu,</w:t>
            </w:r>
          </w:p>
          <w:p w:rsidR="008E4282" w:rsidRPr="00A043D0" w:rsidRDefault="008E4282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hoja po notranjem stopalu,</w:t>
            </w:r>
          </w:p>
          <w:p w:rsidR="00516330" w:rsidRPr="00A043D0" w:rsidRDefault="0082714D" w:rsidP="000C47F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lovljenje v parih po diagonali (2x)</w:t>
            </w:r>
            <w:r w:rsidR="00DD0104" w:rsidRPr="00A043D0">
              <w:rPr>
                <w:rFonts w:cs="Times New Roman"/>
                <w:szCs w:val="24"/>
              </w:rPr>
              <w:t>.</w:t>
            </w:r>
          </w:p>
          <w:p w:rsidR="00DD0104" w:rsidRPr="00A043D0" w:rsidRDefault="00DD0104" w:rsidP="00357EEB">
            <w:pPr>
              <w:spacing w:after="200"/>
              <w:rPr>
                <w:rFonts w:cs="Times New Roman"/>
                <w:szCs w:val="24"/>
              </w:rPr>
            </w:pPr>
          </w:p>
          <w:p w:rsidR="00444CC4" w:rsidRPr="00A043D0" w:rsidRDefault="00DD0104" w:rsidP="000C47FD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A043D0">
              <w:rPr>
                <w:rFonts w:cs="Times New Roman"/>
                <w:sz w:val="24"/>
                <w:szCs w:val="24"/>
              </w:rPr>
              <w:br/>
            </w:r>
            <w:r w:rsidR="00444CC4" w:rsidRPr="00A043D0">
              <w:rPr>
                <w:rFonts w:cs="Times New Roman"/>
                <w:sz w:val="24"/>
                <w:szCs w:val="24"/>
              </w:rPr>
              <w:t>Gimnastične vaje</w:t>
            </w:r>
            <w:r w:rsidR="0082714D" w:rsidRPr="00A043D0">
              <w:rPr>
                <w:rFonts w:cs="Times New Roman"/>
                <w:sz w:val="24"/>
                <w:szCs w:val="24"/>
              </w:rPr>
              <w:t xml:space="preserve"> (</w:t>
            </w:r>
            <w:r w:rsidR="007967FC" w:rsidRPr="00A043D0">
              <w:rPr>
                <w:rFonts w:cs="Times New Roman"/>
                <w:sz w:val="24"/>
                <w:szCs w:val="24"/>
              </w:rPr>
              <w:t>10</w:t>
            </w:r>
            <w:r w:rsidR="00571C3C" w:rsidRPr="00A043D0">
              <w:rPr>
                <w:rFonts w:cs="Times New Roman"/>
                <w:sz w:val="24"/>
                <w:szCs w:val="24"/>
              </w:rPr>
              <w:t xml:space="preserve"> min)</w:t>
            </w:r>
            <w:r w:rsidR="00444CC4" w:rsidRPr="00A043D0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444CC4" w:rsidRPr="00A043D0" w:rsidRDefault="00444CC4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 xml:space="preserve">nagib glave </w:t>
            </w:r>
            <w:r w:rsidR="0082714D" w:rsidRPr="00A043D0">
              <w:rPr>
                <w:rFonts w:cs="Times New Roman"/>
                <w:szCs w:val="24"/>
              </w:rPr>
              <w:t>v levo stran (5 s), nato še v desno stran (5 s),</w:t>
            </w:r>
          </w:p>
          <w:p w:rsidR="0082714D" w:rsidRPr="00A043D0" w:rsidRDefault="0082714D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nagib glave naprej (5 s), nato še nazaj (5 s),</w:t>
            </w:r>
          </w:p>
          <w:p w:rsidR="00344B45" w:rsidRPr="00A043D0" w:rsidRDefault="00344B45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kroženje leve roke naprej (5x) in nazaj (5x), nato še kroženje desne roke naprej (5x) in nazaj (5x),</w:t>
            </w:r>
          </w:p>
          <w:p w:rsidR="006E3F1B" w:rsidRPr="00A043D0" w:rsidRDefault="006E3F1B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 xml:space="preserve">noge v širini ramen, roki na </w:t>
            </w:r>
            <w:r w:rsidRPr="00A043D0">
              <w:rPr>
                <w:rFonts w:cs="Times New Roman"/>
                <w:szCs w:val="24"/>
              </w:rPr>
              <w:lastRenderedPageBreak/>
              <w:t>bokih in krožimo z boki (5x),</w:t>
            </w:r>
          </w:p>
          <w:p w:rsidR="00344B45" w:rsidRPr="00A043D0" w:rsidRDefault="00344B45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v razkoraku odklon v levo (5x) in v desno (5x),</w:t>
            </w:r>
            <w:r w:rsidR="006E3F1B" w:rsidRPr="00A043D0">
              <w:rPr>
                <w:rFonts w:cs="Times New Roman"/>
                <w:szCs w:val="24"/>
              </w:rPr>
              <w:t xml:space="preserve"> roka je nad glavo,</w:t>
            </w:r>
          </w:p>
          <w:p w:rsidR="006E3F1B" w:rsidRPr="00A043D0" w:rsidRDefault="006E3F1B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noge v širini ramen, z rokama se dotaknemo prstov na levi nogi (5x), nato še na desni nogi (5x) – predklon,</w:t>
            </w:r>
          </w:p>
          <w:p w:rsidR="006E3F1B" w:rsidRPr="00A043D0" w:rsidRDefault="006E3F1B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močan razkorak, zibamo se v levo (5x) in desno stran (5x), roke imamo iztegnjene – izpadni korak vstran</w:t>
            </w:r>
          </w:p>
          <w:p w:rsidR="006E3F1B" w:rsidRPr="00A043D0" w:rsidRDefault="006E3F1B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leva noga naprej, desna nazaj (5 s), nato zamenjamo nogi (5 s) – izpadni korak naprej</w:t>
            </w:r>
          </w:p>
          <w:p w:rsidR="006E3F1B" w:rsidRPr="00A043D0" w:rsidRDefault="006E3F1B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v sedečem položaju postavimo stopala skupaj, z rokama se primemo za stopala (5 s) – metuljček,</w:t>
            </w:r>
          </w:p>
          <w:p w:rsidR="006E3F1B" w:rsidRPr="00A043D0" w:rsidRDefault="006E3F1B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lega na trebuhu, istočasno dvigujemo stegnjeni roki in nogi (5x),</w:t>
            </w:r>
          </w:p>
          <w:p w:rsidR="00A049E1" w:rsidRPr="00A043D0" w:rsidRDefault="00A049E1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lega na hrbtu, nogi dvignjeni in pokrčeni, roki za vratom, dvigovanje trupa (5x),</w:t>
            </w:r>
          </w:p>
          <w:p w:rsidR="00A049E1" w:rsidRPr="00A043D0" w:rsidRDefault="00A049E1" w:rsidP="000C47FD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szCs w:val="24"/>
              </w:rPr>
            </w:pPr>
            <w:r w:rsidRPr="00A043D0">
              <w:rPr>
                <w:rFonts w:cs="Times New Roman"/>
                <w:szCs w:val="24"/>
              </w:rPr>
              <w:t>počepi (8x).</w:t>
            </w:r>
          </w:p>
          <w:p w:rsidR="00124E36" w:rsidRPr="00A043D0" w:rsidRDefault="00124E36" w:rsidP="000C47FD">
            <w:pPr>
              <w:spacing w:after="200"/>
              <w:rPr>
                <w:rFonts w:cs="Times New Roman"/>
              </w:rPr>
            </w:pPr>
          </w:p>
          <w:p w:rsidR="00124E36" w:rsidRPr="00A043D0" w:rsidRDefault="00124E36" w:rsidP="000C47FD">
            <w:pPr>
              <w:spacing w:after="200"/>
              <w:rPr>
                <w:rFonts w:cs="Times New Roman"/>
              </w:rPr>
            </w:pPr>
          </w:p>
          <w:p w:rsidR="00124E36" w:rsidRPr="00A043D0" w:rsidRDefault="00124E36" w:rsidP="000C47FD">
            <w:pPr>
              <w:spacing w:after="200"/>
              <w:rPr>
                <w:rFonts w:cs="Times New Roman"/>
              </w:rPr>
            </w:pPr>
          </w:p>
          <w:p w:rsidR="00124E36" w:rsidRPr="00A043D0" w:rsidRDefault="00124E36" w:rsidP="000C47FD">
            <w:pPr>
              <w:spacing w:after="200"/>
              <w:rPr>
                <w:rFonts w:cs="Times New Roman"/>
              </w:rPr>
            </w:pPr>
          </w:p>
          <w:p w:rsidR="00124E36" w:rsidRPr="00A043D0" w:rsidRDefault="00124E36" w:rsidP="000C47FD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516330" w:rsidRPr="00A043D0" w:rsidRDefault="00F57A20" w:rsidP="000C47FD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lastRenderedPageBreak/>
              <w:t>Prva</w:t>
            </w:r>
            <w:r w:rsidR="005E3D0E" w:rsidRPr="00A043D0">
              <w:rPr>
                <w:rFonts w:cs="Times New Roman"/>
              </w:rPr>
              <w:t xml:space="preserve"> študentka vodi in demonstrira vaje</w:t>
            </w:r>
            <w:r w:rsidR="00F121F1" w:rsidRPr="00A043D0">
              <w:rPr>
                <w:rFonts w:cs="Times New Roman"/>
              </w:rPr>
              <w:t xml:space="preserve"> (glasno šteje)</w:t>
            </w:r>
            <w:r w:rsidR="005E3D0E" w:rsidRPr="00A043D0">
              <w:rPr>
                <w:rFonts w:cs="Times New Roman"/>
              </w:rPr>
              <w:t>, druga študentka gleda učence, jim daje povratne informacije in jih popravlja, če vaje ne izvajajo pravilno</w:t>
            </w:r>
            <w:r w:rsidR="00F121F1" w:rsidRPr="00A043D0">
              <w:rPr>
                <w:rFonts w:cs="Times New Roman"/>
              </w:rPr>
              <w:t>.</w:t>
            </w:r>
          </w:p>
          <w:p w:rsidR="00DD0104" w:rsidRPr="00A043D0" w:rsidRDefault="004C72BA" w:rsidP="00DB1C9C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Učna metoda: razlaga in pojasnjevanje, demonstracija</w:t>
            </w:r>
            <w:r w:rsidRPr="00A043D0">
              <w:rPr>
                <w:rFonts w:cs="Times New Roman"/>
              </w:rPr>
              <w:br/>
              <w:t>Učna oblika: frontalna</w:t>
            </w:r>
          </w:p>
          <w:p w:rsidR="004C72BA" w:rsidRPr="00A043D0" w:rsidRDefault="00DD0104" w:rsidP="00DB1C9C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Pr="00A043D0">
              <w:rPr>
                <w:rFonts w:cs="Times New Roman"/>
              </w:rPr>
              <w:br/>
            </w:r>
            <w:r w:rsidR="00F57A20" w:rsidRPr="00A043D0">
              <w:rPr>
                <w:rFonts w:cs="Times New Roman"/>
              </w:rPr>
              <w:t xml:space="preserve">Študentki zamenjata vlogi. Tako druga </w:t>
            </w:r>
            <w:r w:rsidR="00DB1C9C" w:rsidRPr="00A043D0">
              <w:rPr>
                <w:rFonts w:cs="Times New Roman"/>
              </w:rPr>
              <w:t>študentka vodi in demonstrira vaje (glasno šteje)</w:t>
            </w:r>
            <w:r w:rsidR="00F57A20" w:rsidRPr="00A043D0">
              <w:rPr>
                <w:rFonts w:cs="Times New Roman"/>
              </w:rPr>
              <w:t>, prva</w:t>
            </w:r>
            <w:r w:rsidR="00DB1C9C" w:rsidRPr="00A043D0">
              <w:rPr>
                <w:rFonts w:cs="Times New Roman"/>
              </w:rPr>
              <w:t xml:space="preserve"> študentka</w:t>
            </w:r>
            <w:r w:rsidR="00F57A20" w:rsidRPr="00A043D0">
              <w:rPr>
                <w:rFonts w:cs="Times New Roman"/>
              </w:rPr>
              <w:t xml:space="preserve"> pa</w:t>
            </w:r>
            <w:r w:rsidR="00DB1C9C" w:rsidRPr="00A043D0">
              <w:rPr>
                <w:rFonts w:cs="Times New Roman"/>
              </w:rPr>
              <w:t xml:space="preserve"> gleda učence, jim daje povratne informacije in jih popravlja, če vaje ne izvajajo pravilno.</w:t>
            </w:r>
          </w:p>
          <w:p w:rsidR="004C72BA" w:rsidRPr="00A043D0" w:rsidRDefault="004C72BA" w:rsidP="00DB1C9C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Učna metoda: razlaga in pojasnjevanje, demonstracija</w:t>
            </w:r>
            <w:r w:rsidRPr="00A043D0">
              <w:rPr>
                <w:rFonts w:cs="Times New Roman"/>
              </w:rPr>
              <w:br/>
              <w:t>Učna oblika: frontalna</w:t>
            </w:r>
          </w:p>
          <w:p w:rsidR="00555FC2" w:rsidRPr="00A043D0" w:rsidRDefault="00555FC2" w:rsidP="001F270F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A043D0" w:rsidRDefault="00A043D0" w:rsidP="00F57A20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Učenci snamejo ure, zapestnice in ostali nakit. Na začetku učenci stojijo v vrsti in poslušajo navodila, študentki stojita pred njimi. </w:t>
            </w:r>
            <w:r w:rsidR="006378F8">
              <w:rPr>
                <w:rFonts w:cs="Times New Roman"/>
              </w:rPr>
              <w:t xml:space="preserve">V vrsto se postavijo tako, da imajo vsi dovolj prostora za izvajanje vaj. </w:t>
            </w:r>
            <w:r>
              <w:rPr>
                <w:rFonts w:cs="Times New Roman"/>
              </w:rPr>
              <w:t>Po navodilih učenci izvajajo vaje.</w:t>
            </w:r>
          </w:p>
          <w:p w:rsidR="00C0485E" w:rsidRPr="00C0485E" w:rsidRDefault="00821AF9" w:rsidP="00F57A20">
            <w:pPr>
              <w:spacing w:after="200"/>
              <w:rPr>
                <w:rFonts w:cs="Times New Roman"/>
                <w:color w:val="FF0000"/>
              </w:rPr>
            </w:pPr>
            <w:r>
              <w:rPr>
                <w:rFonts w:cs="Times New Roman"/>
                <w:noProof/>
                <w:color w:val="FF0000"/>
                <w:lang w:eastAsia="sl-SI"/>
              </w:rPr>
              <w:drawing>
                <wp:inline distT="0" distB="0" distL="0" distR="0">
                  <wp:extent cx="1295400" cy="1514378"/>
                  <wp:effectExtent l="19050" t="0" r="0" b="0"/>
                  <wp:docPr id="1" name="Slika 0" descr="shema športna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portnaa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57" cy="151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BF5" w:rsidRPr="00A47BF5" w:rsidRDefault="00A47BF5" w:rsidP="00F57A20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Učenci se razporedijo po telovadnici tako, da </w:t>
            </w:r>
            <w:r w:rsidR="00C0485E">
              <w:rPr>
                <w:rFonts w:cs="Times New Roman"/>
              </w:rPr>
              <w:t>so vsi obrnjeni v eno smer, vsi imajo d</w:t>
            </w:r>
            <w:r>
              <w:rPr>
                <w:rFonts w:cs="Times New Roman"/>
              </w:rPr>
              <w:t xml:space="preserve">ovolj prostora </w:t>
            </w:r>
            <w:r w:rsidR="00C0485E">
              <w:rPr>
                <w:rFonts w:cs="Times New Roman"/>
              </w:rPr>
              <w:t xml:space="preserve">za izvajanje vaj </w:t>
            </w:r>
            <w:r>
              <w:rPr>
                <w:rFonts w:cs="Times New Roman"/>
              </w:rPr>
              <w:t>in da vsi vidijo študentko, ki jim demonstrira vaje.</w:t>
            </w:r>
            <w:r w:rsidR="00C0485E">
              <w:rPr>
                <w:rFonts w:cs="Times New Roman"/>
              </w:rPr>
              <w:t xml:space="preserve"> Študentka, ki demonstrira vaje, jim stoji nasproti, druga študentka hodi od učenca do učenca.</w:t>
            </w:r>
          </w:p>
          <w:p w:rsidR="00A47BF5" w:rsidRDefault="00A47BF5" w:rsidP="00F57A20">
            <w:pPr>
              <w:spacing w:after="200"/>
              <w:rPr>
                <w:rFonts w:cs="Times New Roman"/>
                <w:color w:val="FF0000"/>
              </w:rPr>
            </w:pPr>
          </w:p>
          <w:p w:rsidR="00A47BF5" w:rsidRDefault="00A47BF5" w:rsidP="00F57A20">
            <w:pPr>
              <w:spacing w:after="200"/>
              <w:rPr>
                <w:rFonts w:cs="Times New Roman"/>
                <w:color w:val="FF0000"/>
              </w:rPr>
            </w:pPr>
          </w:p>
          <w:p w:rsidR="00A47BF5" w:rsidRDefault="00A47BF5" w:rsidP="00F57A20">
            <w:pPr>
              <w:spacing w:after="200"/>
              <w:rPr>
                <w:rFonts w:cs="Times New Roman"/>
                <w:color w:val="FF0000"/>
              </w:rPr>
            </w:pPr>
          </w:p>
          <w:p w:rsidR="00A043D0" w:rsidRPr="00A043D0" w:rsidRDefault="00A043D0" w:rsidP="00F57A20">
            <w:pPr>
              <w:spacing w:after="200"/>
              <w:rPr>
                <w:rFonts w:cs="Times New Roman"/>
                <w:color w:val="FF0000"/>
              </w:rPr>
            </w:pPr>
          </w:p>
        </w:tc>
      </w:tr>
      <w:tr w:rsidR="00444CC4" w:rsidRPr="00A043D0" w:rsidTr="00444CC4">
        <w:tc>
          <w:tcPr>
            <w:tcW w:w="14144" w:type="dxa"/>
            <w:gridSpan w:val="4"/>
            <w:vAlign w:val="center"/>
          </w:tcPr>
          <w:p w:rsidR="00444CC4" w:rsidRPr="00A043D0" w:rsidRDefault="00444CC4" w:rsidP="00444CC4">
            <w:pPr>
              <w:spacing w:after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43D0">
              <w:rPr>
                <w:rFonts w:cs="Times New Roman"/>
                <w:b/>
                <w:sz w:val="24"/>
                <w:szCs w:val="24"/>
              </w:rPr>
              <w:lastRenderedPageBreak/>
              <w:t>GLAVNI DEL</w:t>
            </w:r>
          </w:p>
        </w:tc>
      </w:tr>
      <w:tr w:rsidR="00984652" w:rsidRPr="00A043D0" w:rsidTr="00984652">
        <w:tc>
          <w:tcPr>
            <w:tcW w:w="3536" w:type="dxa"/>
          </w:tcPr>
          <w:p w:rsidR="005C2C55" w:rsidRPr="00A043D0" w:rsidRDefault="005C2C55" w:rsidP="00984652">
            <w:pPr>
              <w:spacing w:after="200"/>
              <w:rPr>
                <w:rFonts w:cs="Times New Roman"/>
              </w:rPr>
            </w:pPr>
          </w:p>
          <w:p w:rsidR="005C2C55" w:rsidRPr="00A043D0" w:rsidRDefault="005C2C55" w:rsidP="00984652">
            <w:pPr>
              <w:spacing w:after="200"/>
              <w:rPr>
                <w:rFonts w:cs="Times New Roman"/>
              </w:rPr>
            </w:pPr>
          </w:p>
          <w:p w:rsidR="00241DB2" w:rsidRDefault="00241DB2" w:rsidP="00434415">
            <w:pPr>
              <w:spacing w:after="200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br/>
            </w:r>
          </w:p>
          <w:p w:rsidR="00434415" w:rsidRPr="00821AF9" w:rsidRDefault="00434415" w:rsidP="00434415">
            <w:pPr>
              <w:spacing w:after="200"/>
              <w:rPr>
                <w:rFonts w:cs="Times New Roman"/>
              </w:rPr>
            </w:pPr>
            <w:r w:rsidRPr="00821AF9">
              <w:rPr>
                <w:rFonts w:cs="Times New Roman"/>
              </w:rPr>
              <w:t xml:space="preserve">Znajo se zaporedoma sonožno odriniti in doskočiti. </w:t>
            </w:r>
          </w:p>
          <w:p w:rsidR="00241DB2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Default="00241DB2" w:rsidP="00984652">
            <w:pPr>
              <w:spacing w:after="200"/>
              <w:rPr>
                <w:rFonts w:cs="Times New Roman"/>
              </w:rPr>
            </w:pPr>
          </w:p>
          <w:p w:rsidR="007B751E" w:rsidRDefault="007B751E" w:rsidP="00984652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br/>
              <w:t xml:space="preserve">Znajo se vzvratno zaporedoma sonožno odriniti in doskočiti. </w:t>
            </w:r>
          </w:p>
          <w:p w:rsidR="007B751E" w:rsidRDefault="007B751E" w:rsidP="00984652">
            <w:pPr>
              <w:spacing w:after="200"/>
              <w:rPr>
                <w:rFonts w:cs="Times New Roman"/>
              </w:rPr>
            </w:pPr>
          </w:p>
          <w:p w:rsidR="007B751E" w:rsidRDefault="007B751E" w:rsidP="00984652">
            <w:pPr>
              <w:spacing w:after="200"/>
              <w:rPr>
                <w:rFonts w:cs="Times New Roman"/>
              </w:rPr>
            </w:pPr>
          </w:p>
          <w:p w:rsidR="00656280" w:rsidRDefault="00656280" w:rsidP="00984652">
            <w:pPr>
              <w:spacing w:after="200"/>
              <w:rPr>
                <w:rFonts w:cs="Times New Roman"/>
              </w:rPr>
            </w:pPr>
          </w:p>
          <w:p w:rsidR="00656280" w:rsidRDefault="00656280" w:rsidP="00984652">
            <w:pPr>
              <w:spacing w:after="200"/>
              <w:rPr>
                <w:rFonts w:cs="Times New Roman"/>
              </w:rPr>
            </w:pPr>
          </w:p>
          <w:p w:rsidR="00D94B3F" w:rsidRPr="00A043D0" w:rsidRDefault="00382D42" w:rsidP="00984652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Znajo preskakovati ovire v teku.</w:t>
            </w:r>
            <w:r w:rsidR="00656280">
              <w:rPr>
                <w:rFonts w:cs="Times New Roman"/>
              </w:rPr>
              <w:t xml:space="preserve"> </w:t>
            </w:r>
            <w:r w:rsidR="00D94B3F" w:rsidRPr="00A043D0">
              <w:rPr>
                <w:rFonts w:cs="Times New Roman"/>
              </w:rPr>
              <w:t>Znajo premagovati ovire brez ustavljanja.</w:t>
            </w:r>
          </w:p>
          <w:p w:rsidR="00124E36" w:rsidRPr="00A043D0" w:rsidRDefault="00124E36" w:rsidP="00984652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241DB2" w:rsidRPr="00A043D0" w:rsidRDefault="008763CD" w:rsidP="00914C1E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lastRenderedPageBreak/>
              <w:t>Z učenci po</w:t>
            </w:r>
            <w:r w:rsidR="00084AE6" w:rsidRPr="00A043D0">
              <w:rPr>
                <w:rFonts w:cs="Times New Roman"/>
              </w:rPr>
              <w:t>stavimo 4</w:t>
            </w:r>
            <w:r w:rsidR="00F6156C" w:rsidRPr="00A043D0">
              <w:rPr>
                <w:rFonts w:cs="Times New Roman"/>
              </w:rPr>
              <w:t xml:space="preserve"> </w:t>
            </w:r>
            <w:r w:rsidRPr="00A043D0">
              <w:rPr>
                <w:rFonts w:cs="Times New Roman"/>
              </w:rPr>
              <w:t>poligon</w:t>
            </w:r>
            <w:r w:rsidR="00F6156C" w:rsidRPr="00A043D0">
              <w:rPr>
                <w:rFonts w:cs="Times New Roman"/>
              </w:rPr>
              <w:t xml:space="preserve">e </w:t>
            </w:r>
            <w:r w:rsidRPr="00A043D0">
              <w:rPr>
                <w:rFonts w:cs="Times New Roman"/>
              </w:rPr>
              <w:t xml:space="preserve">(3 </w:t>
            </w:r>
            <w:r w:rsidR="00124E36" w:rsidRPr="00A043D0">
              <w:rPr>
                <w:rFonts w:cs="Times New Roman"/>
              </w:rPr>
              <w:t>min)</w:t>
            </w:r>
            <w:r w:rsidR="005C2C55" w:rsidRPr="00A043D0">
              <w:rPr>
                <w:rFonts w:cs="Times New Roman"/>
              </w:rPr>
              <w:t xml:space="preserve">. </w:t>
            </w:r>
            <w:r w:rsidR="00241DB2">
              <w:rPr>
                <w:rFonts w:cs="Times New Roman"/>
              </w:rPr>
              <w:br/>
            </w:r>
            <w:r w:rsidR="00241DB2">
              <w:rPr>
                <w:rFonts w:cs="Times New Roman"/>
              </w:rPr>
              <w:br/>
            </w:r>
            <w:r w:rsidR="007B751E">
              <w:rPr>
                <w:rFonts w:cs="Times New Roman"/>
              </w:rPr>
              <w:br/>
            </w:r>
          </w:p>
          <w:p w:rsidR="00914C1E" w:rsidRPr="00A043D0" w:rsidRDefault="00B67853" w:rsidP="00914C1E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Sklop štafetnih iger</w:t>
            </w:r>
            <w:r w:rsidR="00914C1E" w:rsidRPr="00A043D0">
              <w:rPr>
                <w:rFonts w:cs="Times New Roman"/>
              </w:rPr>
              <w:t>:</w:t>
            </w:r>
          </w:p>
          <w:p w:rsidR="00060832" w:rsidRPr="00A043D0" w:rsidRDefault="00914C1E" w:rsidP="00060832">
            <w:pPr>
              <w:pStyle w:val="ListParagraph"/>
              <w:numPr>
                <w:ilvl w:val="0"/>
                <w:numId w:val="21"/>
              </w:numPr>
              <w:spacing w:after="200"/>
              <w:ind w:left="454" w:hanging="284"/>
              <w:rPr>
                <w:rFonts w:cs="Times New Roman"/>
              </w:rPr>
            </w:pPr>
            <w:r w:rsidRPr="00A043D0">
              <w:rPr>
                <w:rFonts w:cs="Times New Roman"/>
              </w:rPr>
              <w:t>sonožni preskoki kolebnice,</w:t>
            </w:r>
          </w:p>
          <w:p w:rsidR="00241DB2" w:rsidRDefault="00060832" w:rsidP="00140FB6">
            <w:pPr>
              <w:pStyle w:val="ListParagraph"/>
              <w:numPr>
                <w:ilvl w:val="0"/>
                <w:numId w:val="21"/>
              </w:numPr>
              <w:spacing w:after="200"/>
              <w:ind w:left="454" w:hanging="284"/>
              <w:rPr>
                <w:rFonts w:cs="Times New Roman"/>
              </w:rPr>
            </w:pPr>
            <w:r w:rsidRPr="00A043D0">
              <w:rPr>
                <w:rFonts w:cs="Times New Roman"/>
              </w:rPr>
              <w:t>sonožni poskoki v obroče</w:t>
            </w:r>
            <w:r w:rsidR="00140FB6" w:rsidRPr="00A043D0">
              <w:rPr>
                <w:rFonts w:cs="Times New Roman"/>
              </w:rPr>
              <w:t>.</w:t>
            </w:r>
          </w:p>
          <w:p w:rsidR="007B751E" w:rsidRPr="00241DB2" w:rsidRDefault="00241DB2" w:rsidP="00241DB2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Demonstracija in vaja (5 min)</w:t>
            </w:r>
            <w:r w:rsidR="00656280">
              <w:rPr>
                <w:rFonts w:cs="Times New Roman"/>
              </w:rPr>
              <w:br/>
            </w:r>
            <w:r w:rsidR="007B751E">
              <w:rPr>
                <w:rFonts w:cs="Times New Roman"/>
              </w:rPr>
              <w:t>Tekmovanje (3 min)</w:t>
            </w:r>
            <w:r w:rsidR="005012C6">
              <w:rPr>
                <w:rFonts w:cs="Times New Roman"/>
              </w:rPr>
              <w:br/>
            </w:r>
            <w:r w:rsidR="005012C6">
              <w:rPr>
                <w:rFonts w:cs="Times New Roman"/>
              </w:rPr>
              <w:br/>
            </w:r>
            <w:r w:rsidR="005012C6">
              <w:rPr>
                <w:rFonts w:cs="Times New Roman"/>
              </w:rPr>
              <w:br/>
            </w:r>
            <w:r w:rsidR="005012C6">
              <w:rPr>
                <w:rFonts w:cs="Times New Roman"/>
              </w:rPr>
              <w:br/>
            </w:r>
            <w:r w:rsidR="005012C6">
              <w:rPr>
                <w:rFonts w:cs="Times New Roman"/>
              </w:rPr>
              <w:br/>
            </w:r>
            <w:r w:rsidR="005012C6">
              <w:rPr>
                <w:rFonts w:cs="Times New Roman"/>
              </w:rPr>
              <w:br/>
            </w:r>
          </w:p>
          <w:p w:rsidR="00060832" w:rsidRPr="00A043D0" w:rsidRDefault="00B67853" w:rsidP="00060832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Sklop štafetnih iger:</w:t>
            </w:r>
          </w:p>
          <w:p w:rsidR="00060832" w:rsidRPr="00A043D0" w:rsidRDefault="00060832" w:rsidP="00060832">
            <w:pPr>
              <w:pStyle w:val="ListParagraph"/>
              <w:numPr>
                <w:ilvl w:val="0"/>
                <w:numId w:val="22"/>
              </w:numPr>
              <w:spacing w:after="200"/>
              <w:ind w:left="454" w:hanging="284"/>
              <w:rPr>
                <w:rFonts w:cs="Times New Roman"/>
              </w:rPr>
            </w:pPr>
            <w:r w:rsidRPr="00A043D0">
              <w:rPr>
                <w:rFonts w:cs="Times New Roman"/>
              </w:rPr>
              <w:t>vzvratni sonožni preskoki kolebnice,</w:t>
            </w:r>
          </w:p>
          <w:p w:rsidR="007B751E" w:rsidRDefault="00060832" w:rsidP="00140FB6">
            <w:pPr>
              <w:pStyle w:val="ListParagraph"/>
              <w:numPr>
                <w:ilvl w:val="0"/>
                <w:numId w:val="22"/>
              </w:numPr>
              <w:spacing w:after="200"/>
              <w:ind w:left="454" w:hanging="284"/>
              <w:rPr>
                <w:rFonts w:cs="Times New Roman"/>
              </w:rPr>
            </w:pPr>
            <w:r w:rsidRPr="00A043D0">
              <w:rPr>
                <w:rFonts w:cs="Times New Roman"/>
              </w:rPr>
              <w:t>vzvratni sonožni poskoki v obroče</w:t>
            </w:r>
            <w:r w:rsidR="00140FB6" w:rsidRPr="00A043D0">
              <w:rPr>
                <w:rFonts w:cs="Times New Roman"/>
              </w:rPr>
              <w:t>.</w:t>
            </w:r>
          </w:p>
          <w:p w:rsidR="00060832" w:rsidRPr="007B751E" w:rsidRDefault="007B751E" w:rsidP="00656280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Demonstracija in vaja (5 min)</w:t>
            </w:r>
            <w:r w:rsidR="00656280">
              <w:rPr>
                <w:rFonts w:cs="Times New Roman"/>
              </w:rPr>
              <w:br/>
            </w:r>
            <w:r>
              <w:rPr>
                <w:rFonts w:cs="Times New Roman"/>
              </w:rPr>
              <w:t>Tekmovanje (3 min)</w:t>
            </w:r>
            <w:r w:rsidRPr="00241DB2">
              <w:rPr>
                <w:rFonts w:cs="Times New Roman"/>
              </w:rPr>
              <w:br/>
            </w:r>
            <w:r w:rsidR="00656280">
              <w:rPr>
                <w:rFonts w:cs="Times New Roman"/>
              </w:rPr>
              <w:br/>
            </w:r>
          </w:p>
          <w:p w:rsidR="00060832" w:rsidRPr="00A043D0" w:rsidRDefault="00B67853" w:rsidP="00060832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Sklop štafetnih iger</w:t>
            </w:r>
            <w:r w:rsidR="00060832" w:rsidRPr="00A043D0">
              <w:rPr>
                <w:rFonts w:cs="Times New Roman"/>
              </w:rPr>
              <w:t>:</w:t>
            </w:r>
          </w:p>
          <w:p w:rsidR="00060832" w:rsidRPr="00A043D0" w:rsidRDefault="00060832" w:rsidP="00060832">
            <w:pPr>
              <w:pStyle w:val="ListParagraph"/>
              <w:numPr>
                <w:ilvl w:val="0"/>
                <w:numId w:val="24"/>
              </w:numPr>
              <w:spacing w:after="200"/>
              <w:ind w:left="454" w:hanging="284"/>
              <w:rPr>
                <w:rFonts w:cs="Times New Roman"/>
              </w:rPr>
            </w:pPr>
            <w:r w:rsidRPr="00A043D0">
              <w:rPr>
                <w:rFonts w:cs="Times New Roman"/>
              </w:rPr>
              <w:t>preskoki kolebnice v teku,</w:t>
            </w:r>
          </w:p>
          <w:p w:rsidR="00140FB6" w:rsidRPr="00656280" w:rsidRDefault="00060832" w:rsidP="00140FB6">
            <w:pPr>
              <w:pStyle w:val="ListParagraph"/>
              <w:numPr>
                <w:ilvl w:val="0"/>
                <w:numId w:val="24"/>
              </w:numPr>
              <w:spacing w:after="200"/>
              <w:ind w:left="454" w:hanging="284"/>
              <w:rPr>
                <w:rFonts w:cs="Times New Roman"/>
              </w:rPr>
            </w:pPr>
            <w:r w:rsidRPr="00A043D0">
              <w:rPr>
                <w:rFonts w:cs="Times New Roman"/>
              </w:rPr>
              <w:t xml:space="preserve">poskoki v obroče v teku, ena noga v en obroč, druga noga v </w:t>
            </w:r>
            <w:r w:rsidRPr="00A043D0">
              <w:rPr>
                <w:rFonts w:cs="Times New Roman"/>
              </w:rPr>
              <w:lastRenderedPageBreak/>
              <w:t>drugi obroč</w:t>
            </w:r>
            <w:r w:rsidR="00140FB6" w:rsidRPr="00A043D0">
              <w:rPr>
                <w:rFonts w:cs="Times New Roman"/>
              </w:rPr>
              <w:t>.</w:t>
            </w:r>
          </w:p>
          <w:p w:rsidR="00D94B3F" w:rsidRPr="00A043D0" w:rsidRDefault="00656280" w:rsidP="00984652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Demonstracija in vaja (5 min)</w:t>
            </w:r>
            <w:r>
              <w:rPr>
                <w:rFonts w:cs="Times New Roman"/>
              </w:rPr>
              <w:br/>
              <w:t>Tekmovanje (3 min)</w:t>
            </w:r>
          </w:p>
          <w:p w:rsidR="00BB2379" w:rsidRPr="00A043D0" w:rsidRDefault="00BB2379" w:rsidP="00984652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8E6BF5" w:rsidRPr="00241DB2" w:rsidRDefault="008763CD" w:rsidP="007B751E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lastRenderedPageBreak/>
              <w:t xml:space="preserve">Študentki učencem določita, katere pripomočke naj prinesejo in kam naj jih </w:t>
            </w:r>
            <w:r w:rsidR="00124E36" w:rsidRPr="00A043D0">
              <w:rPr>
                <w:rFonts w:cs="Times New Roman"/>
              </w:rPr>
              <w:t>postavijo.</w:t>
            </w:r>
            <w:r w:rsidR="007B751E">
              <w:rPr>
                <w:rFonts w:cs="Times New Roman"/>
              </w:rPr>
              <w:br/>
            </w:r>
          </w:p>
          <w:p w:rsidR="00434415" w:rsidRDefault="008E6BF5" w:rsidP="00832923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br/>
            </w:r>
            <w:r w:rsidR="00F6156C" w:rsidRPr="00A043D0">
              <w:rPr>
                <w:rFonts w:cs="Times New Roman"/>
              </w:rPr>
              <w:t>Učenci se pos</w:t>
            </w:r>
            <w:r w:rsidR="0036384D" w:rsidRPr="00A043D0">
              <w:rPr>
                <w:rFonts w:cs="Times New Roman"/>
              </w:rPr>
              <w:t>tavijo</w:t>
            </w:r>
            <w:r w:rsidR="00434415">
              <w:rPr>
                <w:rFonts w:cs="Times New Roman"/>
              </w:rPr>
              <w:t xml:space="preserve"> v vrsto, študentki jih razdelita v 4 skupine. Vsaka skupina se postavi v kolono za svoj poligon. </w:t>
            </w:r>
            <w:r w:rsidR="00F6156C" w:rsidRPr="00A043D0">
              <w:rPr>
                <w:rFonts w:cs="Times New Roman"/>
              </w:rPr>
              <w:t>Prva študentka razloži izv</w:t>
            </w:r>
            <w:r w:rsidR="00140FB6" w:rsidRPr="00A043D0">
              <w:rPr>
                <w:rFonts w:cs="Times New Roman"/>
              </w:rPr>
              <w:t xml:space="preserve">edbo prve vaje, druga študentka pa med razlago demonstrira. </w:t>
            </w:r>
            <w:r w:rsidR="00F6156C" w:rsidRPr="00A043D0">
              <w:rPr>
                <w:rFonts w:cs="Times New Roman"/>
              </w:rPr>
              <w:t>Učenci</w:t>
            </w:r>
            <w:r w:rsidR="00434415">
              <w:rPr>
                <w:rFonts w:cs="Times New Roman"/>
              </w:rPr>
              <w:t xml:space="preserve"> vadijo, študentki jih gledata in j</w:t>
            </w:r>
            <w:r w:rsidR="007B751E">
              <w:rPr>
                <w:rFonts w:cs="Times New Roman"/>
              </w:rPr>
              <w:t xml:space="preserve">im dajeta povratne informacije. Po vaji sledi tekmovanje. </w:t>
            </w:r>
          </w:p>
          <w:p w:rsidR="007B751E" w:rsidRDefault="007B751E" w:rsidP="00832923">
            <w:pPr>
              <w:spacing w:after="200"/>
              <w:rPr>
                <w:rFonts w:cs="Times New Roman"/>
              </w:rPr>
            </w:pPr>
          </w:p>
          <w:p w:rsidR="007B751E" w:rsidRDefault="005012C6" w:rsidP="00832923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7B751E">
              <w:rPr>
                <w:rFonts w:cs="Times New Roman"/>
              </w:rPr>
              <w:t xml:space="preserve">Študentki zopet razložita in demonstrirata vaje, učenci vadijo, nato pa sledi tekmovanje.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 w:rsidR="00656280">
              <w:rPr>
                <w:rFonts w:cs="Times New Roman"/>
              </w:rPr>
              <w:br/>
              <w:t xml:space="preserve">Študentki razložita in demonstrirata še zadnjo vajo, učenci vadijo in nato tekmujejo. </w:t>
            </w:r>
          </w:p>
          <w:p w:rsidR="00D94B3F" w:rsidRPr="00A043D0" w:rsidRDefault="00382D42" w:rsidP="008763CD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lastRenderedPageBreak/>
              <w:t>Metoda: razlaga in pojasnjevanje, demonstracija</w:t>
            </w:r>
            <w:r w:rsidR="00124E36" w:rsidRPr="00A043D0">
              <w:rPr>
                <w:rFonts w:cs="Times New Roman"/>
              </w:rPr>
              <w:t>, obhodne vadbe</w:t>
            </w:r>
            <w:r w:rsidR="00E5120B" w:rsidRPr="00A043D0">
              <w:rPr>
                <w:rFonts w:cs="Times New Roman"/>
              </w:rPr>
              <w:br/>
            </w:r>
            <w:r w:rsidR="00124E36" w:rsidRPr="00A043D0">
              <w:rPr>
                <w:rFonts w:cs="Times New Roman"/>
              </w:rPr>
              <w:t xml:space="preserve">Oblika: </w:t>
            </w:r>
            <w:r w:rsidRPr="00A043D0">
              <w:rPr>
                <w:rFonts w:cs="Times New Roman"/>
              </w:rPr>
              <w:t>frontalna, skupinska</w:t>
            </w:r>
          </w:p>
        </w:tc>
        <w:tc>
          <w:tcPr>
            <w:tcW w:w="3536" w:type="dxa"/>
          </w:tcPr>
          <w:p w:rsidR="00357EEB" w:rsidRPr="00357EEB" w:rsidRDefault="00D94B3F" w:rsidP="00B03D28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lastRenderedPageBreak/>
              <w:t xml:space="preserve">Pripomočki: </w:t>
            </w:r>
            <w:r w:rsidR="001060EE">
              <w:rPr>
                <w:rFonts w:cs="Times New Roman"/>
              </w:rPr>
              <w:t>kolebnice (16</w:t>
            </w:r>
            <w:r w:rsidR="005C2C55" w:rsidRPr="00A043D0">
              <w:rPr>
                <w:rFonts w:cs="Times New Roman"/>
              </w:rPr>
              <w:t>x), obroči (</w:t>
            </w:r>
            <w:r w:rsidR="001060EE" w:rsidRPr="001060EE">
              <w:rPr>
                <w:rFonts w:cs="Times New Roman"/>
              </w:rPr>
              <w:t>20)</w:t>
            </w:r>
            <w:r w:rsidR="00242102" w:rsidRPr="001060EE">
              <w:rPr>
                <w:rFonts w:cs="Times New Roman"/>
              </w:rPr>
              <w:t>.</w:t>
            </w:r>
            <w:r w:rsidR="00357EEB">
              <w:rPr>
                <w:rFonts w:cs="Times New Roman"/>
                <w:color w:val="FF0000"/>
              </w:rPr>
              <w:br/>
            </w:r>
            <w:r w:rsidR="00357EEB">
              <w:rPr>
                <w:rFonts w:cs="Times New Roman"/>
              </w:rPr>
              <w:t>Učilo: papir, pisalo, piščalka.</w:t>
            </w:r>
          </w:p>
          <w:p w:rsidR="007E3C16" w:rsidRPr="00A043D0" w:rsidRDefault="007E3C16" w:rsidP="00B03D28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br/>
            </w:r>
            <w:r w:rsidR="005C2C55" w:rsidRPr="00A043D0">
              <w:rPr>
                <w:rFonts w:cs="Times New Roman"/>
              </w:rPr>
              <w:br/>
            </w:r>
            <w:r w:rsidR="00140FB6" w:rsidRPr="00A043D0">
              <w:rPr>
                <w:rFonts w:cs="Times New Roman"/>
              </w:rPr>
              <w:br/>
            </w:r>
            <w:r w:rsidR="00357EEB">
              <w:rPr>
                <w:rFonts w:cs="Times New Roman"/>
              </w:rPr>
              <w:t>Učenci stojijo v kolonah in</w:t>
            </w:r>
            <w:r w:rsidRPr="00A043D0">
              <w:rPr>
                <w:rFonts w:cs="Times New Roman"/>
              </w:rPr>
              <w:t xml:space="preserve"> pozorno spremljajo demonstracijo.</w:t>
            </w:r>
            <w:r w:rsidR="00357EEB">
              <w:rPr>
                <w:rFonts w:cs="Times New Roman"/>
              </w:rPr>
              <w:t xml:space="preserve"> Učenci vadijo vaje in tekmujejo. Vsaka študentka gleda 2 skupini in jim daje povratne informacije. </w:t>
            </w:r>
            <w:r w:rsidR="00092779" w:rsidRPr="00A043D0">
              <w:rPr>
                <w:rFonts w:cs="Times New Roman"/>
              </w:rPr>
              <w:t xml:space="preserve"> </w:t>
            </w:r>
          </w:p>
          <w:p w:rsidR="00357EEB" w:rsidRPr="00A043D0" w:rsidRDefault="00821AF9" w:rsidP="00357EEB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  <w:noProof/>
                <w:lang w:eastAsia="sl-SI"/>
              </w:rPr>
              <w:drawing>
                <wp:inline distT="0" distB="0" distL="0" distR="0">
                  <wp:extent cx="775510" cy="1162050"/>
                  <wp:effectExtent l="19050" t="0" r="5540" b="0"/>
                  <wp:docPr id="2" name="Slika 1" descr="shema  šp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 šprt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49" cy="116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384D" w:rsidRPr="00A043D0">
              <w:rPr>
                <w:rFonts w:cs="Times New Roman"/>
              </w:rPr>
              <w:br/>
            </w:r>
            <w:r w:rsidR="00357EEB">
              <w:rPr>
                <w:rFonts w:cs="Times New Roman"/>
              </w:rPr>
              <w:t>Za vsako igro veljajo naslednja</w:t>
            </w:r>
            <w:r w:rsidR="00357EEB" w:rsidRPr="00A043D0">
              <w:rPr>
                <w:rFonts w:cs="Times New Roman"/>
              </w:rPr>
              <w:t xml:space="preserve"> pravila:</w:t>
            </w:r>
          </w:p>
          <w:p w:rsidR="00357EEB" w:rsidRPr="00A043D0" w:rsidRDefault="00357EEB" w:rsidP="00357EEB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Ko učenci zaslišijo žvižg piščali, se tekmovanje začne.</w:t>
            </w:r>
          </w:p>
          <w:p w:rsidR="00357EEB" w:rsidRPr="00A043D0" w:rsidRDefault="00357EEB" w:rsidP="00357EEB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Ko učenec pride do konca poligona, steče nazaj ter naslednjega učenca v skupini udari po dlani in šele takrat lahko začne izvajanje naslednji učenec.</w:t>
            </w:r>
          </w:p>
          <w:p w:rsidR="00357EEB" w:rsidRPr="00A043D0" w:rsidRDefault="00357EEB" w:rsidP="00357EEB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Ko pride zadnji učenec nazaj do skupine, vsi učenci skupine dvignejo roke.</w:t>
            </w:r>
          </w:p>
          <w:p w:rsidR="00357EEB" w:rsidRPr="00A043D0" w:rsidRDefault="00357EEB" w:rsidP="00357EEB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Točkovanje:</w:t>
            </w:r>
            <w:r w:rsidRPr="00A043D0">
              <w:rPr>
                <w:rFonts w:cs="Times New Roman"/>
              </w:rPr>
              <w:t xml:space="preserve"> dobi 4 točke, druga skupina 3 točke, tretja skupina 2 točki in četrta skupina 1 točko. Sledita drugi in tretji sklop štafetnih iger, točkovanje je enako. </w:t>
            </w:r>
          </w:p>
          <w:p w:rsidR="00570471" w:rsidRPr="00A043D0" w:rsidRDefault="00570471" w:rsidP="00B03D28">
            <w:pPr>
              <w:spacing w:after="200"/>
              <w:rPr>
                <w:rFonts w:cs="Times New Roman"/>
              </w:rPr>
            </w:pPr>
          </w:p>
          <w:p w:rsidR="00D66215" w:rsidRPr="00A043D0" w:rsidRDefault="00D66215" w:rsidP="00B03D28">
            <w:pPr>
              <w:spacing w:after="200"/>
              <w:rPr>
                <w:rFonts w:cs="Times New Roman"/>
              </w:rPr>
            </w:pPr>
          </w:p>
        </w:tc>
      </w:tr>
      <w:tr w:rsidR="00444CC4" w:rsidRPr="00A043D0" w:rsidTr="00444CC4">
        <w:tc>
          <w:tcPr>
            <w:tcW w:w="14144" w:type="dxa"/>
            <w:gridSpan w:val="4"/>
            <w:vAlign w:val="center"/>
          </w:tcPr>
          <w:p w:rsidR="00444CC4" w:rsidRPr="00A043D0" w:rsidRDefault="00444CC4" w:rsidP="00444CC4">
            <w:pPr>
              <w:spacing w:after="200"/>
              <w:jc w:val="center"/>
              <w:rPr>
                <w:rFonts w:cs="Times New Roman"/>
                <w:b/>
              </w:rPr>
            </w:pPr>
            <w:r w:rsidRPr="00A043D0">
              <w:rPr>
                <w:rFonts w:cs="Times New Roman"/>
                <w:b/>
              </w:rPr>
              <w:lastRenderedPageBreak/>
              <w:t>SKLEPNI DEL</w:t>
            </w:r>
          </w:p>
        </w:tc>
      </w:tr>
      <w:tr w:rsidR="00984652" w:rsidRPr="00A043D0" w:rsidTr="00984652">
        <w:tc>
          <w:tcPr>
            <w:tcW w:w="3536" w:type="dxa"/>
          </w:tcPr>
          <w:p w:rsidR="00D94B3F" w:rsidRPr="00A043D0" w:rsidRDefault="00D94B3F" w:rsidP="00984652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Znajo pospraviti za seboj.</w:t>
            </w:r>
          </w:p>
        </w:tc>
        <w:tc>
          <w:tcPr>
            <w:tcW w:w="3536" w:type="dxa"/>
          </w:tcPr>
          <w:p w:rsidR="0007085D" w:rsidRPr="00A043D0" w:rsidRDefault="00460B3B" w:rsidP="00460B3B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 xml:space="preserve">1. </w:t>
            </w:r>
            <w:r w:rsidR="0007085D" w:rsidRPr="00A043D0">
              <w:rPr>
                <w:rFonts w:cs="Times New Roman"/>
              </w:rPr>
              <w:t>Pospravljanje poligona</w:t>
            </w:r>
            <w:r w:rsidRPr="00A043D0">
              <w:rPr>
                <w:rFonts w:cs="Times New Roman"/>
              </w:rPr>
              <w:t>.</w:t>
            </w:r>
            <w:r w:rsidRPr="00A043D0">
              <w:rPr>
                <w:rFonts w:cs="Times New Roman"/>
              </w:rPr>
              <w:br/>
            </w:r>
          </w:p>
          <w:p w:rsidR="00460B3B" w:rsidRPr="00A043D0" w:rsidRDefault="00092779" w:rsidP="00460B3B">
            <w:r w:rsidRPr="00A043D0">
              <w:t>2. Igra ''Indijanski krog'' (5 min).</w:t>
            </w:r>
          </w:p>
          <w:p w:rsidR="00D94B3F" w:rsidRPr="00A043D0" w:rsidRDefault="00D94B3F" w:rsidP="00984652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460B3B" w:rsidRPr="00A043D0" w:rsidRDefault="00D94B3F" w:rsidP="00460B3B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Učenci ob pomoči študentk pospra</w:t>
            </w:r>
            <w:r w:rsidR="00460B3B" w:rsidRPr="00A043D0">
              <w:rPr>
                <w:rFonts w:cs="Times New Roman"/>
              </w:rPr>
              <w:t>vijo poligon.</w:t>
            </w:r>
          </w:p>
          <w:p w:rsidR="0087747E" w:rsidRPr="00A043D0" w:rsidRDefault="002E5D6F" w:rsidP="00984652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V krogu kroži kolebnica</w:t>
            </w:r>
            <w:r w:rsidR="00460B3B" w:rsidRPr="00A043D0">
              <w:rPr>
                <w:rFonts w:cs="Times New Roman"/>
              </w:rPr>
              <w:t>. Ko ena izm</w:t>
            </w:r>
            <w:r>
              <w:rPr>
                <w:rFonts w:cs="Times New Roman"/>
              </w:rPr>
              <w:t>ed študentk reče 'Stop', se kolebnica</w:t>
            </w:r>
            <w:r w:rsidR="00460B3B" w:rsidRPr="00A043D0">
              <w:rPr>
                <w:rFonts w:cs="Times New Roman"/>
              </w:rPr>
              <w:t xml:space="preserve"> ustavi pri enem učencu in tisti </w:t>
            </w:r>
            <w:r w:rsidR="00E54583" w:rsidRPr="00A043D0">
              <w:rPr>
                <w:rFonts w:cs="Times New Roman"/>
              </w:rPr>
              <w:t xml:space="preserve">učenec pove, kaj se mu je bilo </w:t>
            </w:r>
            <w:r w:rsidR="00460B3B" w:rsidRPr="00A043D0">
              <w:rPr>
                <w:rFonts w:cs="Times New Roman"/>
              </w:rPr>
              <w:t>najbolj</w:t>
            </w:r>
            <w:r w:rsidR="0087747E" w:rsidRPr="00A043D0">
              <w:rPr>
                <w:rFonts w:cs="Times New Roman"/>
              </w:rPr>
              <w:t xml:space="preserve"> všeč pri ur</w:t>
            </w:r>
            <w:r w:rsidR="00E54583" w:rsidRPr="00A043D0">
              <w:rPr>
                <w:rFonts w:cs="Times New Roman"/>
              </w:rPr>
              <w:t xml:space="preserve">i. Potem </w:t>
            </w:r>
            <w:r>
              <w:rPr>
                <w:rFonts w:cs="Times New Roman"/>
              </w:rPr>
              <w:t>kolebnica</w:t>
            </w:r>
            <w:r w:rsidR="00EE45AA" w:rsidRPr="00A043D0">
              <w:rPr>
                <w:rFonts w:cs="Times New Roman"/>
              </w:rPr>
              <w:t xml:space="preserve"> ponovno začne </w:t>
            </w:r>
            <w:r w:rsidR="0087747E" w:rsidRPr="00A043D0">
              <w:rPr>
                <w:rFonts w:cs="Times New Roman"/>
              </w:rPr>
              <w:t>potovati</w:t>
            </w:r>
            <w:r>
              <w:rPr>
                <w:rFonts w:cs="Times New Roman"/>
              </w:rPr>
              <w:t xml:space="preserve"> v krogu do naslednjega učenca</w:t>
            </w:r>
            <w:r w:rsidR="0087747E" w:rsidRPr="00A043D0">
              <w:rPr>
                <w:rFonts w:cs="Times New Roman"/>
              </w:rPr>
              <w:t xml:space="preserve">. </w:t>
            </w:r>
          </w:p>
        </w:tc>
        <w:tc>
          <w:tcPr>
            <w:tcW w:w="3536" w:type="dxa"/>
          </w:tcPr>
          <w:p w:rsidR="00460B3B" w:rsidRPr="00A043D0" w:rsidRDefault="00460B3B" w:rsidP="00984652">
            <w:pPr>
              <w:spacing w:after="200"/>
              <w:rPr>
                <w:rFonts w:cs="Times New Roman"/>
              </w:rPr>
            </w:pPr>
            <w:r w:rsidRPr="00A043D0">
              <w:rPr>
                <w:rFonts w:cs="Times New Roman"/>
              </w:rPr>
              <w:t>Učenci in študentki sedijo v krogu.</w:t>
            </w:r>
            <w:r w:rsidR="00FB1237">
              <w:rPr>
                <w:rFonts w:cs="Times New Roman"/>
              </w:rPr>
              <w:br/>
              <w:t>Pripomočki: kolebnica.</w:t>
            </w:r>
            <w:r w:rsidR="00357EEB">
              <w:rPr>
                <w:rFonts w:cs="Times New Roman"/>
              </w:rPr>
              <w:br/>
            </w:r>
          </w:p>
        </w:tc>
      </w:tr>
    </w:tbl>
    <w:p w:rsidR="00341D7A" w:rsidRPr="00A043D0" w:rsidRDefault="008178A5" w:rsidP="00E54583">
      <w:pPr>
        <w:tabs>
          <w:tab w:val="left" w:pos="1680"/>
        </w:tabs>
        <w:spacing w:after="200"/>
        <w:rPr>
          <w:rFonts w:cs="Times New Roman"/>
        </w:rPr>
      </w:pPr>
      <w:r>
        <w:rPr>
          <w:rFonts w:cs="Times New Roman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0.6pt;margin-top:10.9pt;width:157.5pt;height:51pt;z-index:251664384;mso-position-horizontal-relative:text;mso-position-vertical-relative:text" strokecolor="white [3212]">
            <v:textbox>
              <w:txbxContent>
                <w:p w:rsidR="00017079" w:rsidRDefault="00017079" w:rsidP="00017079">
                  <w:pPr>
                    <w:jc w:val="center"/>
                  </w:pPr>
                </w:p>
              </w:txbxContent>
            </v:textbox>
          </v:shape>
        </w:pict>
      </w:r>
    </w:p>
    <w:sectPr w:rsidR="00341D7A" w:rsidRPr="00A043D0" w:rsidSect="00984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BD"/>
    <w:multiLevelType w:val="hybridMultilevel"/>
    <w:tmpl w:val="E12252F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F2558C"/>
    <w:multiLevelType w:val="hybridMultilevel"/>
    <w:tmpl w:val="32FA1DD2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270"/>
    <w:multiLevelType w:val="hybridMultilevel"/>
    <w:tmpl w:val="0EDC4A72"/>
    <w:lvl w:ilvl="0" w:tplc="1CE005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408F"/>
    <w:multiLevelType w:val="hybridMultilevel"/>
    <w:tmpl w:val="01FECBDE"/>
    <w:lvl w:ilvl="0" w:tplc="FF8A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78D0"/>
    <w:multiLevelType w:val="hybridMultilevel"/>
    <w:tmpl w:val="1C58C0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7864"/>
    <w:multiLevelType w:val="hybridMultilevel"/>
    <w:tmpl w:val="04BCF3C4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8E8486E"/>
    <w:multiLevelType w:val="hybridMultilevel"/>
    <w:tmpl w:val="E03C2198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D162CAD"/>
    <w:multiLevelType w:val="hybridMultilevel"/>
    <w:tmpl w:val="DBEA2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729E"/>
    <w:multiLevelType w:val="hybridMultilevel"/>
    <w:tmpl w:val="EC24B350"/>
    <w:lvl w:ilvl="0" w:tplc="1084F810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294D25"/>
    <w:multiLevelType w:val="hybridMultilevel"/>
    <w:tmpl w:val="AE18696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27B28BB"/>
    <w:multiLevelType w:val="hybridMultilevel"/>
    <w:tmpl w:val="A1060732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440D"/>
    <w:multiLevelType w:val="hybridMultilevel"/>
    <w:tmpl w:val="B79A137A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39D8"/>
    <w:multiLevelType w:val="hybridMultilevel"/>
    <w:tmpl w:val="9F04089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0516B71"/>
    <w:multiLevelType w:val="hybridMultilevel"/>
    <w:tmpl w:val="4EE667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A877AC"/>
    <w:multiLevelType w:val="hybridMultilevel"/>
    <w:tmpl w:val="A1420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57D9"/>
    <w:multiLevelType w:val="hybridMultilevel"/>
    <w:tmpl w:val="A210EB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37F92"/>
    <w:multiLevelType w:val="hybridMultilevel"/>
    <w:tmpl w:val="8C369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C710F"/>
    <w:multiLevelType w:val="hybridMultilevel"/>
    <w:tmpl w:val="3ECCA34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56E7FDF"/>
    <w:multiLevelType w:val="hybridMultilevel"/>
    <w:tmpl w:val="A84633B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814FA2"/>
    <w:multiLevelType w:val="hybridMultilevel"/>
    <w:tmpl w:val="671AEB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A637BD"/>
    <w:multiLevelType w:val="singleLevel"/>
    <w:tmpl w:val="1084F810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727F3B35"/>
    <w:multiLevelType w:val="hybridMultilevel"/>
    <w:tmpl w:val="27566FC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BA06B54"/>
    <w:multiLevelType w:val="hybridMultilevel"/>
    <w:tmpl w:val="83F82F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F468B"/>
    <w:multiLevelType w:val="hybridMultilevel"/>
    <w:tmpl w:val="EE606414"/>
    <w:lvl w:ilvl="0" w:tplc="1CE00572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C7A32A4"/>
    <w:multiLevelType w:val="hybridMultilevel"/>
    <w:tmpl w:val="D5129B8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8260C"/>
    <w:multiLevelType w:val="hybridMultilevel"/>
    <w:tmpl w:val="9A927B1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18"/>
  </w:num>
  <w:num w:numId="8">
    <w:abstractNumId w:val="22"/>
  </w:num>
  <w:num w:numId="9">
    <w:abstractNumId w:val="8"/>
  </w:num>
  <w:num w:numId="10">
    <w:abstractNumId w:val="20"/>
  </w:num>
  <w:num w:numId="11">
    <w:abstractNumId w:val="2"/>
  </w:num>
  <w:num w:numId="12">
    <w:abstractNumId w:val="23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  <w:num w:numId="20">
    <w:abstractNumId w:val="24"/>
  </w:num>
  <w:num w:numId="21">
    <w:abstractNumId w:val="9"/>
  </w:num>
  <w:num w:numId="22">
    <w:abstractNumId w:val="17"/>
  </w:num>
  <w:num w:numId="23">
    <w:abstractNumId w:val="21"/>
  </w:num>
  <w:num w:numId="24">
    <w:abstractNumId w:val="25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187"/>
    <w:rsid w:val="00000FD3"/>
    <w:rsid w:val="00017079"/>
    <w:rsid w:val="00060832"/>
    <w:rsid w:val="0007085D"/>
    <w:rsid w:val="00084AE6"/>
    <w:rsid w:val="00085EDD"/>
    <w:rsid w:val="00092779"/>
    <w:rsid w:val="000C47FD"/>
    <w:rsid w:val="000D4852"/>
    <w:rsid w:val="001060EE"/>
    <w:rsid w:val="00124E36"/>
    <w:rsid w:val="00126E1A"/>
    <w:rsid w:val="00140FB6"/>
    <w:rsid w:val="001712C4"/>
    <w:rsid w:val="00172BFE"/>
    <w:rsid w:val="001A2DC1"/>
    <w:rsid w:val="001F0DE1"/>
    <w:rsid w:val="001F270F"/>
    <w:rsid w:val="00241DB2"/>
    <w:rsid w:val="00242102"/>
    <w:rsid w:val="002542B8"/>
    <w:rsid w:val="0025638F"/>
    <w:rsid w:val="002657B7"/>
    <w:rsid w:val="00280DEC"/>
    <w:rsid w:val="0028203F"/>
    <w:rsid w:val="002E5D6F"/>
    <w:rsid w:val="002F6009"/>
    <w:rsid w:val="00303572"/>
    <w:rsid w:val="00310817"/>
    <w:rsid w:val="00330CBD"/>
    <w:rsid w:val="00341D7A"/>
    <w:rsid w:val="00344B45"/>
    <w:rsid w:val="00357EEB"/>
    <w:rsid w:val="0036384D"/>
    <w:rsid w:val="00382D42"/>
    <w:rsid w:val="00393499"/>
    <w:rsid w:val="003B12D5"/>
    <w:rsid w:val="003E22C5"/>
    <w:rsid w:val="004175B0"/>
    <w:rsid w:val="00434415"/>
    <w:rsid w:val="0044044A"/>
    <w:rsid w:val="00444CC4"/>
    <w:rsid w:val="00451096"/>
    <w:rsid w:val="00460B3B"/>
    <w:rsid w:val="00483671"/>
    <w:rsid w:val="004C72BA"/>
    <w:rsid w:val="004F52D4"/>
    <w:rsid w:val="005012C6"/>
    <w:rsid w:val="0051373F"/>
    <w:rsid w:val="00516330"/>
    <w:rsid w:val="00517DE0"/>
    <w:rsid w:val="00537C2E"/>
    <w:rsid w:val="00540ADC"/>
    <w:rsid w:val="00545A17"/>
    <w:rsid w:val="0055412D"/>
    <w:rsid w:val="00555FC2"/>
    <w:rsid w:val="00570471"/>
    <w:rsid w:val="00571063"/>
    <w:rsid w:val="00571C3C"/>
    <w:rsid w:val="00577262"/>
    <w:rsid w:val="00581C96"/>
    <w:rsid w:val="005C2C55"/>
    <w:rsid w:val="005E365D"/>
    <w:rsid w:val="005E3D0E"/>
    <w:rsid w:val="006378F8"/>
    <w:rsid w:val="00651CAC"/>
    <w:rsid w:val="00656280"/>
    <w:rsid w:val="00686A0D"/>
    <w:rsid w:val="006A365F"/>
    <w:rsid w:val="006E3F1B"/>
    <w:rsid w:val="00700CEC"/>
    <w:rsid w:val="00736A8E"/>
    <w:rsid w:val="007606E2"/>
    <w:rsid w:val="00782C79"/>
    <w:rsid w:val="007967FC"/>
    <w:rsid w:val="007B751E"/>
    <w:rsid w:val="007E3C16"/>
    <w:rsid w:val="00804A26"/>
    <w:rsid w:val="00804E4F"/>
    <w:rsid w:val="0080649A"/>
    <w:rsid w:val="008178A5"/>
    <w:rsid w:val="00821AF9"/>
    <w:rsid w:val="0082714D"/>
    <w:rsid w:val="00832923"/>
    <w:rsid w:val="008370AE"/>
    <w:rsid w:val="00842E4C"/>
    <w:rsid w:val="00874187"/>
    <w:rsid w:val="008763CD"/>
    <w:rsid w:val="0087747E"/>
    <w:rsid w:val="00890510"/>
    <w:rsid w:val="008B4024"/>
    <w:rsid w:val="008E1ACE"/>
    <w:rsid w:val="008E4282"/>
    <w:rsid w:val="008E6BF5"/>
    <w:rsid w:val="00912023"/>
    <w:rsid w:val="00914C1E"/>
    <w:rsid w:val="00960110"/>
    <w:rsid w:val="0097202D"/>
    <w:rsid w:val="00984652"/>
    <w:rsid w:val="009D0CCE"/>
    <w:rsid w:val="00A043D0"/>
    <w:rsid w:val="00A049E1"/>
    <w:rsid w:val="00A061A8"/>
    <w:rsid w:val="00A16908"/>
    <w:rsid w:val="00A24E47"/>
    <w:rsid w:val="00A47BF5"/>
    <w:rsid w:val="00A53DE2"/>
    <w:rsid w:val="00AD4C5D"/>
    <w:rsid w:val="00AF2587"/>
    <w:rsid w:val="00B03D28"/>
    <w:rsid w:val="00B31AA2"/>
    <w:rsid w:val="00B655D1"/>
    <w:rsid w:val="00B67853"/>
    <w:rsid w:val="00BB1D16"/>
    <w:rsid w:val="00BB2379"/>
    <w:rsid w:val="00BC6022"/>
    <w:rsid w:val="00BD5DFD"/>
    <w:rsid w:val="00BE1BCF"/>
    <w:rsid w:val="00C03E23"/>
    <w:rsid w:val="00C0485E"/>
    <w:rsid w:val="00C16F3F"/>
    <w:rsid w:val="00C23827"/>
    <w:rsid w:val="00C30ACC"/>
    <w:rsid w:val="00CF1228"/>
    <w:rsid w:val="00D14695"/>
    <w:rsid w:val="00D600FC"/>
    <w:rsid w:val="00D66215"/>
    <w:rsid w:val="00D94B3F"/>
    <w:rsid w:val="00DB1C9C"/>
    <w:rsid w:val="00DB246D"/>
    <w:rsid w:val="00DD0104"/>
    <w:rsid w:val="00DD588F"/>
    <w:rsid w:val="00E5120B"/>
    <w:rsid w:val="00E54583"/>
    <w:rsid w:val="00EA58DA"/>
    <w:rsid w:val="00EC1229"/>
    <w:rsid w:val="00EE45AA"/>
    <w:rsid w:val="00EF3BA5"/>
    <w:rsid w:val="00EF7456"/>
    <w:rsid w:val="00F10EB0"/>
    <w:rsid w:val="00F121F1"/>
    <w:rsid w:val="00F24EF9"/>
    <w:rsid w:val="00F26DD7"/>
    <w:rsid w:val="00F57A20"/>
    <w:rsid w:val="00F6156C"/>
    <w:rsid w:val="00F65924"/>
    <w:rsid w:val="00F73826"/>
    <w:rsid w:val="00FB1237"/>
    <w:rsid w:val="00FB69F6"/>
    <w:rsid w:val="00FD5896"/>
    <w:rsid w:val="00FE4C75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7"/>
    <w:pPr>
      <w:ind w:left="720"/>
      <w:contextualSpacing/>
    </w:pPr>
  </w:style>
  <w:style w:type="table" w:styleId="TableGrid">
    <w:name w:val="Table Grid"/>
    <w:basedOn w:val="TableNormal"/>
    <w:uiPriority w:val="59"/>
    <w:rsid w:val="009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2C6D-66C4-42A6-B5E7-30F81F53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Kotnik</dc:creator>
  <cp:lastModifiedBy>Jaka</cp:lastModifiedBy>
  <cp:revision>4</cp:revision>
  <dcterms:created xsi:type="dcterms:W3CDTF">2013-04-11T17:30:00Z</dcterms:created>
  <dcterms:modified xsi:type="dcterms:W3CDTF">2016-01-19T19:49:00Z</dcterms:modified>
</cp:coreProperties>
</file>