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289" w:rsidRPr="00F57289" w:rsidRDefault="00F57289" w:rsidP="00F57289">
      <w:pPr>
        <w:rPr>
          <w:b/>
          <w:sz w:val="32"/>
        </w:rPr>
      </w:pPr>
    </w:p>
    <w:p w:rsidR="00DF0EB9" w:rsidRDefault="00F57289" w:rsidP="00F57289">
      <w:pPr>
        <w:jc w:val="center"/>
        <w:rPr>
          <w:b/>
          <w:sz w:val="32"/>
        </w:rPr>
      </w:pPr>
      <w:r w:rsidRPr="00F57289">
        <w:rPr>
          <w:b/>
          <w:sz w:val="32"/>
        </w:rPr>
        <w:t>Učna priprava</w:t>
      </w:r>
    </w:p>
    <w:p w:rsidR="00F57289" w:rsidRDefault="00F57289" w:rsidP="00F57289">
      <w:pPr>
        <w:jc w:val="center"/>
      </w:pPr>
    </w:p>
    <w:p w:rsidR="00F57289" w:rsidRDefault="00F57289" w:rsidP="00F57289"/>
    <w:p w:rsidR="00F57289" w:rsidRDefault="00F57289" w:rsidP="00F57289"/>
    <w:p w:rsidR="00F57289" w:rsidRDefault="00F57289" w:rsidP="00F57289">
      <w:r>
        <w:t>Kandidata: N</w:t>
      </w:r>
      <w:r w:rsidR="000B1016">
        <w:t>.</w:t>
      </w:r>
      <w:r>
        <w:t xml:space="preserve"> N</w:t>
      </w:r>
      <w:r w:rsidR="000B1016">
        <w:t>.</w:t>
      </w:r>
      <w:r>
        <w:t>, U</w:t>
      </w:r>
      <w:r w:rsidR="000B1016">
        <w:t>.</w:t>
      </w:r>
      <w:r>
        <w:t xml:space="preserve"> P</w:t>
      </w:r>
      <w:r w:rsidR="000B1016">
        <w:t>.</w:t>
      </w:r>
    </w:p>
    <w:p w:rsidR="00F57289" w:rsidRDefault="00F57289" w:rsidP="00F57289">
      <w:r>
        <w:t>Didaktik: mag. Č</w:t>
      </w:r>
      <w:r w:rsidR="000B1016">
        <w:t>.</w:t>
      </w:r>
      <w:r>
        <w:t xml:space="preserve"> M</w:t>
      </w:r>
      <w:r w:rsidR="000B1016">
        <w:t>.</w:t>
      </w:r>
    </w:p>
    <w:p w:rsidR="00F57289" w:rsidRDefault="00F57289" w:rsidP="00F57289">
      <w:r>
        <w:t>Učitelj: K</w:t>
      </w:r>
      <w:r w:rsidR="000B1016">
        <w:t>.</w:t>
      </w:r>
      <w:bookmarkStart w:id="0" w:name="_GoBack"/>
      <w:bookmarkEnd w:id="0"/>
      <w:r>
        <w:t xml:space="preserve"> P</w:t>
      </w:r>
      <w:r w:rsidR="000B1016">
        <w:t>.</w:t>
      </w:r>
      <w:r>
        <w:t>, J</w:t>
      </w:r>
      <w:r w:rsidR="000B1016">
        <w:t>.</w:t>
      </w:r>
      <w:r>
        <w:t xml:space="preserve"> H</w:t>
      </w:r>
      <w:r w:rsidR="000B1016">
        <w:t>.</w:t>
      </w:r>
    </w:p>
    <w:p w:rsidR="00F57289" w:rsidRDefault="00F57289" w:rsidP="00F57289">
      <w:r>
        <w:t>Datum:26.3.2013</w:t>
      </w:r>
    </w:p>
    <w:p w:rsidR="00F57289" w:rsidRDefault="00F57289" w:rsidP="00F57289">
      <w:r>
        <w:t>Šola: OŠ Franc Rozman Stane</w:t>
      </w:r>
    </w:p>
    <w:p w:rsidR="00F57289" w:rsidRDefault="00F57289" w:rsidP="00F57289">
      <w:r>
        <w:t xml:space="preserve">Razred: </w:t>
      </w:r>
      <w:proofErr w:type="spellStart"/>
      <w:r>
        <w:t>1.a</w:t>
      </w:r>
      <w:proofErr w:type="spellEnd"/>
    </w:p>
    <w:p w:rsidR="00F57289" w:rsidRDefault="00F57289" w:rsidP="00F57289">
      <w:proofErr w:type="spellStart"/>
      <w:r>
        <w:t>Zap</w:t>
      </w:r>
      <w:proofErr w:type="spellEnd"/>
      <w:r>
        <w:t>. Št. Ure:</w:t>
      </w:r>
      <w:r w:rsidR="0042305B">
        <w:t xml:space="preserve"> 4.  11.05 – 11.50</w:t>
      </w:r>
    </w:p>
    <w:p w:rsidR="00F57289" w:rsidRDefault="00F57289" w:rsidP="00F57289">
      <w:r>
        <w:t>Predmet: Športna vzgoja</w:t>
      </w:r>
    </w:p>
    <w:p w:rsidR="00F57289" w:rsidRDefault="00F57289" w:rsidP="00F57289"/>
    <w:p w:rsidR="00F57289" w:rsidRDefault="00F57289" w:rsidP="00F57289"/>
    <w:p w:rsidR="00F57289" w:rsidRDefault="00F57289" w:rsidP="00F57289">
      <w:r>
        <w:t>Tematski sklop: Igre z žogo</w:t>
      </w:r>
    </w:p>
    <w:p w:rsidR="00F57289" w:rsidRDefault="00F57289" w:rsidP="00F57289">
      <w:r>
        <w:t>Učna enota/vsebina: vodenje in podaja na mestu (nogomet)</w:t>
      </w:r>
    </w:p>
    <w:p w:rsidR="00F57289" w:rsidRDefault="00F57289" w:rsidP="00F57289"/>
    <w:p w:rsidR="00F57289" w:rsidRDefault="00F57289" w:rsidP="00F57289">
      <w:r>
        <w:t>Učni cilji:</w:t>
      </w:r>
    </w:p>
    <w:p w:rsidR="00F57289" w:rsidRDefault="00F57289" w:rsidP="007B5A33">
      <w:r>
        <w:t>Operativni:</w:t>
      </w:r>
      <w:r w:rsidR="007B5A33" w:rsidRPr="007B5A33">
        <w:t xml:space="preserve"> </w:t>
      </w:r>
      <w:r w:rsidR="007B5A33">
        <w:t>Vodenje žoge z nogo v gibanju naravnost in s spremembami smeri</w:t>
      </w:r>
    </w:p>
    <w:p w:rsidR="00F57289" w:rsidRDefault="00F57289" w:rsidP="00F57289">
      <w:pPr>
        <w:pStyle w:val="ListParagraph"/>
        <w:numPr>
          <w:ilvl w:val="0"/>
          <w:numId w:val="2"/>
        </w:numPr>
      </w:pPr>
      <w:r>
        <w:t>Izobraževalni:</w:t>
      </w:r>
    </w:p>
    <w:p w:rsidR="00F57289" w:rsidRDefault="00F57289" w:rsidP="00F57289">
      <w:pPr>
        <w:pStyle w:val="ListParagraph"/>
        <w:numPr>
          <w:ilvl w:val="1"/>
          <w:numId w:val="2"/>
        </w:numPr>
      </w:pPr>
      <w:r>
        <w:t>Učenci znajo voditi žogo s sprednjim notranjim delom stopala</w:t>
      </w:r>
    </w:p>
    <w:p w:rsidR="00F57289" w:rsidRDefault="00F57289" w:rsidP="00F57289">
      <w:pPr>
        <w:pStyle w:val="ListParagraph"/>
        <w:numPr>
          <w:ilvl w:val="1"/>
          <w:numId w:val="2"/>
        </w:numPr>
      </w:pPr>
      <w:r>
        <w:t>Učenci znajo podati žogo na mestu z notranjim delom stopala</w:t>
      </w:r>
    </w:p>
    <w:p w:rsidR="00F57289" w:rsidRDefault="00F57289" w:rsidP="00F57289">
      <w:pPr>
        <w:pStyle w:val="ListParagraph"/>
        <w:numPr>
          <w:ilvl w:val="1"/>
          <w:numId w:val="2"/>
        </w:numPr>
      </w:pPr>
      <w:r>
        <w:t xml:space="preserve">Učenci </w:t>
      </w:r>
      <w:r w:rsidR="00301A6F">
        <w:t>znajo ustaviti žogo s podplatom</w:t>
      </w:r>
    </w:p>
    <w:p w:rsidR="00301A6F" w:rsidRDefault="00301A6F" w:rsidP="00301A6F">
      <w:pPr>
        <w:pStyle w:val="ListParagraph"/>
        <w:numPr>
          <w:ilvl w:val="0"/>
          <w:numId w:val="2"/>
        </w:numPr>
      </w:pPr>
      <w:r>
        <w:t>Vzgojni:</w:t>
      </w:r>
    </w:p>
    <w:p w:rsidR="00301A6F" w:rsidRDefault="00F13C9F" w:rsidP="00301A6F">
      <w:pPr>
        <w:pStyle w:val="ListParagraph"/>
        <w:numPr>
          <w:ilvl w:val="1"/>
          <w:numId w:val="2"/>
        </w:numPr>
      </w:pPr>
      <w:r>
        <w:t>Navajanje na pozorno poslušanje navodil</w:t>
      </w:r>
    </w:p>
    <w:p w:rsidR="00F13C9F" w:rsidRDefault="00F13C9F" w:rsidP="00F13C9F"/>
    <w:p w:rsidR="00F13C9F" w:rsidRDefault="00F13C9F" w:rsidP="00F13C9F"/>
    <w:p w:rsidR="00F13C9F" w:rsidRDefault="00F13C9F" w:rsidP="00F13C9F">
      <w:r>
        <w:t>Učne oblike: frontalna, individualna, dvojice, skupinska oblika</w:t>
      </w:r>
    </w:p>
    <w:p w:rsidR="00F13C9F" w:rsidRDefault="00F13C9F" w:rsidP="00F13C9F">
      <w:r>
        <w:t>Učne metode: razlaga in pojasnjevanje, demonstracija</w:t>
      </w:r>
    </w:p>
    <w:p w:rsidR="00F13C9F" w:rsidRDefault="00F13C9F" w:rsidP="00F13C9F"/>
    <w:p w:rsidR="00F13C9F" w:rsidRDefault="00F13C9F" w:rsidP="00F13C9F">
      <w:r>
        <w:t>Učila:</w:t>
      </w:r>
    </w:p>
    <w:p w:rsidR="00F13C9F" w:rsidRDefault="00F13C9F" w:rsidP="00F13C9F">
      <w:r>
        <w:t>Učni pripomočki: žoge</w:t>
      </w:r>
      <w:r w:rsidR="00924503">
        <w:t>, stožci</w:t>
      </w:r>
    </w:p>
    <w:p w:rsidR="00924503" w:rsidRDefault="00924503" w:rsidP="00F13C9F">
      <w:r>
        <w:t>Gradiva, viri: Učni načrt – Športna vzgoja</w:t>
      </w:r>
    </w:p>
    <w:p w:rsidR="00277056" w:rsidRDefault="00277056" w:rsidP="00F13C9F"/>
    <w:p w:rsidR="00277056" w:rsidRDefault="00277056" w:rsidP="00F13C9F">
      <w:r>
        <w:t>Stopnja učnega procesa: podajanje novih učnih vsebin</w:t>
      </w:r>
    </w:p>
    <w:p w:rsidR="00277056" w:rsidRDefault="00277056" w:rsidP="00F13C9F">
      <w:proofErr w:type="spellStart"/>
      <w:r>
        <w:t>Medpredmetne</w:t>
      </w:r>
      <w:proofErr w:type="spellEnd"/>
      <w:r>
        <w:t xml:space="preserve"> povezave:</w:t>
      </w:r>
      <w:r w:rsidR="0037143A">
        <w:t xml:space="preserve"> spoznavanje okolja </w:t>
      </w:r>
      <w:r w:rsidR="009C09F7">
        <w:t xml:space="preserve">(osnovni pojmi: levo, desno, naprej, </w:t>
      </w:r>
      <w:r w:rsidR="007E21A3">
        <w:t>počasi, hitro, vrsta, kolona, skupina)</w:t>
      </w:r>
    </w:p>
    <w:p w:rsidR="00007A66" w:rsidRDefault="00007A66">
      <w:r>
        <w:br w:type="page"/>
      </w:r>
    </w:p>
    <w:tbl>
      <w:tblPr>
        <w:tblStyle w:val="TableGrid"/>
        <w:tblW w:w="0" w:type="auto"/>
        <w:tblLook w:val="04A0" w:firstRow="1" w:lastRow="0" w:firstColumn="1" w:lastColumn="0" w:noHBand="0" w:noVBand="1"/>
      </w:tblPr>
      <w:tblGrid>
        <w:gridCol w:w="1668"/>
        <w:gridCol w:w="2938"/>
        <w:gridCol w:w="2590"/>
        <w:gridCol w:w="2016"/>
      </w:tblGrid>
      <w:tr w:rsidR="00007A66" w:rsidTr="00CA1B45">
        <w:tc>
          <w:tcPr>
            <w:tcW w:w="1668" w:type="dxa"/>
          </w:tcPr>
          <w:p w:rsidR="00007A66" w:rsidRDefault="00007A66" w:rsidP="00007A66">
            <w:pPr>
              <w:jc w:val="center"/>
            </w:pPr>
            <w:r>
              <w:lastRenderedPageBreak/>
              <w:t>Cilji</w:t>
            </w:r>
          </w:p>
          <w:p w:rsidR="00007A66" w:rsidRDefault="00007A66" w:rsidP="00007A66">
            <w:pPr>
              <w:jc w:val="center"/>
            </w:pPr>
          </w:p>
        </w:tc>
        <w:tc>
          <w:tcPr>
            <w:tcW w:w="2938" w:type="dxa"/>
          </w:tcPr>
          <w:p w:rsidR="00007A66" w:rsidRDefault="00007A66" w:rsidP="00007A66">
            <w:pPr>
              <w:jc w:val="center"/>
            </w:pPr>
            <w:r>
              <w:t>Potek učne ure-vsebine</w:t>
            </w:r>
          </w:p>
        </w:tc>
        <w:tc>
          <w:tcPr>
            <w:tcW w:w="2590" w:type="dxa"/>
          </w:tcPr>
          <w:p w:rsidR="00007A66" w:rsidRDefault="00007A66" w:rsidP="00007A66">
            <w:pPr>
              <w:jc w:val="center"/>
            </w:pPr>
            <w:r>
              <w:t>Metodični napotki</w:t>
            </w:r>
          </w:p>
        </w:tc>
        <w:tc>
          <w:tcPr>
            <w:tcW w:w="2016" w:type="dxa"/>
          </w:tcPr>
          <w:p w:rsidR="00007A66" w:rsidRDefault="00007A66" w:rsidP="00007A66">
            <w:pPr>
              <w:jc w:val="center"/>
            </w:pPr>
            <w:r>
              <w:t>Organizacijska, materialna in varnostna priprava</w:t>
            </w:r>
          </w:p>
        </w:tc>
      </w:tr>
      <w:tr w:rsidR="00007A66" w:rsidTr="00007A66">
        <w:tc>
          <w:tcPr>
            <w:tcW w:w="9212" w:type="dxa"/>
            <w:gridSpan w:val="4"/>
          </w:tcPr>
          <w:p w:rsidR="00007A66" w:rsidRDefault="00007A66" w:rsidP="00007A66">
            <w:pPr>
              <w:jc w:val="center"/>
            </w:pPr>
            <w:r>
              <w:t>Pripravljalni del</w:t>
            </w:r>
          </w:p>
        </w:tc>
      </w:tr>
      <w:tr w:rsidR="00007A66" w:rsidTr="00CA1B45">
        <w:tc>
          <w:tcPr>
            <w:tcW w:w="1668" w:type="dxa"/>
          </w:tcPr>
          <w:p w:rsidR="00007A66" w:rsidRDefault="00007A66" w:rsidP="00F13C9F"/>
          <w:p w:rsidR="005F4EB8" w:rsidRDefault="005F4EB8" w:rsidP="00F13C9F"/>
          <w:p w:rsidR="005F4EB8" w:rsidRDefault="005F4EB8" w:rsidP="00F13C9F">
            <w:r>
              <w:t>Učenci se ogrejejo in dobijo stik z žogo</w:t>
            </w:r>
          </w:p>
          <w:p w:rsidR="005F4EB8" w:rsidRDefault="005F4EB8" w:rsidP="00F13C9F"/>
          <w:p w:rsidR="005F4EB8" w:rsidRDefault="005F4EB8" w:rsidP="00F13C9F"/>
          <w:p w:rsidR="005F4EB8" w:rsidRDefault="005F4EB8" w:rsidP="00F13C9F"/>
          <w:p w:rsidR="005F4EB8" w:rsidRDefault="005F4EB8" w:rsidP="00F13C9F"/>
          <w:p w:rsidR="005F4EB8" w:rsidRDefault="005F4EB8" w:rsidP="00F13C9F"/>
          <w:p w:rsidR="005F4EB8" w:rsidRDefault="005F4EB8" w:rsidP="00F13C9F"/>
          <w:p w:rsidR="005F4EB8" w:rsidRDefault="005F4EB8" w:rsidP="00F13C9F"/>
          <w:p w:rsidR="005F4EB8" w:rsidRDefault="005F4EB8" w:rsidP="00F13C9F"/>
          <w:p w:rsidR="005F4EB8" w:rsidRDefault="005F4EB8" w:rsidP="00F13C9F"/>
          <w:p w:rsidR="005F4EB8" w:rsidRDefault="005F4EB8" w:rsidP="00F13C9F"/>
          <w:p w:rsidR="005F4EB8" w:rsidRDefault="005F4EB8" w:rsidP="00F13C9F"/>
          <w:p w:rsidR="005F4EB8" w:rsidRDefault="005F4EB8" w:rsidP="00F13C9F"/>
          <w:p w:rsidR="005F4EB8" w:rsidRDefault="005F4EB8" w:rsidP="00F13C9F"/>
          <w:p w:rsidR="005F4EB8" w:rsidRDefault="005F4EB8" w:rsidP="00F13C9F"/>
          <w:p w:rsidR="005F4EB8" w:rsidRDefault="005F4EB8" w:rsidP="00F13C9F">
            <w:r>
              <w:t xml:space="preserve">Učenci se </w:t>
            </w:r>
            <w:r w:rsidR="009C09F7">
              <w:t>primerno razgibajo in razvijajo moč, gibljivost</w:t>
            </w:r>
          </w:p>
        </w:tc>
        <w:tc>
          <w:tcPr>
            <w:tcW w:w="2938" w:type="dxa"/>
          </w:tcPr>
          <w:p w:rsidR="00FF56CB" w:rsidRDefault="00FF56CB" w:rsidP="00F13C9F">
            <w:r>
              <w:t>Vsak ima svojo žogo, omejimo prostor in znotraj prostora prosto vodijo žogo.</w:t>
            </w:r>
            <w:r w:rsidR="008B57A9">
              <w:t xml:space="preserve"> </w:t>
            </w:r>
          </w:p>
          <w:p w:rsidR="00FF56CB" w:rsidRDefault="00FF56CB" w:rsidP="00F13C9F">
            <w:r>
              <w:t xml:space="preserve">2 krat po 90 </w:t>
            </w:r>
            <w:proofErr w:type="spellStart"/>
            <w:r>
              <w:t>sec</w:t>
            </w:r>
            <w:proofErr w:type="spellEnd"/>
          </w:p>
          <w:p w:rsidR="008B57A9" w:rsidRDefault="00FF56CB" w:rsidP="00F13C9F">
            <w:r>
              <w:t>Vmes dihalne vaje</w:t>
            </w:r>
            <w:r w:rsidR="008B57A9">
              <w:t xml:space="preserve"> (5krat)</w:t>
            </w:r>
          </w:p>
          <w:p w:rsidR="008B57A9" w:rsidRPr="008B57A9" w:rsidRDefault="008B57A9" w:rsidP="008B57A9"/>
          <w:p w:rsidR="008B57A9" w:rsidRPr="008B57A9" w:rsidRDefault="008B57A9" w:rsidP="008B57A9"/>
          <w:p w:rsidR="008B57A9" w:rsidRPr="008B57A9" w:rsidRDefault="008B57A9" w:rsidP="008B57A9"/>
          <w:p w:rsidR="008B57A9" w:rsidRPr="008B57A9" w:rsidRDefault="008B57A9" w:rsidP="008B57A9"/>
          <w:p w:rsidR="008B57A9" w:rsidRPr="008B57A9" w:rsidRDefault="008B57A9" w:rsidP="008B57A9"/>
          <w:p w:rsidR="008B57A9" w:rsidRPr="008B57A9" w:rsidRDefault="008B57A9" w:rsidP="008B57A9"/>
          <w:p w:rsidR="008B57A9" w:rsidRPr="008B57A9" w:rsidRDefault="008B57A9" w:rsidP="008B57A9"/>
          <w:p w:rsidR="008B57A9" w:rsidRPr="008B57A9" w:rsidRDefault="008B57A9" w:rsidP="008B57A9"/>
          <w:p w:rsidR="008B57A9" w:rsidRPr="008B57A9" w:rsidRDefault="008B57A9" w:rsidP="008B57A9"/>
          <w:p w:rsidR="008B57A9" w:rsidRPr="008B57A9" w:rsidRDefault="008B57A9" w:rsidP="008B57A9"/>
          <w:p w:rsidR="008B57A9" w:rsidRDefault="008B57A9" w:rsidP="008B57A9"/>
          <w:p w:rsidR="00FF56CB" w:rsidRDefault="00FF56CB" w:rsidP="008B57A9"/>
          <w:p w:rsidR="008B57A9" w:rsidRDefault="008B57A9" w:rsidP="008B57A9"/>
          <w:p w:rsidR="008B57A9" w:rsidRDefault="008B57A9" w:rsidP="008B57A9">
            <w:r>
              <w:t>Izvajanje gimnastičnih vaj</w:t>
            </w:r>
          </w:p>
          <w:p w:rsidR="008B57A9" w:rsidRDefault="008B57A9" w:rsidP="008B57A9"/>
          <w:p w:rsidR="008B57A9" w:rsidRDefault="008538A2" w:rsidP="008538A2">
            <w:r>
              <w:t>-Kroženje obeh rok hkrati naprej in nazaj (2*10 ponovitev)</w:t>
            </w:r>
          </w:p>
          <w:p w:rsidR="008538A2" w:rsidRDefault="008538A2" w:rsidP="008538A2">
            <w:r>
              <w:t>-Roko dvignemo, spustimo v komolcu za vrat, z drugo roko primemo komolec in jo potegnemo navznoter</w:t>
            </w:r>
            <w:r w:rsidR="003C12FB">
              <w:t xml:space="preserve"> (2*10 </w:t>
            </w:r>
            <w:proofErr w:type="spellStart"/>
            <w:r w:rsidR="003C12FB">
              <w:t>sec</w:t>
            </w:r>
            <w:proofErr w:type="spellEnd"/>
            <w:r w:rsidR="003C12FB">
              <w:t>)</w:t>
            </w:r>
          </w:p>
          <w:p w:rsidR="008538A2" w:rsidRDefault="008538A2" w:rsidP="008538A2">
            <w:r>
              <w:t>-Roke damo v zaročenje in se primemo, gremo v predklon in roke dvignemo za hrbtom</w:t>
            </w:r>
            <w:r w:rsidR="003C12FB">
              <w:t xml:space="preserve"> (10 </w:t>
            </w:r>
            <w:proofErr w:type="spellStart"/>
            <w:r w:rsidR="003C12FB">
              <w:t>sec</w:t>
            </w:r>
            <w:proofErr w:type="spellEnd"/>
            <w:r w:rsidR="003C12FB">
              <w:t>)</w:t>
            </w:r>
          </w:p>
          <w:p w:rsidR="008538A2" w:rsidRDefault="008538A2" w:rsidP="008538A2">
            <w:r>
              <w:t>-</w:t>
            </w:r>
            <w:r w:rsidR="003C12FB">
              <w:t xml:space="preserve">Odkloni: stoja </w:t>
            </w:r>
            <w:proofErr w:type="spellStart"/>
            <w:r w:rsidR="003C12FB">
              <w:t>razkoračno</w:t>
            </w:r>
            <w:proofErr w:type="spellEnd"/>
            <w:r w:rsidR="003C12FB">
              <w:t xml:space="preserve">, roko </w:t>
            </w:r>
            <w:proofErr w:type="spellStart"/>
            <w:r w:rsidR="003C12FB">
              <w:t>vzročimo</w:t>
            </w:r>
            <w:proofErr w:type="spellEnd"/>
            <w:r w:rsidR="003C12FB">
              <w:t xml:space="preserve"> naredimo odklon vstran zadržimo ter dvignemo dlan v zapestju (2*10 </w:t>
            </w:r>
            <w:proofErr w:type="spellStart"/>
            <w:r w:rsidR="003C12FB">
              <w:t>sec</w:t>
            </w:r>
            <w:proofErr w:type="spellEnd"/>
            <w:r w:rsidR="003C12FB">
              <w:t>)</w:t>
            </w:r>
          </w:p>
          <w:p w:rsidR="003C12FB" w:rsidRDefault="003C12FB" w:rsidP="008538A2">
            <w:r>
              <w:t xml:space="preserve">-Kroženje z boki. Stoja </w:t>
            </w:r>
            <w:proofErr w:type="spellStart"/>
            <w:r>
              <w:t>razkoračno</w:t>
            </w:r>
            <w:proofErr w:type="spellEnd"/>
            <w:r>
              <w:t>, roke v bok. Krožimo 5krat v eno in 5 krat v drugo stran</w:t>
            </w:r>
          </w:p>
          <w:p w:rsidR="003C12FB" w:rsidRDefault="003C12FB" w:rsidP="008538A2">
            <w:r>
              <w:t xml:space="preserve">-Kroženje z gornjim delom telesa: </w:t>
            </w:r>
            <w:proofErr w:type="spellStart"/>
            <w:r w:rsidR="00D27F1E">
              <w:t>razkoračna</w:t>
            </w:r>
            <w:proofErr w:type="spellEnd"/>
            <w:r w:rsidR="00D27F1E">
              <w:t xml:space="preserve"> stoja, roke </w:t>
            </w:r>
            <w:proofErr w:type="spellStart"/>
            <w:r w:rsidR="00D27F1E">
              <w:t>vzročimo</w:t>
            </w:r>
            <w:proofErr w:type="spellEnd"/>
            <w:r w:rsidR="00D27F1E">
              <w:t xml:space="preserve"> in sklenemo in krožimo z </w:t>
            </w:r>
            <w:proofErr w:type="spellStart"/>
            <w:r w:rsidR="00D27F1E">
              <w:t>zgoornjim</w:t>
            </w:r>
            <w:proofErr w:type="spellEnd"/>
            <w:r w:rsidR="00D27F1E">
              <w:t xml:space="preserve"> delom telesa </w:t>
            </w:r>
            <w:proofErr w:type="spellStart"/>
            <w:r w:rsidR="00D27F1E">
              <w:t>5krat</w:t>
            </w:r>
            <w:proofErr w:type="spellEnd"/>
            <w:r w:rsidR="00D27F1E">
              <w:t xml:space="preserve"> v eno, </w:t>
            </w:r>
            <w:r w:rsidR="00D27F1E">
              <w:lastRenderedPageBreak/>
              <w:t>5krat v drugo smer</w:t>
            </w:r>
          </w:p>
          <w:p w:rsidR="00D27F1E" w:rsidRDefault="00D27F1E" w:rsidP="008538A2">
            <w:r>
              <w:t xml:space="preserve">-Nogo dvignemo v kolenu, jo z roko primemo za nart in jo potegnemo k zadnjici (2*10 </w:t>
            </w:r>
            <w:proofErr w:type="spellStart"/>
            <w:r>
              <w:t>sec</w:t>
            </w:r>
            <w:proofErr w:type="spellEnd"/>
            <w:r>
              <w:t>)</w:t>
            </w:r>
          </w:p>
          <w:p w:rsidR="00D27F1E" w:rsidRDefault="00D27F1E" w:rsidP="008538A2">
            <w:r>
              <w:t>-kroženje s koleni. (10krat v eno 10krat v drugo smer)</w:t>
            </w:r>
          </w:p>
          <w:p w:rsidR="00D27F1E" w:rsidRDefault="00D27F1E" w:rsidP="008538A2">
            <w:r>
              <w:t>-kroženje z gležnji (10 krat z eno 10krat z drugo)</w:t>
            </w:r>
          </w:p>
          <w:p w:rsidR="00D27F1E" w:rsidRDefault="00D27F1E" w:rsidP="008538A2">
            <w:r>
              <w:t>-roke sklenemo, potiskamo roki skupaj (10sec)</w:t>
            </w:r>
          </w:p>
          <w:p w:rsidR="00D27F1E" w:rsidRDefault="00D27F1E" w:rsidP="008538A2">
            <w:r>
              <w:t xml:space="preserve">-Dvig na komolce: </w:t>
            </w:r>
            <w:proofErr w:type="spellStart"/>
            <w:r>
              <w:t>vležemo</w:t>
            </w:r>
            <w:proofErr w:type="spellEnd"/>
            <w:r>
              <w:t xml:space="preserve"> se na trebuh, dvignemo se na </w:t>
            </w:r>
            <w:proofErr w:type="spellStart"/>
            <w:r>
              <w:t>podlaht</w:t>
            </w:r>
            <w:proofErr w:type="spellEnd"/>
            <w:r>
              <w:t xml:space="preserve"> in na prste na nogah, </w:t>
            </w:r>
            <w:proofErr w:type="spellStart"/>
            <w:r>
              <w:t>teer</w:t>
            </w:r>
            <w:proofErr w:type="spellEnd"/>
            <w:r>
              <w:t xml:space="preserve"> zadržimo telo dvignjeno in v ravnem položaju (3*10sec)</w:t>
            </w:r>
          </w:p>
          <w:p w:rsidR="00D27F1E" w:rsidRDefault="00D27F1E" w:rsidP="008538A2">
            <w:r>
              <w:t xml:space="preserve">-zajčji poskoki: smo v počepu </w:t>
            </w:r>
            <w:r w:rsidR="00CA1B45">
              <w:t>skočimo in se pri tem vzravnamo in doskočimo v počep</w:t>
            </w:r>
          </w:p>
          <w:p w:rsidR="008B57A9" w:rsidRDefault="008B57A9" w:rsidP="008B57A9"/>
          <w:p w:rsidR="008B57A9" w:rsidRPr="008B57A9" w:rsidRDefault="008B57A9" w:rsidP="008B57A9"/>
        </w:tc>
        <w:tc>
          <w:tcPr>
            <w:tcW w:w="2590" w:type="dxa"/>
          </w:tcPr>
          <w:p w:rsidR="00007A66" w:rsidRDefault="00FF56CB" w:rsidP="00F13C9F">
            <w:r>
              <w:lastRenderedPageBreak/>
              <w:t>Frontalna učna oblika, metoda razlage</w:t>
            </w:r>
          </w:p>
          <w:p w:rsidR="00FF56CB" w:rsidRDefault="00FF56CB" w:rsidP="00F13C9F">
            <w:r>
              <w:t>Nejc: vsi se postavite znotraj tega prostora. Po tem prostoru boste vodili žogo, izogibajte se en drugemu da se ne zaletite.</w:t>
            </w:r>
          </w:p>
          <w:p w:rsidR="00FF56CB" w:rsidRDefault="00FF56CB" w:rsidP="00F13C9F">
            <w:r>
              <w:t>Učitelja spremljata potek</w:t>
            </w:r>
          </w:p>
          <w:p w:rsidR="008B57A9" w:rsidRPr="008B57A9" w:rsidRDefault="008B57A9" w:rsidP="008B57A9">
            <w:r>
              <w:t>Nejc: Med pavzo</w:t>
            </w:r>
            <w:r w:rsidRPr="008B57A9">
              <w:t xml:space="preserve"> </w:t>
            </w:r>
            <w:r>
              <w:t>stojimo in p</w:t>
            </w:r>
            <w:r w:rsidRPr="008B57A9">
              <w:t xml:space="preserve">očasi vdihnemo skozi nos, za trenutek zadržimo dih, nato pa počasi izdihnemo </w:t>
            </w:r>
            <w:r>
              <w:t>skozi usta.</w:t>
            </w:r>
          </w:p>
          <w:p w:rsidR="00FF56CB" w:rsidRDefault="00FF56CB" w:rsidP="00F13C9F"/>
          <w:p w:rsidR="008B57A9" w:rsidRDefault="008B57A9" w:rsidP="00F13C9F"/>
          <w:p w:rsidR="00FF56CB" w:rsidRDefault="008B57A9" w:rsidP="008B57A9">
            <w:r>
              <w:t>Frontalna učna oblika, metoda razlage, demonstracije</w:t>
            </w:r>
          </w:p>
          <w:p w:rsidR="008B57A9" w:rsidRDefault="008B57A9" w:rsidP="008B57A9"/>
          <w:p w:rsidR="008B57A9" w:rsidRDefault="008538A2" w:rsidP="008B57A9">
            <w:r>
              <w:t>Uroš: Postavite se pred mene tako, da me boste videli. Drug od drugega ste oddaljeni za širino rok. Pozorno poslušajte navodila.</w:t>
            </w:r>
          </w:p>
          <w:p w:rsidR="00CA1B45" w:rsidRDefault="00CA1B45" w:rsidP="008B57A9">
            <w:r>
              <w:t>Uroš: daje navodila in demonstrira</w:t>
            </w:r>
          </w:p>
          <w:p w:rsidR="00CA1B45" w:rsidRDefault="00CA1B45" w:rsidP="008B57A9"/>
          <w:p w:rsidR="00CA1B45" w:rsidRDefault="00CA1B45" w:rsidP="008B57A9">
            <w:r>
              <w:t>Nejc hodi okrog in daje povratne informacije</w:t>
            </w:r>
          </w:p>
          <w:p w:rsidR="00CA1B45" w:rsidRPr="008B57A9" w:rsidRDefault="00CA1B45" w:rsidP="008B57A9"/>
        </w:tc>
        <w:tc>
          <w:tcPr>
            <w:tcW w:w="2016" w:type="dxa"/>
          </w:tcPr>
          <w:p w:rsidR="008B57A9" w:rsidRDefault="008B57A9" w:rsidP="00F13C9F"/>
          <w:p w:rsidR="004941DB" w:rsidRDefault="004941DB" w:rsidP="00F13C9F">
            <w:r>
              <w:t>Materialna priprava: žoge</w:t>
            </w:r>
          </w:p>
          <w:p w:rsidR="004941DB" w:rsidRDefault="004941DB" w:rsidP="00F13C9F"/>
          <w:p w:rsidR="004941DB" w:rsidRDefault="004941DB" w:rsidP="00F13C9F"/>
          <w:p w:rsidR="004941DB" w:rsidRDefault="004941DB" w:rsidP="00F13C9F">
            <w:r>
              <w:t>Varnostna priprava: paziva, da učenci niso preveč skupaj jih usmerjava, da se ne zaletijo, po vaji žoge pospravijo</w:t>
            </w:r>
          </w:p>
          <w:p w:rsidR="004941DB" w:rsidRDefault="004941DB" w:rsidP="00F13C9F"/>
          <w:p w:rsidR="004941DB" w:rsidRDefault="004941DB" w:rsidP="00F13C9F"/>
          <w:p w:rsidR="004941DB" w:rsidRDefault="004941DB" w:rsidP="00F13C9F">
            <w:r>
              <w:t>Organizacijska priprava: v prilogi</w:t>
            </w:r>
          </w:p>
        </w:tc>
      </w:tr>
      <w:tr w:rsidR="00007A66" w:rsidTr="00007A66">
        <w:tc>
          <w:tcPr>
            <w:tcW w:w="9212" w:type="dxa"/>
            <w:gridSpan w:val="4"/>
          </w:tcPr>
          <w:p w:rsidR="00007A66" w:rsidRDefault="00CA1B45" w:rsidP="008B57A9">
            <w:pPr>
              <w:jc w:val="center"/>
            </w:pPr>
            <w:r>
              <w:lastRenderedPageBreak/>
              <w:t>Glavni del</w:t>
            </w:r>
          </w:p>
        </w:tc>
      </w:tr>
      <w:tr w:rsidR="00007A66" w:rsidTr="00CA1B45">
        <w:tc>
          <w:tcPr>
            <w:tcW w:w="1668" w:type="dxa"/>
          </w:tcPr>
          <w:p w:rsidR="00007A66" w:rsidRDefault="009F7A04" w:rsidP="00F13C9F">
            <w:r>
              <w:t>Učenci znajo voditi žogo s sprednjim notranjim delom stopala</w:t>
            </w:r>
          </w:p>
          <w:p w:rsidR="009F7A04" w:rsidRDefault="009F7A04" w:rsidP="00F13C9F"/>
          <w:p w:rsidR="009F7A04" w:rsidRDefault="007E21A3" w:rsidP="00F13C9F">
            <w:r>
              <w:t xml:space="preserve">Učenci znajo zaustaviti </w:t>
            </w:r>
            <w:r w:rsidR="009F7A04">
              <w:t>žogo s podplatom</w:t>
            </w:r>
          </w:p>
          <w:p w:rsidR="009B4F52" w:rsidRDefault="009B4F52" w:rsidP="00F13C9F"/>
          <w:p w:rsidR="009B4F52" w:rsidRDefault="009B4F52" w:rsidP="00F13C9F"/>
          <w:p w:rsidR="009B4F52" w:rsidRDefault="009B4F52" w:rsidP="00F13C9F"/>
          <w:p w:rsidR="009B4F52" w:rsidRDefault="009B4F52" w:rsidP="00F13C9F"/>
          <w:p w:rsidR="009B4F52" w:rsidRDefault="009B4F52" w:rsidP="00F13C9F"/>
          <w:p w:rsidR="009B4F52" w:rsidRDefault="009B4F52" w:rsidP="00F13C9F"/>
          <w:p w:rsidR="009B4F52" w:rsidRDefault="009B4F52" w:rsidP="00F13C9F"/>
          <w:p w:rsidR="009B4F52" w:rsidRDefault="009B4F52" w:rsidP="00F13C9F"/>
          <w:p w:rsidR="009B4F52" w:rsidRDefault="009B4F52" w:rsidP="00F13C9F"/>
          <w:p w:rsidR="009B4F52" w:rsidRDefault="009B4F52" w:rsidP="00F13C9F"/>
          <w:p w:rsidR="009B4F52" w:rsidRDefault="009B4F52" w:rsidP="00F13C9F"/>
          <w:p w:rsidR="009B4F52" w:rsidRDefault="009B4F52" w:rsidP="00F13C9F"/>
          <w:p w:rsidR="009B4F52" w:rsidRDefault="009B4F52" w:rsidP="00F13C9F"/>
          <w:p w:rsidR="009B4F52" w:rsidRDefault="009B4F52" w:rsidP="00F13C9F"/>
          <w:p w:rsidR="009B4F52" w:rsidRDefault="009B4F52" w:rsidP="00F13C9F"/>
          <w:p w:rsidR="009B4F52" w:rsidRDefault="009B4F52" w:rsidP="00F13C9F"/>
          <w:p w:rsidR="009B4F52" w:rsidRDefault="009B4F52" w:rsidP="00F13C9F"/>
          <w:p w:rsidR="009B4F52" w:rsidRDefault="009B4F52" w:rsidP="00F13C9F"/>
          <w:p w:rsidR="009B4F52" w:rsidRDefault="009B4F52" w:rsidP="00F13C9F"/>
          <w:p w:rsidR="009B4F52" w:rsidRDefault="009B4F52" w:rsidP="00F13C9F"/>
          <w:p w:rsidR="009B4F52" w:rsidRDefault="009B4F52" w:rsidP="00F13C9F"/>
          <w:p w:rsidR="009B4F52" w:rsidRDefault="009B4F52" w:rsidP="009B4F52"/>
          <w:p w:rsidR="009B4F52" w:rsidRDefault="009B4F52" w:rsidP="009B4F52"/>
          <w:p w:rsidR="009B4F52" w:rsidRDefault="009B4F52" w:rsidP="00F13C9F"/>
          <w:p w:rsidR="009B4F52" w:rsidRDefault="0042305B" w:rsidP="00F13C9F">
            <w:r>
              <w:t>Učenci znajo podati žogo na mestu z notranjim delom stopala</w:t>
            </w:r>
          </w:p>
          <w:p w:rsidR="009B4F52" w:rsidRDefault="009B4F52" w:rsidP="00F13C9F"/>
          <w:p w:rsidR="009B4F52" w:rsidRDefault="009B4F52" w:rsidP="00F13C9F"/>
          <w:p w:rsidR="009B4F52" w:rsidRDefault="009B4F52" w:rsidP="00F13C9F"/>
          <w:p w:rsidR="009B4F52" w:rsidRDefault="009B4F52" w:rsidP="00F13C9F"/>
          <w:p w:rsidR="009B4F52" w:rsidRDefault="009B4F52" w:rsidP="00F13C9F"/>
          <w:p w:rsidR="009B4F52" w:rsidRDefault="009B4F52" w:rsidP="00F13C9F"/>
          <w:p w:rsidR="009B4F52" w:rsidRDefault="009B4F52" w:rsidP="00F13C9F"/>
          <w:p w:rsidR="009B4F52" w:rsidRDefault="009B4F52" w:rsidP="00F13C9F"/>
          <w:p w:rsidR="009B4F52" w:rsidRDefault="009B4F52" w:rsidP="00F13C9F"/>
          <w:p w:rsidR="009B4F52" w:rsidRDefault="009B4F52" w:rsidP="00F13C9F"/>
          <w:p w:rsidR="009B4F52" w:rsidRDefault="009B4F52" w:rsidP="00F13C9F"/>
          <w:p w:rsidR="009B4F52" w:rsidRDefault="009B4F52" w:rsidP="00F13C9F"/>
          <w:p w:rsidR="009B4F52" w:rsidRDefault="009B4F52" w:rsidP="00F13C9F"/>
          <w:p w:rsidR="009B4F52" w:rsidRDefault="009B4F52" w:rsidP="00F13C9F"/>
          <w:p w:rsidR="009B4F52" w:rsidRDefault="009B4F52" w:rsidP="00F13C9F"/>
          <w:p w:rsidR="009B4F52" w:rsidRDefault="009B4F52" w:rsidP="0042305B"/>
        </w:tc>
        <w:tc>
          <w:tcPr>
            <w:tcW w:w="2938" w:type="dxa"/>
          </w:tcPr>
          <w:p w:rsidR="00E745D4" w:rsidRDefault="00CA1B45" w:rsidP="00F13C9F">
            <w:r>
              <w:lastRenderedPageBreak/>
              <w:t>Vodenje žo</w:t>
            </w:r>
            <w:r w:rsidR="00E745D4">
              <w:t>ge: Učenci se postavijo v pare</w:t>
            </w:r>
            <w:r>
              <w:t xml:space="preserve">. </w:t>
            </w:r>
            <w:r w:rsidR="00E745D4">
              <w:t>Oba se postavita na eno stran telovadnice in imata eno žogo. na primerni razdalji je postavljen stožec. Učenec vodi žogo do stožca, okrog in nazaj. Takrat prepusti žogo drugemu učencu, ki si žogo ustavi s podplatom.</w:t>
            </w:r>
          </w:p>
          <w:p w:rsidR="00E745D4" w:rsidRDefault="00E745D4" w:rsidP="00F13C9F">
            <w:r>
              <w:t>Vodijo v rahlem teku, najprej z boljšo nogo potem s slabšo. (2*5minut)</w:t>
            </w:r>
          </w:p>
          <w:p w:rsidR="00E745D4" w:rsidRDefault="00E745D4" w:rsidP="00F13C9F"/>
          <w:p w:rsidR="001A7C3E" w:rsidRDefault="001A7C3E" w:rsidP="00F13C9F"/>
          <w:p w:rsidR="001A7C3E" w:rsidRDefault="001A7C3E" w:rsidP="00F13C9F"/>
          <w:p w:rsidR="001A7C3E" w:rsidRDefault="001A7C3E" w:rsidP="00F13C9F"/>
          <w:p w:rsidR="001A7C3E" w:rsidRDefault="001A7C3E" w:rsidP="00F13C9F"/>
          <w:p w:rsidR="001A7C3E" w:rsidRDefault="001A7C3E" w:rsidP="00F13C9F"/>
          <w:p w:rsidR="001A7C3E" w:rsidRDefault="001A7C3E" w:rsidP="00F13C9F"/>
          <w:p w:rsidR="001A7C3E" w:rsidRDefault="001A7C3E" w:rsidP="00F13C9F"/>
          <w:p w:rsidR="001A7C3E" w:rsidRDefault="001A7C3E" w:rsidP="00F13C9F"/>
          <w:p w:rsidR="001A7C3E" w:rsidRDefault="001A7C3E" w:rsidP="00F13C9F"/>
          <w:p w:rsidR="001A7C3E" w:rsidRDefault="001A7C3E" w:rsidP="00F13C9F"/>
          <w:p w:rsidR="001A7C3E" w:rsidRDefault="001A7C3E" w:rsidP="00F13C9F"/>
          <w:p w:rsidR="0036233E" w:rsidRDefault="0036233E" w:rsidP="00F13C9F"/>
          <w:p w:rsidR="0036233E" w:rsidRDefault="0036233E" w:rsidP="00F13C9F"/>
          <w:p w:rsidR="0036233E" w:rsidRDefault="0036233E" w:rsidP="00F13C9F"/>
          <w:p w:rsidR="0036233E" w:rsidRDefault="0036233E" w:rsidP="00F13C9F"/>
          <w:p w:rsidR="0036233E" w:rsidRDefault="0036233E" w:rsidP="00F13C9F"/>
          <w:p w:rsidR="0036233E" w:rsidRDefault="0036233E" w:rsidP="00F13C9F"/>
          <w:p w:rsidR="0036233E" w:rsidRDefault="0036233E" w:rsidP="00F13C9F"/>
          <w:p w:rsidR="0036233E" w:rsidRDefault="0036233E" w:rsidP="00F13C9F"/>
          <w:p w:rsidR="00DF4FE2" w:rsidRDefault="00DF4FE2" w:rsidP="00F13C9F">
            <w:r>
              <w:t>Podajanje: postavijo se v pare, učenca stojita na razdalji 5m. Par si podaja žogo z notranjim delom stopala. Obvezno ustavljanje žoge s podplatom. Najprej z boljšo nogo nato s slabšo (2*5min)</w:t>
            </w:r>
          </w:p>
          <w:p w:rsidR="00DF4FE2" w:rsidRDefault="00DF4FE2" w:rsidP="00F13C9F"/>
          <w:p w:rsidR="0036233E" w:rsidRDefault="0036233E" w:rsidP="00F13C9F"/>
          <w:p w:rsidR="0036233E" w:rsidRDefault="0036233E" w:rsidP="00F13C9F"/>
          <w:p w:rsidR="0036233E" w:rsidRDefault="0036233E" w:rsidP="00F13C9F"/>
          <w:p w:rsidR="0036233E" w:rsidRDefault="0036233E" w:rsidP="00F13C9F"/>
          <w:p w:rsidR="0036233E" w:rsidRDefault="0036233E" w:rsidP="00F13C9F"/>
          <w:p w:rsidR="0036233E" w:rsidRDefault="0036233E" w:rsidP="00F13C9F"/>
          <w:p w:rsidR="0036233E" w:rsidRDefault="0036233E" w:rsidP="00F13C9F"/>
          <w:p w:rsidR="0036233E" w:rsidRDefault="0036233E" w:rsidP="00F13C9F"/>
          <w:p w:rsidR="0036233E" w:rsidRDefault="0036233E" w:rsidP="00F13C9F"/>
          <w:p w:rsidR="0036233E" w:rsidRDefault="0036233E" w:rsidP="00F13C9F"/>
          <w:p w:rsidR="0036233E" w:rsidRDefault="0036233E" w:rsidP="00F13C9F"/>
          <w:p w:rsidR="0036233E" w:rsidRDefault="0036233E" w:rsidP="00F13C9F"/>
          <w:p w:rsidR="0036233E" w:rsidRDefault="0036233E" w:rsidP="00F13C9F"/>
          <w:p w:rsidR="0036233E" w:rsidRDefault="0036233E" w:rsidP="00F13C9F"/>
          <w:p w:rsidR="000C3971" w:rsidRDefault="000C3971" w:rsidP="00F13C9F"/>
          <w:p w:rsidR="000C3971" w:rsidRDefault="000C3971" w:rsidP="00F13C9F"/>
          <w:p w:rsidR="000C3971" w:rsidRDefault="000C3971" w:rsidP="00F13C9F"/>
          <w:p w:rsidR="000C3971" w:rsidRDefault="000C3971" w:rsidP="00F13C9F"/>
          <w:p w:rsidR="00DF4FE2" w:rsidRDefault="00DF4FE2" w:rsidP="00F13C9F">
            <w:r>
              <w:t>Poligon: učenci so v skupinah 4-5. Prvi del poligona</w:t>
            </w:r>
            <w:r w:rsidR="00E745D4">
              <w:t xml:space="preserve"> vodijo žogo do stožca, nato okrog stožca do naslednjega, pri kate</w:t>
            </w:r>
            <w:r w:rsidR="0042305B">
              <w:t>rem si ustavijo žogo s stopalom ter podajo naslednjemu v skupini, ki si žogo ustavi  s podplatom in nato nadaljuje po poligonu</w:t>
            </w:r>
            <w:r>
              <w:t>(</w:t>
            </w:r>
            <w:r w:rsidR="001A7C3E">
              <w:t>5min)</w:t>
            </w:r>
          </w:p>
        </w:tc>
        <w:tc>
          <w:tcPr>
            <w:tcW w:w="2590" w:type="dxa"/>
          </w:tcPr>
          <w:p w:rsidR="00007A66" w:rsidRDefault="001A7C3E" w:rsidP="00F13C9F">
            <w:r>
              <w:lastRenderedPageBreak/>
              <w:t>Frontalna oblika: metoda razlage, metoda demonstracije</w:t>
            </w:r>
          </w:p>
          <w:p w:rsidR="001A7C3E" w:rsidRDefault="001A7C3E" w:rsidP="00F13C9F"/>
          <w:p w:rsidR="001A7C3E" w:rsidRDefault="001A7C3E" w:rsidP="00F13C9F">
            <w:r>
              <w:t xml:space="preserve">Nejc: </w:t>
            </w:r>
            <w:r w:rsidR="0036233E">
              <w:t>Naučili se bomo voditi žogo in sicer s</w:t>
            </w:r>
            <w:r>
              <w:t xml:space="preserve"> sprednjim notranjim delom stopala</w:t>
            </w:r>
            <w:r w:rsidR="0036233E">
              <w:t>. Eno nogo nekoliko dvignemo in žogo udarjamo po sredini s sprednjim notranjim delom stopala</w:t>
            </w:r>
            <w:r>
              <w:t xml:space="preserve"> Pazimo na hitrost teka (rahel tek) in na kontrolo žoge. Izvedemo čim več dotikov žoge.</w:t>
            </w:r>
            <w:r w:rsidR="00FF1782">
              <w:t xml:space="preserve"> (demonstrira)</w:t>
            </w:r>
          </w:p>
          <w:p w:rsidR="001A7C3E" w:rsidRDefault="001A7C3E" w:rsidP="00F13C9F">
            <w:r>
              <w:t>Žogo zaustavimo tako da nekoliko dvignemo nogo in jo zaustavimo s podplatom</w:t>
            </w:r>
            <w:r w:rsidR="00FF1782">
              <w:t xml:space="preserve"> (demonstriram)</w:t>
            </w:r>
          </w:p>
          <w:p w:rsidR="001A7C3E" w:rsidRDefault="00E745D4" w:rsidP="00F13C9F">
            <w:r>
              <w:t>Navodilo: razdelimo se v pare</w:t>
            </w:r>
            <w:r w:rsidR="00FD357A">
              <w:t xml:space="preserve"> in se postavimo v položaje. P</w:t>
            </w:r>
            <w:r w:rsidR="001A7C3E">
              <w:t xml:space="preserve">rikaževa </w:t>
            </w:r>
            <w:r w:rsidR="001A7C3E">
              <w:lastRenderedPageBreak/>
              <w:t>potek vaje</w:t>
            </w:r>
            <w:r w:rsidR="00FD357A">
              <w:t>.</w:t>
            </w:r>
          </w:p>
          <w:p w:rsidR="001A7C3E" w:rsidRDefault="00FD357A" w:rsidP="00F13C9F">
            <w:r>
              <w:t>Učenci izvajajo vajo, midva dajeva povratne informacije</w:t>
            </w:r>
            <w:r w:rsidR="001A7C3E">
              <w:t xml:space="preserve"> </w:t>
            </w:r>
          </w:p>
          <w:p w:rsidR="00FD357A" w:rsidRDefault="00FD357A" w:rsidP="00F13C9F">
            <w:r>
              <w:t>Skupinska oblika dela</w:t>
            </w:r>
          </w:p>
          <w:p w:rsidR="0036233E" w:rsidRDefault="0036233E" w:rsidP="00F13C9F"/>
          <w:p w:rsidR="0036233E" w:rsidRDefault="0036233E" w:rsidP="00F13C9F"/>
          <w:p w:rsidR="0036233E" w:rsidRDefault="0036233E" w:rsidP="00F13C9F"/>
          <w:p w:rsidR="00FD357A" w:rsidRDefault="00FD357A" w:rsidP="00F13C9F">
            <w:r>
              <w:t>Frontalna oblika dela</w:t>
            </w:r>
          </w:p>
          <w:p w:rsidR="00FD357A" w:rsidRDefault="00FD357A" w:rsidP="00F13C9F">
            <w:r>
              <w:t>Uroš: Sedaj</w:t>
            </w:r>
            <w:r w:rsidR="0036233E">
              <w:t xml:space="preserve"> se bomo naučili podajati žogo z notranjim delom stopala. Stojna no</w:t>
            </w:r>
            <w:r w:rsidR="009F7A04">
              <w:t xml:space="preserve">ga ob žogi, </w:t>
            </w:r>
            <w:r w:rsidR="0036233E">
              <w:t xml:space="preserve"> drugo nogo dvignemo, stopalo obrnemo navzven in udarimo z notranjim delom stopala po sredini žoge. </w:t>
            </w:r>
            <w:r w:rsidR="009F7A04">
              <w:t>(demonstracija)</w:t>
            </w:r>
          </w:p>
          <w:p w:rsidR="00FD357A" w:rsidRDefault="00FD357A" w:rsidP="00F13C9F"/>
          <w:p w:rsidR="0036233E" w:rsidRDefault="0036233E" w:rsidP="00F13C9F">
            <w:r>
              <w:t>Postavite se v pare na razdalji 5m. Žogo si boste izmenično podajali in ob tem obvezno ustavljali. (demonstrirava)</w:t>
            </w:r>
          </w:p>
          <w:p w:rsidR="0036233E" w:rsidRDefault="0036233E" w:rsidP="00F13C9F">
            <w:r>
              <w:t>(bolj</w:t>
            </w:r>
            <w:r w:rsidR="000C3971">
              <w:t xml:space="preserve">ši učenci so v </w:t>
            </w:r>
            <w:proofErr w:type="spellStart"/>
            <w:r w:rsidR="000C3971">
              <w:t>skipingu</w:t>
            </w:r>
            <w:proofErr w:type="spellEnd"/>
            <w:r w:rsidR="000C3971">
              <w:t xml:space="preserve"> in se </w:t>
            </w:r>
            <w:proofErr w:type="spellStart"/>
            <w:r w:rsidR="000C3971">
              <w:t>gibaju</w:t>
            </w:r>
            <w:proofErr w:type="spellEnd"/>
            <w:r w:rsidR="000C3971">
              <w:t xml:space="preserve"> od in k žogi – lahko tudi na daljši razdalji)</w:t>
            </w:r>
          </w:p>
          <w:p w:rsidR="0036233E" w:rsidRDefault="0036233E" w:rsidP="00F13C9F">
            <w:r>
              <w:t>Delo v dvojicah</w:t>
            </w:r>
          </w:p>
          <w:p w:rsidR="0036233E" w:rsidRDefault="0036233E" w:rsidP="00F13C9F">
            <w:r>
              <w:t>Učenci izvajajo vajo</w:t>
            </w:r>
          </w:p>
          <w:p w:rsidR="00FD357A" w:rsidRDefault="00FD357A" w:rsidP="00F13C9F"/>
          <w:p w:rsidR="000C3971" w:rsidRDefault="000C3971" w:rsidP="00F13C9F"/>
          <w:p w:rsidR="000C3971" w:rsidRDefault="009F7A04" w:rsidP="000C3971">
            <w:r>
              <w:t>Frontalna oblika</w:t>
            </w:r>
          </w:p>
          <w:p w:rsidR="00FD357A" w:rsidRDefault="009F7A04" w:rsidP="000C3971">
            <w:r>
              <w:t>Nejc:Tukaj bomo ponovili vse, kar smo se danes naučili. Za vas imava pripravljen poligon. Demonstriram potek poligona in razložim vse kar je treba na poligonu izvesti</w:t>
            </w:r>
          </w:p>
          <w:p w:rsidR="009F7A04" w:rsidRDefault="009F7A04" w:rsidP="000C3971"/>
          <w:p w:rsidR="009F7A04" w:rsidRDefault="009F7A04" w:rsidP="000C3971">
            <w:r>
              <w:t>Skupinska vadba</w:t>
            </w:r>
          </w:p>
          <w:p w:rsidR="009F7A04" w:rsidRDefault="009F7A04" w:rsidP="000C3971">
            <w:r>
              <w:t>Učenci po skupinah izvajajo vajo.</w:t>
            </w:r>
          </w:p>
          <w:p w:rsidR="009F7A04" w:rsidRDefault="009F7A04" w:rsidP="000C3971">
            <w:r>
              <w:t>Učitelja dajeva povratne informacije.</w:t>
            </w:r>
          </w:p>
          <w:p w:rsidR="009F7A04" w:rsidRPr="000C3971" w:rsidRDefault="009F7A04" w:rsidP="000C3971"/>
        </w:tc>
        <w:tc>
          <w:tcPr>
            <w:tcW w:w="2016" w:type="dxa"/>
          </w:tcPr>
          <w:p w:rsidR="00007A66" w:rsidRDefault="00007A66" w:rsidP="00F13C9F"/>
          <w:p w:rsidR="004941DB" w:rsidRDefault="004941DB" w:rsidP="00F13C9F">
            <w:r>
              <w:t>Materialna priprava: stožci, žoge</w:t>
            </w:r>
          </w:p>
          <w:p w:rsidR="004941DB" w:rsidRDefault="004941DB" w:rsidP="00F13C9F"/>
          <w:p w:rsidR="004941DB" w:rsidRDefault="004941DB" w:rsidP="00F13C9F">
            <w:r>
              <w:t xml:space="preserve">Varnostna priprava: jasna navodila, zadostna razdalja med pari, </w:t>
            </w:r>
            <w:r w:rsidR="0042305B">
              <w:t>žoge ki so odveč pospravimo</w:t>
            </w:r>
          </w:p>
          <w:p w:rsidR="004941DB" w:rsidRDefault="004941DB" w:rsidP="00F13C9F"/>
          <w:p w:rsidR="004941DB" w:rsidRDefault="004941DB" w:rsidP="00F13C9F"/>
          <w:p w:rsidR="004941DB" w:rsidRDefault="004941DB" w:rsidP="00F13C9F">
            <w:r>
              <w:t>Organizacijska priprava: v prilogi</w:t>
            </w:r>
          </w:p>
          <w:p w:rsidR="00B973CC" w:rsidRDefault="00B973CC" w:rsidP="00F13C9F"/>
          <w:p w:rsidR="00B973CC" w:rsidRDefault="00B973CC" w:rsidP="00F13C9F"/>
          <w:p w:rsidR="00B973CC" w:rsidRDefault="00B973CC" w:rsidP="00F13C9F"/>
          <w:p w:rsidR="00B973CC" w:rsidRDefault="00B973CC" w:rsidP="00F13C9F"/>
          <w:p w:rsidR="00B973CC" w:rsidRDefault="00B973CC" w:rsidP="00F13C9F"/>
          <w:p w:rsidR="00B973CC" w:rsidRDefault="00B973CC" w:rsidP="00F13C9F"/>
          <w:p w:rsidR="00B973CC" w:rsidRDefault="00B973CC" w:rsidP="00F13C9F"/>
          <w:p w:rsidR="00B973CC" w:rsidRDefault="00B973CC" w:rsidP="00F13C9F"/>
          <w:p w:rsidR="00B973CC" w:rsidRDefault="00B973CC" w:rsidP="00F13C9F"/>
          <w:p w:rsidR="00B973CC" w:rsidRDefault="00B973CC" w:rsidP="00F13C9F"/>
          <w:p w:rsidR="00B973CC" w:rsidRDefault="00B973CC" w:rsidP="00F13C9F"/>
          <w:p w:rsidR="00B973CC" w:rsidRDefault="00B973CC" w:rsidP="00F13C9F"/>
          <w:p w:rsidR="00B973CC" w:rsidRDefault="00B973CC" w:rsidP="00F13C9F"/>
          <w:p w:rsidR="00B973CC" w:rsidRDefault="00B973CC" w:rsidP="00F13C9F"/>
          <w:p w:rsidR="00B973CC" w:rsidRDefault="00B973CC" w:rsidP="00F13C9F"/>
          <w:p w:rsidR="00B973CC" w:rsidRDefault="00B973CC" w:rsidP="00F13C9F"/>
          <w:p w:rsidR="00B973CC" w:rsidRDefault="00B973CC" w:rsidP="00B973CC">
            <w:r>
              <w:t>Materialna priprava: žoge</w:t>
            </w:r>
          </w:p>
          <w:p w:rsidR="00B973CC" w:rsidRDefault="00B973CC" w:rsidP="00B973CC"/>
          <w:p w:rsidR="00B973CC" w:rsidRDefault="00B973CC" w:rsidP="00B973CC">
            <w:r>
              <w:t>Varnostna priprava: jasna navodila, zadostna razdalja med pari, žoge ki so odveč pospravimo</w:t>
            </w:r>
          </w:p>
          <w:p w:rsidR="00B973CC" w:rsidRDefault="00B973CC" w:rsidP="00B973CC"/>
          <w:p w:rsidR="00B973CC" w:rsidRDefault="00B973CC" w:rsidP="00B973CC"/>
          <w:p w:rsidR="00B973CC" w:rsidRDefault="00B973CC" w:rsidP="00B973CC">
            <w:r>
              <w:t>Organizacijska priprava: v prilogi</w:t>
            </w:r>
          </w:p>
          <w:p w:rsidR="00B973CC" w:rsidRDefault="00B973CC" w:rsidP="00F13C9F"/>
          <w:p w:rsidR="00B973CC" w:rsidRDefault="00B973CC" w:rsidP="00F13C9F"/>
          <w:p w:rsidR="00B973CC" w:rsidRDefault="00B973CC" w:rsidP="00F13C9F"/>
          <w:p w:rsidR="00B973CC" w:rsidRDefault="00B973CC" w:rsidP="00F13C9F"/>
          <w:p w:rsidR="00B973CC" w:rsidRDefault="00B973CC" w:rsidP="00F13C9F"/>
          <w:p w:rsidR="00B973CC" w:rsidRDefault="00B973CC" w:rsidP="00F13C9F"/>
          <w:p w:rsidR="00B973CC" w:rsidRDefault="00B973CC" w:rsidP="00F13C9F"/>
          <w:p w:rsidR="00B973CC" w:rsidRDefault="00B973CC" w:rsidP="00F13C9F"/>
          <w:p w:rsidR="00B973CC" w:rsidRDefault="00B973CC" w:rsidP="00F13C9F"/>
          <w:p w:rsidR="00B973CC" w:rsidRDefault="00B973CC" w:rsidP="00F13C9F"/>
          <w:p w:rsidR="00B973CC" w:rsidRDefault="00B973CC" w:rsidP="00F13C9F"/>
          <w:p w:rsidR="00B973CC" w:rsidRDefault="00B973CC" w:rsidP="00F13C9F"/>
          <w:p w:rsidR="00B973CC" w:rsidRDefault="00B973CC" w:rsidP="00F13C9F"/>
          <w:p w:rsidR="00B973CC" w:rsidRDefault="00B973CC" w:rsidP="00F13C9F"/>
          <w:p w:rsidR="00B973CC" w:rsidRDefault="00B973CC" w:rsidP="00F13C9F"/>
          <w:p w:rsidR="00B973CC" w:rsidRDefault="00B973CC" w:rsidP="00B973CC">
            <w:r>
              <w:t>Materialna priprava: stožci, žoge</w:t>
            </w:r>
          </w:p>
          <w:p w:rsidR="00B973CC" w:rsidRDefault="00B973CC" w:rsidP="00B973CC"/>
          <w:p w:rsidR="00B973CC" w:rsidRDefault="00B973CC" w:rsidP="00B973CC">
            <w:r>
              <w:t>Varnostna priprava: jasna navodila, zadostna razdalja med skupinami, žoge ki so odveč pospravimo</w:t>
            </w:r>
          </w:p>
          <w:p w:rsidR="00B973CC" w:rsidRDefault="00B973CC" w:rsidP="00B973CC"/>
          <w:p w:rsidR="00B973CC" w:rsidRDefault="00B973CC" w:rsidP="00B973CC"/>
          <w:p w:rsidR="00B973CC" w:rsidRDefault="00B973CC" w:rsidP="00B973CC">
            <w:r>
              <w:t>Organizacijska priprava: v prilogi</w:t>
            </w:r>
          </w:p>
        </w:tc>
      </w:tr>
      <w:tr w:rsidR="00007A66" w:rsidTr="00007A66">
        <w:tc>
          <w:tcPr>
            <w:tcW w:w="9212" w:type="dxa"/>
            <w:gridSpan w:val="4"/>
          </w:tcPr>
          <w:p w:rsidR="00007A66" w:rsidRDefault="009F7A04" w:rsidP="009F7A04">
            <w:pPr>
              <w:jc w:val="center"/>
            </w:pPr>
            <w:r>
              <w:lastRenderedPageBreak/>
              <w:t>Sklepni del</w:t>
            </w:r>
          </w:p>
        </w:tc>
      </w:tr>
      <w:tr w:rsidR="00007A66" w:rsidTr="00CA1B45">
        <w:tc>
          <w:tcPr>
            <w:tcW w:w="1668" w:type="dxa"/>
          </w:tcPr>
          <w:p w:rsidR="00007A66" w:rsidRDefault="00007A66" w:rsidP="00F13C9F"/>
          <w:p w:rsidR="009F7A04" w:rsidRDefault="007E21A3" w:rsidP="00F13C9F">
            <w:r>
              <w:t>Učenci se emocionalno in telesno umirijo</w:t>
            </w:r>
          </w:p>
        </w:tc>
        <w:tc>
          <w:tcPr>
            <w:tcW w:w="2938" w:type="dxa"/>
          </w:tcPr>
          <w:p w:rsidR="00007A66" w:rsidRDefault="009F7A04" w:rsidP="00F13C9F">
            <w:r>
              <w:t>Igra za umirjanje. Sedimo na tleh v krogu. Noge imamo iztegnjene</w:t>
            </w:r>
            <w:r w:rsidR="005F4EB8">
              <w:t>. D</w:t>
            </w:r>
            <w:r>
              <w:t>vema učencema damo med noge žogo. Nato učenci prenašajo z nogami žogo od enega do drugega v krogu, tako da žogo z iztegnjenimi nogami stisnejo in nekoliko dvignejo ter prenesejo do soseda. (5min)</w:t>
            </w:r>
          </w:p>
        </w:tc>
        <w:tc>
          <w:tcPr>
            <w:tcW w:w="2590" w:type="dxa"/>
          </w:tcPr>
          <w:p w:rsidR="009B4F52" w:rsidRDefault="009B4F52" w:rsidP="00F13C9F">
            <w:r>
              <w:t>Frontalna oblika</w:t>
            </w:r>
          </w:p>
          <w:p w:rsidR="00007A66" w:rsidRDefault="009F7A04" w:rsidP="00F13C9F">
            <w:r>
              <w:t xml:space="preserve">Uroš: Vsi se usedite na tla v krog. Učencem da navodila in tudi demonstrirava. </w:t>
            </w:r>
          </w:p>
          <w:p w:rsidR="009B4F52" w:rsidRDefault="009B4F52" w:rsidP="00F13C9F"/>
          <w:p w:rsidR="009B4F52" w:rsidRDefault="009B4F52" w:rsidP="00F13C9F">
            <w:r>
              <w:t>Skupinska oblika</w:t>
            </w:r>
          </w:p>
          <w:p w:rsidR="009F7A04" w:rsidRDefault="009F7A04" w:rsidP="00F13C9F">
            <w:r>
              <w:t>Nato opazujeva vajo.</w:t>
            </w:r>
          </w:p>
        </w:tc>
        <w:tc>
          <w:tcPr>
            <w:tcW w:w="2016" w:type="dxa"/>
          </w:tcPr>
          <w:p w:rsidR="00007A66" w:rsidRDefault="004941DB" w:rsidP="00F13C9F">
            <w:r>
              <w:t>Materialna priprava: žoge</w:t>
            </w:r>
          </w:p>
          <w:p w:rsidR="004941DB" w:rsidRDefault="004941DB" w:rsidP="00F13C9F"/>
          <w:p w:rsidR="004941DB" w:rsidRDefault="004941DB" w:rsidP="00F13C9F">
            <w:r>
              <w:t>Varn</w:t>
            </w:r>
            <w:r w:rsidR="001277A9">
              <w:t>ostna priprava: jasna navodila</w:t>
            </w:r>
            <w:r w:rsidR="00E745D4">
              <w:t>, učenci pazijo drug na drugega</w:t>
            </w:r>
            <w:r w:rsidR="0042305B">
              <w:t>, po vaji pospravijo žoge</w:t>
            </w:r>
          </w:p>
          <w:p w:rsidR="001277A9" w:rsidRDefault="001277A9" w:rsidP="00F13C9F"/>
          <w:p w:rsidR="001277A9" w:rsidRDefault="001277A9" w:rsidP="00F13C9F">
            <w:r>
              <w:t>Organizacijska priprava: v prilogi</w:t>
            </w:r>
          </w:p>
        </w:tc>
      </w:tr>
    </w:tbl>
    <w:p w:rsidR="00007A66" w:rsidRPr="00F57289" w:rsidRDefault="00007A66" w:rsidP="00F13C9F"/>
    <w:sectPr w:rsidR="00007A66" w:rsidRPr="00F5728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B79" w:rsidRDefault="00C77B79" w:rsidP="00007A66">
      <w:r>
        <w:separator/>
      </w:r>
    </w:p>
  </w:endnote>
  <w:endnote w:type="continuationSeparator" w:id="0">
    <w:p w:rsidR="00C77B79" w:rsidRDefault="00C77B79" w:rsidP="00007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B79" w:rsidRDefault="00C77B79" w:rsidP="00007A66">
      <w:r>
        <w:separator/>
      </w:r>
    </w:p>
  </w:footnote>
  <w:footnote w:type="continuationSeparator" w:id="0">
    <w:p w:rsidR="00C77B79" w:rsidRDefault="00C77B79" w:rsidP="00007A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A66" w:rsidRDefault="00007A66">
    <w:pPr>
      <w:pStyle w:val="Header"/>
    </w:pPr>
  </w:p>
  <w:p w:rsidR="00007A66" w:rsidRDefault="00007A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0739E"/>
    <w:multiLevelType w:val="hybridMultilevel"/>
    <w:tmpl w:val="17D468D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459537A1"/>
    <w:multiLevelType w:val="hybridMultilevel"/>
    <w:tmpl w:val="512219B8"/>
    <w:lvl w:ilvl="0" w:tplc="CA18AFD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63225BD4"/>
    <w:multiLevelType w:val="hybridMultilevel"/>
    <w:tmpl w:val="25BE590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7796183C"/>
    <w:multiLevelType w:val="multilevel"/>
    <w:tmpl w:val="A906DEFE"/>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3"/>
  </w:num>
  <w:num w:numId="2">
    <w:abstractNumId w:val="2"/>
  </w:num>
  <w:num w:numId="3">
    <w:abstractNumId w:val="0"/>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289"/>
    <w:rsid w:val="00007A66"/>
    <w:rsid w:val="000B1016"/>
    <w:rsid w:val="000C3971"/>
    <w:rsid w:val="001277A9"/>
    <w:rsid w:val="001710F3"/>
    <w:rsid w:val="00173D8E"/>
    <w:rsid w:val="001A7C3E"/>
    <w:rsid w:val="00277056"/>
    <w:rsid w:val="00301A6F"/>
    <w:rsid w:val="003321E7"/>
    <w:rsid w:val="0036233E"/>
    <w:rsid w:val="0037143A"/>
    <w:rsid w:val="003C12FB"/>
    <w:rsid w:val="0042305B"/>
    <w:rsid w:val="004941DB"/>
    <w:rsid w:val="005F4EB8"/>
    <w:rsid w:val="006D4596"/>
    <w:rsid w:val="007B5A33"/>
    <w:rsid w:val="007E21A3"/>
    <w:rsid w:val="007F19C2"/>
    <w:rsid w:val="008538A2"/>
    <w:rsid w:val="008B57A9"/>
    <w:rsid w:val="00924503"/>
    <w:rsid w:val="009B4F52"/>
    <w:rsid w:val="009C09F7"/>
    <w:rsid w:val="009F7A04"/>
    <w:rsid w:val="00B332B6"/>
    <w:rsid w:val="00B973CC"/>
    <w:rsid w:val="00BF3367"/>
    <w:rsid w:val="00C77B79"/>
    <w:rsid w:val="00CA1B45"/>
    <w:rsid w:val="00D27F1E"/>
    <w:rsid w:val="00DF0EB9"/>
    <w:rsid w:val="00DF4FE2"/>
    <w:rsid w:val="00E745D4"/>
    <w:rsid w:val="00F13C9F"/>
    <w:rsid w:val="00F57289"/>
    <w:rsid w:val="00F70C10"/>
    <w:rsid w:val="00FD357A"/>
    <w:rsid w:val="00FF1782"/>
    <w:rsid w:val="00FF56C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2B6"/>
    <w:rPr>
      <w:sz w:val="24"/>
      <w:szCs w:val="24"/>
    </w:rPr>
  </w:style>
  <w:style w:type="paragraph" w:styleId="Heading1">
    <w:name w:val="heading 1"/>
    <w:basedOn w:val="Normal"/>
    <w:next w:val="Normal"/>
    <w:link w:val="Heading1Char"/>
    <w:autoRedefine/>
    <w:qFormat/>
    <w:rsid w:val="00B332B6"/>
    <w:pPr>
      <w:keepNext/>
      <w:numPr>
        <w:numId w:val="1"/>
      </w:numPr>
      <w:spacing w:before="240" w:after="60"/>
      <w:outlineLvl w:val="0"/>
    </w:pPr>
    <w:rPr>
      <w:rFonts w:eastAsiaTheme="majorEastAsia" w:cs="Arial"/>
      <w:b/>
      <w:bCs/>
      <w:kern w:val="32"/>
      <w:szCs w:val="32"/>
    </w:rPr>
  </w:style>
  <w:style w:type="paragraph" w:styleId="Heading2">
    <w:name w:val="heading 2"/>
    <w:basedOn w:val="Normal"/>
    <w:next w:val="Normal"/>
    <w:link w:val="Heading2Char"/>
    <w:autoRedefine/>
    <w:qFormat/>
    <w:rsid w:val="00B332B6"/>
    <w:pPr>
      <w:keepNext/>
      <w:numPr>
        <w:ilvl w:val="1"/>
        <w:numId w:val="1"/>
      </w:numPr>
      <w:spacing w:before="120" w:after="120"/>
      <w:outlineLvl w:val="1"/>
    </w:pPr>
    <w:rPr>
      <w:rFonts w:cs="Arial"/>
      <w:b/>
      <w:bCs/>
      <w:iCs/>
      <w:szCs w:val="28"/>
      <w:lang w:eastAsia="sl-SI"/>
    </w:rPr>
  </w:style>
  <w:style w:type="paragraph" w:styleId="Heading3">
    <w:name w:val="heading 3"/>
    <w:basedOn w:val="Normal"/>
    <w:next w:val="Normal"/>
    <w:link w:val="Heading3Char"/>
    <w:qFormat/>
    <w:rsid w:val="00B332B6"/>
    <w:pPr>
      <w:keepNext/>
      <w:numPr>
        <w:ilvl w:val="2"/>
        <w:numId w:val="1"/>
      </w:numPr>
      <w:spacing w:before="240" w:after="60"/>
      <w:outlineLvl w:val="2"/>
    </w:pPr>
    <w:rPr>
      <w:rFonts w:cs="Arial"/>
      <w:b/>
      <w:bCs/>
      <w:szCs w:val="26"/>
    </w:rPr>
  </w:style>
  <w:style w:type="paragraph" w:styleId="Heading4">
    <w:name w:val="heading 4"/>
    <w:basedOn w:val="Normal"/>
    <w:next w:val="Normal"/>
    <w:link w:val="Heading4Char"/>
    <w:qFormat/>
    <w:rsid w:val="00B332B6"/>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B332B6"/>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B332B6"/>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B332B6"/>
    <w:pPr>
      <w:numPr>
        <w:ilvl w:val="6"/>
        <w:numId w:val="1"/>
      </w:numPr>
      <w:spacing w:before="240" w:after="60"/>
      <w:outlineLvl w:val="6"/>
    </w:pPr>
  </w:style>
  <w:style w:type="paragraph" w:styleId="Heading8">
    <w:name w:val="heading 8"/>
    <w:basedOn w:val="Normal"/>
    <w:next w:val="Normal"/>
    <w:link w:val="Heading8Char"/>
    <w:qFormat/>
    <w:rsid w:val="00B332B6"/>
    <w:pPr>
      <w:numPr>
        <w:ilvl w:val="7"/>
        <w:numId w:val="1"/>
      </w:numPr>
      <w:spacing w:before="240" w:after="60"/>
      <w:outlineLvl w:val="7"/>
    </w:pPr>
    <w:rPr>
      <w:i/>
      <w:iCs/>
    </w:rPr>
  </w:style>
  <w:style w:type="paragraph" w:styleId="Heading9">
    <w:name w:val="heading 9"/>
    <w:basedOn w:val="Normal"/>
    <w:next w:val="Normal"/>
    <w:link w:val="Heading9Char"/>
    <w:qFormat/>
    <w:rsid w:val="00B332B6"/>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32B6"/>
    <w:rPr>
      <w:rFonts w:eastAsiaTheme="majorEastAsia" w:cs="Arial"/>
      <w:b/>
      <w:bCs/>
      <w:kern w:val="32"/>
      <w:sz w:val="24"/>
      <w:szCs w:val="32"/>
    </w:rPr>
  </w:style>
  <w:style w:type="paragraph" w:customStyle="1" w:styleId="Literatura">
    <w:name w:val="Literatura"/>
    <w:basedOn w:val="Normal"/>
    <w:next w:val="Normal"/>
    <w:qFormat/>
    <w:rsid w:val="00B332B6"/>
    <w:pPr>
      <w:spacing w:before="120" w:after="120"/>
      <w:ind w:left="340" w:hanging="340"/>
    </w:pPr>
    <w:rPr>
      <w:sz w:val="20"/>
    </w:rPr>
  </w:style>
  <w:style w:type="character" w:customStyle="1" w:styleId="Heading2Char">
    <w:name w:val="Heading 2 Char"/>
    <w:basedOn w:val="DefaultParagraphFont"/>
    <w:link w:val="Heading2"/>
    <w:rsid w:val="006D4596"/>
    <w:rPr>
      <w:rFonts w:cs="Arial"/>
      <w:b/>
      <w:bCs/>
      <w:iCs/>
      <w:sz w:val="24"/>
      <w:szCs w:val="28"/>
      <w:lang w:eastAsia="sl-SI"/>
    </w:rPr>
  </w:style>
  <w:style w:type="character" w:customStyle="1" w:styleId="Heading3Char">
    <w:name w:val="Heading 3 Char"/>
    <w:basedOn w:val="DefaultParagraphFont"/>
    <w:link w:val="Heading3"/>
    <w:rsid w:val="006D4596"/>
    <w:rPr>
      <w:rFonts w:cs="Arial"/>
      <w:b/>
      <w:bCs/>
      <w:sz w:val="24"/>
      <w:szCs w:val="26"/>
    </w:rPr>
  </w:style>
  <w:style w:type="character" w:customStyle="1" w:styleId="Heading4Char">
    <w:name w:val="Heading 4 Char"/>
    <w:basedOn w:val="DefaultParagraphFont"/>
    <w:link w:val="Heading4"/>
    <w:rsid w:val="006D4596"/>
    <w:rPr>
      <w:b/>
      <w:bCs/>
      <w:sz w:val="28"/>
      <w:szCs w:val="28"/>
    </w:rPr>
  </w:style>
  <w:style w:type="character" w:customStyle="1" w:styleId="Heading5Char">
    <w:name w:val="Heading 5 Char"/>
    <w:basedOn w:val="DefaultParagraphFont"/>
    <w:link w:val="Heading5"/>
    <w:rsid w:val="006D4596"/>
    <w:rPr>
      <w:b/>
      <w:bCs/>
      <w:i/>
      <w:iCs/>
      <w:sz w:val="26"/>
      <w:szCs w:val="26"/>
    </w:rPr>
  </w:style>
  <w:style w:type="character" w:customStyle="1" w:styleId="Heading6Char">
    <w:name w:val="Heading 6 Char"/>
    <w:basedOn w:val="DefaultParagraphFont"/>
    <w:link w:val="Heading6"/>
    <w:rsid w:val="006D4596"/>
    <w:rPr>
      <w:b/>
      <w:bCs/>
      <w:sz w:val="22"/>
      <w:szCs w:val="22"/>
    </w:rPr>
  </w:style>
  <w:style w:type="character" w:customStyle="1" w:styleId="Heading7Char">
    <w:name w:val="Heading 7 Char"/>
    <w:basedOn w:val="DefaultParagraphFont"/>
    <w:link w:val="Heading7"/>
    <w:rsid w:val="006D4596"/>
    <w:rPr>
      <w:sz w:val="24"/>
      <w:szCs w:val="24"/>
    </w:rPr>
  </w:style>
  <w:style w:type="character" w:customStyle="1" w:styleId="Heading8Char">
    <w:name w:val="Heading 8 Char"/>
    <w:basedOn w:val="DefaultParagraphFont"/>
    <w:link w:val="Heading8"/>
    <w:rsid w:val="006D4596"/>
    <w:rPr>
      <w:i/>
      <w:iCs/>
      <w:sz w:val="24"/>
      <w:szCs w:val="24"/>
    </w:rPr>
  </w:style>
  <w:style w:type="character" w:customStyle="1" w:styleId="Heading9Char">
    <w:name w:val="Heading 9 Char"/>
    <w:basedOn w:val="DefaultParagraphFont"/>
    <w:link w:val="Heading9"/>
    <w:rsid w:val="006D4596"/>
    <w:rPr>
      <w:rFonts w:ascii="Arial" w:hAnsi="Arial" w:cs="Arial"/>
      <w:sz w:val="22"/>
      <w:szCs w:val="22"/>
    </w:rPr>
  </w:style>
  <w:style w:type="paragraph" w:styleId="Caption">
    <w:name w:val="caption"/>
    <w:basedOn w:val="Normal"/>
    <w:next w:val="Normal"/>
    <w:qFormat/>
    <w:rsid w:val="00B332B6"/>
    <w:pPr>
      <w:spacing w:before="120" w:after="120"/>
      <w:jc w:val="center"/>
    </w:pPr>
    <w:rPr>
      <w:bCs/>
      <w:szCs w:val="20"/>
    </w:rPr>
  </w:style>
  <w:style w:type="paragraph" w:styleId="Title">
    <w:name w:val="Title"/>
    <w:basedOn w:val="Normal"/>
    <w:next w:val="Normal"/>
    <w:link w:val="TitleChar"/>
    <w:qFormat/>
    <w:rsid w:val="00B332B6"/>
    <w:pPr>
      <w:spacing w:after="300"/>
      <w:contextualSpacing/>
      <w:jc w:val="center"/>
    </w:pPr>
    <w:rPr>
      <w:rFonts w:eastAsiaTheme="majorEastAsia" w:cstheme="majorBidi"/>
      <w:b/>
      <w:spacing w:val="5"/>
      <w:kern w:val="28"/>
      <w:sz w:val="32"/>
      <w:szCs w:val="52"/>
    </w:rPr>
  </w:style>
  <w:style w:type="character" w:customStyle="1" w:styleId="TitleChar">
    <w:name w:val="Title Char"/>
    <w:basedOn w:val="DefaultParagraphFont"/>
    <w:link w:val="Title"/>
    <w:rsid w:val="00B332B6"/>
    <w:rPr>
      <w:rFonts w:eastAsiaTheme="majorEastAsia" w:cstheme="majorBidi"/>
      <w:b/>
      <w:spacing w:val="5"/>
      <w:kern w:val="28"/>
      <w:sz w:val="32"/>
      <w:szCs w:val="52"/>
    </w:rPr>
  </w:style>
  <w:style w:type="paragraph" w:styleId="ListParagraph">
    <w:name w:val="List Paragraph"/>
    <w:basedOn w:val="Normal"/>
    <w:uiPriority w:val="34"/>
    <w:qFormat/>
    <w:rsid w:val="00B332B6"/>
    <w:pPr>
      <w:ind w:left="720"/>
      <w:contextualSpacing/>
    </w:pPr>
  </w:style>
  <w:style w:type="paragraph" w:styleId="TOCHeading">
    <w:name w:val="TOC Heading"/>
    <w:basedOn w:val="Heading1"/>
    <w:next w:val="Normal"/>
    <w:uiPriority w:val="39"/>
    <w:semiHidden/>
    <w:unhideWhenUsed/>
    <w:qFormat/>
    <w:rsid w:val="00B332B6"/>
    <w:pPr>
      <w:keepLines/>
      <w:numPr>
        <w:numId w:val="0"/>
      </w:numPr>
      <w:spacing w:before="480" w:after="0" w:line="276" w:lineRule="auto"/>
      <w:outlineLvl w:val="9"/>
    </w:pPr>
    <w:rPr>
      <w:rFonts w:asciiTheme="majorHAnsi" w:hAnsiTheme="majorHAnsi" w:cstheme="majorBidi"/>
      <w:color w:val="365F91" w:themeColor="accent1" w:themeShade="BF"/>
      <w:kern w:val="0"/>
      <w:sz w:val="28"/>
      <w:szCs w:val="28"/>
      <w:lang w:eastAsia="sl-SI"/>
    </w:rPr>
  </w:style>
  <w:style w:type="paragraph" w:styleId="Header">
    <w:name w:val="header"/>
    <w:basedOn w:val="Normal"/>
    <w:link w:val="HeaderChar"/>
    <w:uiPriority w:val="99"/>
    <w:unhideWhenUsed/>
    <w:rsid w:val="00007A66"/>
    <w:pPr>
      <w:tabs>
        <w:tab w:val="center" w:pos="4536"/>
        <w:tab w:val="right" w:pos="9072"/>
      </w:tabs>
    </w:pPr>
  </w:style>
  <w:style w:type="character" w:customStyle="1" w:styleId="HeaderChar">
    <w:name w:val="Header Char"/>
    <w:basedOn w:val="DefaultParagraphFont"/>
    <w:link w:val="Header"/>
    <w:uiPriority w:val="99"/>
    <w:rsid w:val="00007A66"/>
    <w:rPr>
      <w:sz w:val="24"/>
      <w:szCs w:val="24"/>
    </w:rPr>
  </w:style>
  <w:style w:type="paragraph" w:styleId="Footer">
    <w:name w:val="footer"/>
    <w:basedOn w:val="Normal"/>
    <w:link w:val="FooterChar"/>
    <w:uiPriority w:val="99"/>
    <w:unhideWhenUsed/>
    <w:rsid w:val="00007A66"/>
    <w:pPr>
      <w:tabs>
        <w:tab w:val="center" w:pos="4536"/>
        <w:tab w:val="right" w:pos="9072"/>
      </w:tabs>
    </w:pPr>
  </w:style>
  <w:style w:type="character" w:customStyle="1" w:styleId="FooterChar">
    <w:name w:val="Footer Char"/>
    <w:basedOn w:val="DefaultParagraphFont"/>
    <w:link w:val="Footer"/>
    <w:uiPriority w:val="99"/>
    <w:rsid w:val="00007A66"/>
    <w:rPr>
      <w:sz w:val="24"/>
      <w:szCs w:val="24"/>
    </w:rPr>
  </w:style>
  <w:style w:type="paragraph" w:styleId="BalloonText">
    <w:name w:val="Balloon Text"/>
    <w:basedOn w:val="Normal"/>
    <w:link w:val="BalloonTextChar"/>
    <w:uiPriority w:val="99"/>
    <w:semiHidden/>
    <w:unhideWhenUsed/>
    <w:rsid w:val="00007A66"/>
    <w:rPr>
      <w:rFonts w:ascii="Tahoma" w:hAnsi="Tahoma" w:cs="Tahoma"/>
      <w:sz w:val="16"/>
      <w:szCs w:val="16"/>
    </w:rPr>
  </w:style>
  <w:style w:type="character" w:customStyle="1" w:styleId="BalloonTextChar">
    <w:name w:val="Balloon Text Char"/>
    <w:basedOn w:val="DefaultParagraphFont"/>
    <w:link w:val="BalloonText"/>
    <w:uiPriority w:val="99"/>
    <w:semiHidden/>
    <w:rsid w:val="00007A66"/>
    <w:rPr>
      <w:rFonts w:ascii="Tahoma" w:hAnsi="Tahoma" w:cs="Tahoma"/>
      <w:sz w:val="16"/>
      <w:szCs w:val="16"/>
    </w:rPr>
  </w:style>
  <w:style w:type="table" w:styleId="TableGrid">
    <w:name w:val="Table Grid"/>
    <w:basedOn w:val="TableNormal"/>
    <w:uiPriority w:val="59"/>
    <w:rsid w:val="00007A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2B6"/>
    <w:rPr>
      <w:sz w:val="24"/>
      <w:szCs w:val="24"/>
    </w:rPr>
  </w:style>
  <w:style w:type="paragraph" w:styleId="Heading1">
    <w:name w:val="heading 1"/>
    <w:basedOn w:val="Normal"/>
    <w:next w:val="Normal"/>
    <w:link w:val="Heading1Char"/>
    <w:autoRedefine/>
    <w:qFormat/>
    <w:rsid w:val="00B332B6"/>
    <w:pPr>
      <w:keepNext/>
      <w:numPr>
        <w:numId w:val="1"/>
      </w:numPr>
      <w:spacing w:before="240" w:after="60"/>
      <w:outlineLvl w:val="0"/>
    </w:pPr>
    <w:rPr>
      <w:rFonts w:eastAsiaTheme="majorEastAsia" w:cs="Arial"/>
      <w:b/>
      <w:bCs/>
      <w:kern w:val="32"/>
      <w:szCs w:val="32"/>
    </w:rPr>
  </w:style>
  <w:style w:type="paragraph" w:styleId="Heading2">
    <w:name w:val="heading 2"/>
    <w:basedOn w:val="Normal"/>
    <w:next w:val="Normal"/>
    <w:link w:val="Heading2Char"/>
    <w:autoRedefine/>
    <w:qFormat/>
    <w:rsid w:val="00B332B6"/>
    <w:pPr>
      <w:keepNext/>
      <w:numPr>
        <w:ilvl w:val="1"/>
        <w:numId w:val="1"/>
      </w:numPr>
      <w:spacing w:before="120" w:after="120"/>
      <w:outlineLvl w:val="1"/>
    </w:pPr>
    <w:rPr>
      <w:rFonts w:cs="Arial"/>
      <w:b/>
      <w:bCs/>
      <w:iCs/>
      <w:szCs w:val="28"/>
      <w:lang w:eastAsia="sl-SI"/>
    </w:rPr>
  </w:style>
  <w:style w:type="paragraph" w:styleId="Heading3">
    <w:name w:val="heading 3"/>
    <w:basedOn w:val="Normal"/>
    <w:next w:val="Normal"/>
    <w:link w:val="Heading3Char"/>
    <w:qFormat/>
    <w:rsid w:val="00B332B6"/>
    <w:pPr>
      <w:keepNext/>
      <w:numPr>
        <w:ilvl w:val="2"/>
        <w:numId w:val="1"/>
      </w:numPr>
      <w:spacing w:before="240" w:after="60"/>
      <w:outlineLvl w:val="2"/>
    </w:pPr>
    <w:rPr>
      <w:rFonts w:cs="Arial"/>
      <w:b/>
      <w:bCs/>
      <w:szCs w:val="26"/>
    </w:rPr>
  </w:style>
  <w:style w:type="paragraph" w:styleId="Heading4">
    <w:name w:val="heading 4"/>
    <w:basedOn w:val="Normal"/>
    <w:next w:val="Normal"/>
    <w:link w:val="Heading4Char"/>
    <w:qFormat/>
    <w:rsid w:val="00B332B6"/>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B332B6"/>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B332B6"/>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B332B6"/>
    <w:pPr>
      <w:numPr>
        <w:ilvl w:val="6"/>
        <w:numId w:val="1"/>
      </w:numPr>
      <w:spacing w:before="240" w:after="60"/>
      <w:outlineLvl w:val="6"/>
    </w:pPr>
  </w:style>
  <w:style w:type="paragraph" w:styleId="Heading8">
    <w:name w:val="heading 8"/>
    <w:basedOn w:val="Normal"/>
    <w:next w:val="Normal"/>
    <w:link w:val="Heading8Char"/>
    <w:qFormat/>
    <w:rsid w:val="00B332B6"/>
    <w:pPr>
      <w:numPr>
        <w:ilvl w:val="7"/>
        <w:numId w:val="1"/>
      </w:numPr>
      <w:spacing w:before="240" w:after="60"/>
      <w:outlineLvl w:val="7"/>
    </w:pPr>
    <w:rPr>
      <w:i/>
      <w:iCs/>
    </w:rPr>
  </w:style>
  <w:style w:type="paragraph" w:styleId="Heading9">
    <w:name w:val="heading 9"/>
    <w:basedOn w:val="Normal"/>
    <w:next w:val="Normal"/>
    <w:link w:val="Heading9Char"/>
    <w:qFormat/>
    <w:rsid w:val="00B332B6"/>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32B6"/>
    <w:rPr>
      <w:rFonts w:eastAsiaTheme="majorEastAsia" w:cs="Arial"/>
      <w:b/>
      <w:bCs/>
      <w:kern w:val="32"/>
      <w:sz w:val="24"/>
      <w:szCs w:val="32"/>
    </w:rPr>
  </w:style>
  <w:style w:type="paragraph" w:customStyle="1" w:styleId="Literatura">
    <w:name w:val="Literatura"/>
    <w:basedOn w:val="Normal"/>
    <w:next w:val="Normal"/>
    <w:qFormat/>
    <w:rsid w:val="00B332B6"/>
    <w:pPr>
      <w:spacing w:before="120" w:after="120"/>
      <w:ind w:left="340" w:hanging="340"/>
    </w:pPr>
    <w:rPr>
      <w:sz w:val="20"/>
    </w:rPr>
  </w:style>
  <w:style w:type="character" w:customStyle="1" w:styleId="Heading2Char">
    <w:name w:val="Heading 2 Char"/>
    <w:basedOn w:val="DefaultParagraphFont"/>
    <w:link w:val="Heading2"/>
    <w:rsid w:val="006D4596"/>
    <w:rPr>
      <w:rFonts w:cs="Arial"/>
      <w:b/>
      <w:bCs/>
      <w:iCs/>
      <w:sz w:val="24"/>
      <w:szCs w:val="28"/>
      <w:lang w:eastAsia="sl-SI"/>
    </w:rPr>
  </w:style>
  <w:style w:type="character" w:customStyle="1" w:styleId="Heading3Char">
    <w:name w:val="Heading 3 Char"/>
    <w:basedOn w:val="DefaultParagraphFont"/>
    <w:link w:val="Heading3"/>
    <w:rsid w:val="006D4596"/>
    <w:rPr>
      <w:rFonts w:cs="Arial"/>
      <w:b/>
      <w:bCs/>
      <w:sz w:val="24"/>
      <w:szCs w:val="26"/>
    </w:rPr>
  </w:style>
  <w:style w:type="character" w:customStyle="1" w:styleId="Heading4Char">
    <w:name w:val="Heading 4 Char"/>
    <w:basedOn w:val="DefaultParagraphFont"/>
    <w:link w:val="Heading4"/>
    <w:rsid w:val="006D4596"/>
    <w:rPr>
      <w:b/>
      <w:bCs/>
      <w:sz w:val="28"/>
      <w:szCs w:val="28"/>
    </w:rPr>
  </w:style>
  <w:style w:type="character" w:customStyle="1" w:styleId="Heading5Char">
    <w:name w:val="Heading 5 Char"/>
    <w:basedOn w:val="DefaultParagraphFont"/>
    <w:link w:val="Heading5"/>
    <w:rsid w:val="006D4596"/>
    <w:rPr>
      <w:b/>
      <w:bCs/>
      <w:i/>
      <w:iCs/>
      <w:sz w:val="26"/>
      <w:szCs w:val="26"/>
    </w:rPr>
  </w:style>
  <w:style w:type="character" w:customStyle="1" w:styleId="Heading6Char">
    <w:name w:val="Heading 6 Char"/>
    <w:basedOn w:val="DefaultParagraphFont"/>
    <w:link w:val="Heading6"/>
    <w:rsid w:val="006D4596"/>
    <w:rPr>
      <w:b/>
      <w:bCs/>
      <w:sz w:val="22"/>
      <w:szCs w:val="22"/>
    </w:rPr>
  </w:style>
  <w:style w:type="character" w:customStyle="1" w:styleId="Heading7Char">
    <w:name w:val="Heading 7 Char"/>
    <w:basedOn w:val="DefaultParagraphFont"/>
    <w:link w:val="Heading7"/>
    <w:rsid w:val="006D4596"/>
    <w:rPr>
      <w:sz w:val="24"/>
      <w:szCs w:val="24"/>
    </w:rPr>
  </w:style>
  <w:style w:type="character" w:customStyle="1" w:styleId="Heading8Char">
    <w:name w:val="Heading 8 Char"/>
    <w:basedOn w:val="DefaultParagraphFont"/>
    <w:link w:val="Heading8"/>
    <w:rsid w:val="006D4596"/>
    <w:rPr>
      <w:i/>
      <w:iCs/>
      <w:sz w:val="24"/>
      <w:szCs w:val="24"/>
    </w:rPr>
  </w:style>
  <w:style w:type="character" w:customStyle="1" w:styleId="Heading9Char">
    <w:name w:val="Heading 9 Char"/>
    <w:basedOn w:val="DefaultParagraphFont"/>
    <w:link w:val="Heading9"/>
    <w:rsid w:val="006D4596"/>
    <w:rPr>
      <w:rFonts w:ascii="Arial" w:hAnsi="Arial" w:cs="Arial"/>
      <w:sz w:val="22"/>
      <w:szCs w:val="22"/>
    </w:rPr>
  </w:style>
  <w:style w:type="paragraph" w:styleId="Caption">
    <w:name w:val="caption"/>
    <w:basedOn w:val="Normal"/>
    <w:next w:val="Normal"/>
    <w:qFormat/>
    <w:rsid w:val="00B332B6"/>
    <w:pPr>
      <w:spacing w:before="120" w:after="120"/>
      <w:jc w:val="center"/>
    </w:pPr>
    <w:rPr>
      <w:bCs/>
      <w:szCs w:val="20"/>
    </w:rPr>
  </w:style>
  <w:style w:type="paragraph" w:styleId="Title">
    <w:name w:val="Title"/>
    <w:basedOn w:val="Normal"/>
    <w:next w:val="Normal"/>
    <w:link w:val="TitleChar"/>
    <w:qFormat/>
    <w:rsid w:val="00B332B6"/>
    <w:pPr>
      <w:spacing w:after="300"/>
      <w:contextualSpacing/>
      <w:jc w:val="center"/>
    </w:pPr>
    <w:rPr>
      <w:rFonts w:eastAsiaTheme="majorEastAsia" w:cstheme="majorBidi"/>
      <w:b/>
      <w:spacing w:val="5"/>
      <w:kern w:val="28"/>
      <w:sz w:val="32"/>
      <w:szCs w:val="52"/>
    </w:rPr>
  </w:style>
  <w:style w:type="character" w:customStyle="1" w:styleId="TitleChar">
    <w:name w:val="Title Char"/>
    <w:basedOn w:val="DefaultParagraphFont"/>
    <w:link w:val="Title"/>
    <w:rsid w:val="00B332B6"/>
    <w:rPr>
      <w:rFonts w:eastAsiaTheme="majorEastAsia" w:cstheme="majorBidi"/>
      <w:b/>
      <w:spacing w:val="5"/>
      <w:kern w:val="28"/>
      <w:sz w:val="32"/>
      <w:szCs w:val="52"/>
    </w:rPr>
  </w:style>
  <w:style w:type="paragraph" w:styleId="ListParagraph">
    <w:name w:val="List Paragraph"/>
    <w:basedOn w:val="Normal"/>
    <w:uiPriority w:val="34"/>
    <w:qFormat/>
    <w:rsid w:val="00B332B6"/>
    <w:pPr>
      <w:ind w:left="720"/>
      <w:contextualSpacing/>
    </w:pPr>
  </w:style>
  <w:style w:type="paragraph" w:styleId="TOCHeading">
    <w:name w:val="TOC Heading"/>
    <w:basedOn w:val="Heading1"/>
    <w:next w:val="Normal"/>
    <w:uiPriority w:val="39"/>
    <w:semiHidden/>
    <w:unhideWhenUsed/>
    <w:qFormat/>
    <w:rsid w:val="00B332B6"/>
    <w:pPr>
      <w:keepLines/>
      <w:numPr>
        <w:numId w:val="0"/>
      </w:numPr>
      <w:spacing w:before="480" w:after="0" w:line="276" w:lineRule="auto"/>
      <w:outlineLvl w:val="9"/>
    </w:pPr>
    <w:rPr>
      <w:rFonts w:asciiTheme="majorHAnsi" w:hAnsiTheme="majorHAnsi" w:cstheme="majorBidi"/>
      <w:color w:val="365F91" w:themeColor="accent1" w:themeShade="BF"/>
      <w:kern w:val="0"/>
      <w:sz w:val="28"/>
      <w:szCs w:val="28"/>
      <w:lang w:eastAsia="sl-SI"/>
    </w:rPr>
  </w:style>
  <w:style w:type="paragraph" w:styleId="Header">
    <w:name w:val="header"/>
    <w:basedOn w:val="Normal"/>
    <w:link w:val="HeaderChar"/>
    <w:uiPriority w:val="99"/>
    <w:unhideWhenUsed/>
    <w:rsid w:val="00007A66"/>
    <w:pPr>
      <w:tabs>
        <w:tab w:val="center" w:pos="4536"/>
        <w:tab w:val="right" w:pos="9072"/>
      </w:tabs>
    </w:pPr>
  </w:style>
  <w:style w:type="character" w:customStyle="1" w:styleId="HeaderChar">
    <w:name w:val="Header Char"/>
    <w:basedOn w:val="DefaultParagraphFont"/>
    <w:link w:val="Header"/>
    <w:uiPriority w:val="99"/>
    <w:rsid w:val="00007A66"/>
    <w:rPr>
      <w:sz w:val="24"/>
      <w:szCs w:val="24"/>
    </w:rPr>
  </w:style>
  <w:style w:type="paragraph" w:styleId="Footer">
    <w:name w:val="footer"/>
    <w:basedOn w:val="Normal"/>
    <w:link w:val="FooterChar"/>
    <w:uiPriority w:val="99"/>
    <w:unhideWhenUsed/>
    <w:rsid w:val="00007A66"/>
    <w:pPr>
      <w:tabs>
        <w:tab w:val="center" w:pos="4536"/>
        <w:tab w:val="right" w:pos="9072"/>
      </w:tabs>
    </w:pPr>
  </w:style>
  <w:style w:type="character" w:customStyle="1" w:styleId="FooterChar">
    <w:name w:val="Footer Char"/>
    <w:basedOn w:val="DefaultParagraphFont"/>
    <w:link w:val="Footer"/>
    <w:uiPriority w:val="99"/>
    <w:rsid w:val="00007A66"/>
    <w:rPr>
      <w:sz w:val="24"/>
      <w:szCs w:val="24"/>
    </w:rPr>
  </w:style>
  <w:style w:type="paragraph" w:styleId="BalloonText">
    <w:name w:val="Balloon Text"/>
    <w:basedOn w:val="Normal"/>
    <w:link w:val="BalloonTextChar"/>
    <w:uiPriority w:val="99"/>
    <w:semiHidden/>
    <w:unhideWhenUsed/>
    <w:rsid w:val="00007A66"/>
    <w:rPr>
      <w:rFonts w:ascii="Tahoma" w:hAnsi="Tahoma" w:cs="Tahoma"/>
      <w:sz w:val="16"/>
      <w:szCs w:val="16"/>
    </w:rPr>
  </w:style>
  <w:style w:type="character" w:customStyle="1" w:styleId="BalloonTextChar">
    <w:name w:val="Balloon Text Char"/>
    <w:basedOn w:val="DefaultParagraphFont"/>
    <w:link w:val="BalloonText"/>
    <w:uiPriority w:val="99"/>
    <w:semiHidden/>
    <w:rsid w:val="00007A66"/>
    <w:rPr>
      <w:rFonts w:ascii="Tahoma" w:hAnsi="Tahoma" w:cs="Tahoma"/>
      <w:sz w:val="16"/>
      <w:szCs w:val="16"/>
    </w:rPr>
  </w:style>
  <w:style w:type="table" w:styleId="TableGrid">
    <w:name w:val="Table Grid"/>
    <w:basedOn w:val="TableNormal"/>
    <w:uiPriority w:val="59"/>
    <w:rsid w:val="00007A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159380">
      <w:bodyDiv w:val="1"/>
      <w:marLeft w:val="0"/>
      <w:marRight w:val="0"/>
      <w:marTop w:val="0"/>
      <w:marBottom w:val="0"/>
      <w:divBdr>
        <w:top w:val="none" w:sz="0" w:space="0" w:color="auto"/>
        <w:left w:val="none" w:sz="0" w:space="0" w:color="auto"/>
        <w:bottom w:val="none" w:sz="0" w:space="0" w:color="auto"/>
        <w:right w:val="none" w:sz="0" w:space="0" w:color="auto"/>
      </w:divBdr>
      <w:divsChild>
        <w:div w:id="725028661">
          <w:marLeft w:val="0"/>
          <w:marRight w:val="0"/>
          <w:marTop w:val="0"/>
          <w:marBottom w:val="0"/>
          <w:divBdr>
            <w:top w:val="none" w:sz="0" w:space="0" w:color="auto"/>
            <w:left w:val="none" w:sz="0" w:space="0" w:color="auto"/>
            <w:bottom w:val="none" w:sz="0" w:space="0" w:color="auto"/>
            <w:right w:val="none" w:sz="0" w:space="0" w:color="auto"/>
          </w:divBdr>
        </w:div>
        <w:div w:id="1961035442">
          <w:marLeft w:val="0"/>
          <w:marRight w:val="0"/>
          <w:marTop w:val="0"/>
          <w:marBottom w:val="0"/>
          <w:divBdr>
            <w:top w:val="none" w:sz="0" w:space="0" w:color="auto"/>
            <w:left w:val="none" w:sz="0" w:space="0" w:color="auto"/>
            <w:bottom w:val="none" w:sz="0" w:space="0" w:color="auto"/>
            <w:right w:val="none" w:sz="0" w:space="0" w:color="auto"/>
          </w:divBdr>
        </w:div>
        <w:div w:id="1617642332">
          <w:marLeft w:val="0"/>
          <w:marRight w:val="0"/>
          <w:marTop w:val="0"/>
          <w:marBottom w:val="0"/>
          <w:divBdr>
            <w:top w:val="none" w:sz="0" w:space="0" w:color="auto"/>
            <w:left w:val="none" w:sz="0" w:space="0" w:color="auto"/>
            <w:bottom w:val="none" w:sz="0" w:space="0" w:color="auto"/>
            <w:right w:val="none" w:sz="0" w:space="0" w:color="auto"/>
          </w:divBdr>
        </w:div>
        <w:div w:id="1084764651">
          <w:marLeft w:val="0"/>
          <w:marRight w:val="0"/>
          <w:marTop w:val="0"/>
          <w:marBottom w:val="0"/>
          <w:divBdr>
            <w:top w:val="none" w:sz="0" w:space="0" w:color="auto"/>
            <w:left w:val="none" w:sz="0" w:space="0" w:color="auto"/>
            <w:bottom w:val="none" w:sz="0" w:space="0" w:color="auto"/>
            <w:right w:val="none" w:sz="0" w:space="0" w:color="auto"/>
          </w:divBdr>
        </w:div>
        <w:div w:id="742609242">
          <w:marLeft w:val="0"/>
          <w:marRight w:val="0"/>
          <w:marTop w:val="0"/>
          <w:marBottom w:val="0"/>
          <w:divBdr>
            <w:top w:val="none" w:sz="0" w:space="0" w:color="auto"/>
            <w:left w:val="none" w:sz="0" w:space="0" w:color="auto"/>
            <w:bottom w:val="none" w:sz="0" w:space="0" w:color="auto"/>
            <w:right w:val="none" w:sz="0" w:space="0" w:color="auto"/>
          </w:divBdr>
        </w:div>
        <w:div w:id="2135978799">
          <w:marLeft w:val="0"/>
          <w:marRight w:val="0"/>
          <w:marTop w:val="0"/>
          <w:marBottom w:val="0"/>
          <w:divBdr>
            <w:top w:val="none" w:sz="0" w:space="0" w:color="auto"/>
            <w:left w:val="none" w:sz="0" w:space="0" w:color="auto"/>
            <w:bottom w:val="none" w:sz="0" w:space="0" w:color="auto"/>
            <w:right w:val="none" w:sz="0" w:space="0" w:color="auto"/>
          </w:divBdr>
        </w:div>
        <w:div w:id="2120172777">
          <w:marLeft w:val="0"/>
          <w:marRight w:val="0"/>
          <w:marTop w:val="0"/>
          <w:marBottom w:val="0"/>
          <w:divBdr>
            <w:top w:val="none" w:sz="0" w:space="0" w:color="auto"/>
            <w:left w:val="none" w:sz="0" w:space="0" w:color="auto"/>
            <w:bottom w:val="none" w:sz="0" w:space="0" w:color="auto"/>
            <w:right w:val="none" w:sz="0" w:space="0" w:color="auto"/>
          </w:divBdr>
        </w:div>
        <w:div w:id="693503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5</Pages>
  <Words>997</Words>
  <Characters>5689</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Nejc</dc:creator>
  <cp:lastModifiedBy>Jaka</cp:lastModifiedBy>
  <cp:revision>14</cp:revision>
  <dcterms:created xsi:type="dcterms:W3CDTF">2013-03-25T08:12:00Z</dcterms:created>
  <dcterms:modified xsi:type="dcterms:W3CDTF">2016-01-19T19:41:00Z</dcterms:modified>
</cp:coreProperties>
</file>