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7A" w:rsidRPr="00B31D84" w:rsidRDefault="00357CDC" w:rsidP="00357CDC">
      <w:pPr>
        <w:pStyle w:val="Title"/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B31D84">
        <w:rPr>
          <w:rFonts w:asciiTheme="minorHAnsi" w:hAnsiTheme="minorHAnsi" w:cs="Times New Roman"/>
          <w:color w:val="auto"/>
          <w:sz w:val="32"/>
          <w:szCs w:val="32"/>
        </w:rPr>
        <w:t>Učna priprava pri predmetu športna vzgoja</w:t>
      </w: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B31D84">
        <w:rPr>
          <w:rFonts w:asciiTheme="minorHAnsi" w:hAnsiTheme="minorHAnsi"/>
          <w:b/>
          <w:szCs w:val="24"/>
        </w:rPr>
        <w:t xml:space="preserve">Kandidatki: </w:t>
      </w:r>
      <w:r w:rsidR="00A7187E" w:rsidRPr="00B31D84">
        <w:rPr>
          <w:rFonts w:asciiTheme="minorHAnsi" w:hAnsiTheme="minorHAnsi"/>
          <w:szCs w:val="24"/>
        </w:rPr>
        <w:t>F</w:t>
      </w:r>
      <w:r w:rsidR="00556334">
        <w:rPr>
          <w:rFonts w:asciiTheme="minorHAnsi" w:hAnsiTheme="minorHAnsi"/>
          <w:szCs w:val="24"/>
        </w:rPr>
        <w:t>.</w:t>
      </w:r>
      <w:r w:rsidR="00A7187E" w:rsidRPr="00B31D84">
        <w:rPr>
          <w:rFonts w:asciiTheme="minorHAnsi" w:hAnsiTheme="minorHAnsi"/>
          <w:szCs w:val="24"/>
        </w:rPr>
        <w:t xml:space="preserve"> N</w:t>
      </w:r>
      <w:r w:rsidR="00556334">
        <w:rPr>
          <w:rFonts w:asciiTheme="minorHAnsi" w:hAnsiTheme="minorHAnsi"/>
          <w:szCs w:val="24"/>
        </w:rPr>
        <w:t>.</w:t>
      </w:r>
      <w:r w:rsidR="00A7187E" w:rsidRPr="00B31D84">
        <w:rPr>
          <w:rFonts w:asciiTheme="minorHAnsi" w:hAnsiTheme="minorHAnsi"/>
          <w:szCs w:val="24"/>
        </w:rPr>
        <w:t>, P</w:t>
      </w:r>
      <w:r w:rsidR="00556334">
        <w:rPr>
          <w:rFonts w:asciiTheme="minorHAnsi" w:hAnsiTheme="minorHAnsi"/>
          <w:szCs w:val="24"/>
        </w:rPr>
        <w:t>.</w:t>
      </w:r>
      <w:r w:rsidR="00A7187E" w:rsidRPr="00B31D84">
        <w:rPr>
          <w:rFonts w:asciiTheme="minorHAnsi" w:hAnsiTheme="minorHAnsi"/>
          <w:szCs w:val="24"/>
        </w:rPr>
        <w:t xml:space="preserve"> A</w:t>
      </w:r>
      <w:r w:rsidR="00556334">
        <w:rPr>
          <w:rFonts w:asciiTheme="minorHAnsi" w:hAnsiTheme="minorHAnsi"/>
          <w:szCs w:val="24"/>
        </w:rPr>
        <w:t>.</w:t>
      </w: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B31D84">
        <w:rPr>
          <w:rFonts w:asciiTheme="minorHAnsi" w:hAnsiTheme="minorHAnsi"/>
          <w:b/>
          <w:szCs w:val="24"/>
        </w:rPr>
        <w:t>Didaktik:</w:t>
      </w:r>
      <w:r w:rsidRPr="00B31D84">
        <w:rPr>
          <w:rFonts w:asciiTheme="minorHAnsi" w:hAnsiTheme="minorHAnsi"/>
          <w:szCs w:val="24"/>
        </w:rPr>
        <w:t xml:space="preserve"> </w:t>
      </w:r>
      <w:r w:rsidR="00BB6601" w:rsidRPr="00B31D84">
        <w:rPr>
          <w:rFonts w:asciiTheme="minorHAnsi" w:hAnsiTheme="minorHAnsi" w:cs="Calibri"/>
          <w:sz w:val="22"/>
        </w:rPr>
        <w:t>prof. dr. J</w:t>
      </w:r>
      <w:r w:rsidR="00556334">
        <w:rPr>
          <w:rFonts w:asciiTheme="minorHAnsi" w:hAnsiTheme="minorHAnsi" w:cs="Calibri"/>
          <w:sz w:val="22"/>
        </w:rPr>
        <w:t>.</w:t>
      </w:r>
      <w:r w:rsidR="00BB6601" w:rsidRPr="00B31D84">
        <w:rPr>
          <w:rFonts w:asciiTheme="minorHAnsi" w:hAnsiTheme="minorHAnsi" w:cs="Calibri"/>
          <w:sz w:val="22"/>
        </w:rPr>
        <w:t xml:space="preserve"> </w:t>
      </w:r>
      <w:proofErr w:type="spellStart"/>
      <w:r w:rsidR="00BB6601" w:rsidRPr="00B31D84">
        <w:rPr>
          <w:rFonts w:asciiTheme="minorHAnsi" w:hAnsiTheme="minorHAnsi" w:cs="Calibri"/>
          <w:sz w:val="22"/>
        </w:rPr>
        <w:t>P</w:t>
      </w:r>
      <w:r w:rsidR="00556334">
        <w:rPr>
          <w:rFonts w:asciiTheme="minorHAnsi" w:hAnsiTheme="minorHAnsi" w:cs="Calibri"/>
          <w:sz w:val="22"/>
        </w:rPr>
        <w:t>.</w:t>
      </w:r>
      <w:r w:rsidR="00BB6601" w:rsidRPr="00B31D84">
        <w:rPr>
          <w:rFonts w:asciiTheme="minorHAnsi" w:hAnsiTheme="minorHAnsi" w:cs="Calibri"/>
          <w:sz w:val="22"/>
        </w:rPr>
        <w:t>c</w:t>
      </w:r>
      <w:proofErr w:type="spellEnd"/>
      <w:r w:rsidR="00BB6601" w:rsidRPr="00B31D84">
        <w:rPr>
          <w:rFonts w:asciiTheme="minorHAnsi" w:hAnsiTheme="minorHAnsi" w:cs="Calibri"/>
          <w:sz w:val="22"/>
        </w:rPr>
        <w:t>, mag. Č</w:t>
      </w:r>
      <w:r w:rsidR="00556334">
        <w:rPr>
          <w:rFonts w:asciiTheme="minorHAnsi" w:hAnsiTheme="minorHAnsi" w:cs="Calibri"/>
          <w:sz w:val="22"/>
        </w:rPr>
        <w:t>.</w:t>
      </w:r>
      <w:r w:rsidR="00BB6601" w:rsidRPr="00B31D84">
        <w:rPr>
          <w:rFonts w:asciiTheme="minorHAnsi" w:hAnsiTheme="minorHAnsi" w:cs="Calibri"/>
          <w:sz w:val="22"/>
        </w:rPr>
        <w:t xml:space="preserve"> M</w:t>
      </w:r>
      <w:r w:rsidR="00556334">
        <w:rPr>
          <w:rFonts w:asciiTheme="minorHAnsi" w:hAnsiTheme="minorHAnsi" w:cs="Calibri"/>
          <w:sz w:val="22"/>
        </w:rPr>
        <w:t>.</w:t>
      </w: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B31D84">
        <w:rPr>
          <w:rFonts w:asciiTheme="minorHAnsi" w:hAnsiTheme="minorHAnsi"/>
          <w:b/>
          <w:szCs w:val="24"/>
        </w:rPr>
        <w:t xml:space="preserve">Učitelj: </w:t>
      </w:r>
      <w:r w:rsidR="00B31D84" w:rsidRPr="00B31D84">
        <w:rPr>
          <w:rFonts w:asciiTheme="minorHAnsi" w:hAnsiTheme="minorHAnsi"/>
          <w:szCs w:val="24"/>
        </w:rPr>
        <w:t>S</w:t>
      </w:r>
      <w:r w:rsidR="00556334">
        <w:rPr>
          <w:rFonts w:asciiTheme="minorHAnsi" w:hAnsiTheme="minorHAnsi"/>
          <w:szCs w:val="24"/>
        </w:rPr>
        <w:t>.</w:t>
      </w:r>
      <w:bookmarkStart w:id="0" w:name="_GoBack"/>
      <w:bookmarkEnd w:id="0"/>
      <w:r w:rsidR="00B31D84" w:rsidRPr="00B31D84">
        <w:rPr>
          <w:rFonts w:asciiTheme="minorHAnsi" w:hAnsiTheme="minorHAnsi"/>
          <w:szCs w:val="24"/>
        </w:rPr>
        <w:t xml:space="preserve"> B</w:t>
      </w:r>
      <w:r w:rsidR="00556334">
        <w:rPr>
          <w:rFonts w:asciiTheme="minorHAnsi" w:hAnsiTheme="minorHAnsi"/>
          <w:szCs w:val="24"/>
        </w:rPr>
        <w:t>.</w:t>
      </w:r>
      <w:r w:rsidR="00B31D84" w:rsidRPr="00B31D84">
        <w:rPr>
          <w:rFonts w:asciiTheme="minorHAnsi" w:hAnsiTheme="minorHAnsi"/>
          <w:szCs w:val="24"/>
        </w:rPr>
        <w:t>, prof.</w:t>
      </w: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  <w:r w:rsidRPr="00B31D84">
        <w:rPr>
          <w:rFonts w:asciiTheme="minorHAnsi" w:hAnsiTheme="minorHAnsi"/>
          <w:b/>
          <w:szCs w:val="24"/>
        </w:rPr>
        <w:t>Datum</w:t>
      </w:r>
      <w:r w:rsidRPr="00B31D84">
        <w:rPr>
          <w:rFonts w:asciiTheme="minorHAnsi" w:hAnsiTheme="minorHAnsi"/>
          <w:szCs w:val="24"/>
        </w:rPr>
        <w:t xml:space="preserve">: </w:t>
      </w:r>
      <w:r w:rsidR="00A7187E" w:rsidRPr="00B31D84">
        <w:rPr>
          <w:rFonts w:asciiTheme="minorHAnsi" w:hAnsiTheme="minorHAnsi"/>
          <w:szCs w:val="24"/>
        </w:rPr>
        <w:t>22.4.2013 (mini nastop: 9.4.2013)</w:t>
      </w:r>
      <w:r w:rsidRPr="00B31D84">
        <w:rPr>
          <w:rFonts w:asciiTheme="minorHAnsi" w:hAnsiTheme="minorHAnsi"/>
          <w:b/>
          <w:szCs w:val="24"/>
        </w:rPr>
        <w:t xml:space="preserve"> </w:t>
      </w: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  <w:r w:rsidRPr="00B31D84">
        <w:rPr>
          <w:rFonts w:asciiTheme="minorHAnsi" w:hAnsiTheme="minorHAnsi"/>
          <w:b/>
          <w:szCs w:val="24"/>
        </w:rPr>
        <w:t xml:space="preserve">Šola: </w:t>
      </w:r>
      <w:r w:rsidRPr="00B31D84">
        <w:rPr>
          <w:rFonts w:asciiTheme="minorHAnsi" w:hAnsiTheme="minorHAnsi"/>
          <w:szCs w:val="24"/>
        </w:rPr>
        <w:t>Osnovna šola Kamnica</w:t>
      </w: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  <w:r w:rsidRPr="00B31D84">
        <w:rPr>
          <w:rFonts w:asciiTheme="minorHAnsi" w:hAnsiTheme="minorHAnsi"/>
          <w:b/>
          <w:szCs w:val="24"/>
        </w:rPr>
        <w:t xml:space="preserve">Razred: </w:t>
      </w:r>
      <w:proofErr w:type="spellStart"/>
      <w:r w:rsidRPr="00B31D84">
        <w:rPr>
          <w:rFonts w:asciiTheme="minorHAnsi" w:hAnsiTheme="minorHAnsi"/>
          <w:szCs w:val="24"/>
        </w:rPr>
        <w:t>1</w:t>
      </w:r>
      <w:r w:rsidR="00B31D84" w:rsidRPr="00B31D84">
        <w:rPr>
          <w:rFonts w:asciiTheme="minorHAnsi" w:hAnsiTheme="minorHAnsi"/>
          <w:szCs w:val="24"/>
        </w:rPr>
        <w:t>.b</w:t>
      </w:r>
      <w:proofErr w:type="spellEnd"/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proofErr w:type="spellStart"/>
      <w:r w:rsidRPr="00B31D84">
        <w:rPr>
          <w:rFonts w:asciiTheme="minorHAnsi" w:hAnsiTheme="minorHAnsi"/>
          <w:b/>
          <w:szCs w:val="24"/>
        </w:rPr>
        <w:t>Zap</w:t>
      </w:r>
      <w:proofErr w:type="spellEnd"/>
      <w:r w:rsidRPr="00B31D84">
        <w:rPr>
          <w:rFonts w:asciiTheme="minorHAnsi" w:hAnsiTheme="minorHAnsi"/>
          <w:b/>
          <w:szCs w:val="24"/>
        </w:rPr>
        <w:t xml:space="preserve">. št. ure: </w:t>
      </w:r>
      <w:r w:rsidR="00A7187E" w:rsidRPr="00B31D84">
        <w:rPr>
          <w:rFonts w:asciiTheme="minorHAnsi" w:hAnsiTheme="minorHAnsi"/>
          <w:szCs w:val="24"/>
        </w:rPr>
        <w:t>prva ura (8:30 – 9:15)</w:t>
      </w: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  <w:r w:rsidRPr="00B31D84">
        <w:rPr>
          <w:rFonts w:asciiTheme="minorHAnsi" w:hAnsiTheme="minorHAnsi"/>
          <w:b/>
          <w:szCs w:val="24"/>
        </w:rPr>
        <w:t xml:space="preserve">Predmet: </w:t>
      </w:r>
      <w:r w:rsidR="00B31D84" w:rsidRPr="00B31D84">
        <w:rPr>
          <w:rFonts w:asciiTheme="minorHAnsi" w:hAnsiTheme="minorHAnsi"/>
          <w:szCs w:val="24"/>
        </w:rPr>
        <w:t>Didaktika športne vzgoje</w:t>
      </w: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B31D84">
        <w:rPr>
          <w:rFonts w:asciiTheme="minorHAnsi" w:hAnsiTheme="minorHAnsi"/>
          <w:b/>
          <w:szCs w:val="24"/>
        </w:rPr>
        <w:t xml:space="preserve">Tematski sklop: </w:t>
      </w:r>
      <w:r w:rsidR="00B31D84" w:rsidRPr="00B31D84">
        <w:rPr>
          <w:rFonts w:asciiTheme="minorHAnsi" w:hAnsiTheme="minorHAnsi" w:cs="TimesNewRoman"/>
          <w:szCs w:val="24"/>
        </w:rPr>
        <w:t>Gimnastična ABC: ritmika</w:t>
      </w: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  <w:r w:rsidRPr="00B31D84">
        <w:rPr>
          <w:rFonts w:asciiTheme="minorHAnsi" w:hAnsiTheme="minorHAnsi"/>
          <w:b/>
          <w:szCs w:val="24"/>
        </w:rPr>
        <w:t xml:space="preserve">Učna enota/vsebina: </w:t>
      </w:r>
      <w:r w:rsidR="00A7187E" w:rsidRPr="00B31D84">
        <w:rPr>
          <w:rFonts w:asciiTheme="minorHAnsi" w:hAnsiTheme="minorHAnsi"/>
          <w:szCs w:val="24"/>
        </w:rPr>
        <w:t>VRTENJE in KOTALJENJE OBROČA</w:t>
      </w: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</w:p>
    <w:p w:rsidR="00357CDC" w:rsidRDefault="00357CDC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  <w:r w:rsidRPr="00B31D84">
        <w:rPr>
          <w:rFonts w:asciiTheme="minorHAnsi" w:hAnsiTheme="minorHAnsi"/>
          <w:b/>
          <w:szCs w:val="24"/>
        </w:rPr>
        <w:t>UČNI CILJI</w:t>
      </w:r>
    </w:p>
    <w:p w:rsidR="0054163D" w:rsidRDefault="0054163D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</w:p>
    <w:p w:rsidR="0054163D" w:rsidRPr="0054163D" w:rsidRDefault="00A95BEF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B31D84">
        <w:rPr>
          <w:rFonts w:asciiTheme="minorHAnsi" w:hAnsiTheme="minorHAnsi"/>
          <w:b/>
          <w:szCs w:val="24"/>
        </w:rPr>
        <w:t>Operati</w:t>
      </w:r>
      <w:r>
        <w:rPr>
          <w:rFonts w:asciiTheme="minorHAnsi" w:hAnsiTheme="minorHAnsi"/>
          <w:b/>
          <w:szCs w:val="24"/>
        </w:rPr>
        <w:t>vni</w:t>
      </w:r>
      <w:r w:rsidRPr="0054163D">
        <w:rPr>
          <w:rFonts w:asciiTheme="minorHAnsi" w:hAnsiTheme="minorHAnsi"/>
          <w:b/>
          <w:szCs w:val="24"/>
        </w:rPr>
        <w:t xml:space="preserve"> </w:t>
      </w:r>
      <w:r w:rsidR="0054163D" w:rsidRPr="0054163D">
        <w:rPr>
          <w:rFonts w:asciiTheme="minorHAnsi" w:hAnsiTheme="minorHAnsi"/>
          <w:b/>
          <w:szCs w:val="24"/>
        </w:rPr>
        <w:t>cilj:</w:t>
      </w:r>
      <w:r w:rsidR="0054163D">
        <w:rPr>
          <w:rFonts w:asciiTheme="minorHAnsi" w:hAnsiTheme="minorHAnsi"/>
          <w:szCs w:val="24"/>
        </w:rPr>
        <w:t xml:space="preserve"> </w:t>
      </w:r>
      <w:r w:rsidR="0054163D" w:rsidRPr="0054163D">
        <w:rPr>
          <w:rFonts w:asciiTheme="minorHAnsi" w:hAnsiTheme="minorHAnsi"/>
          <w:szCs w:val="24"/>
        </w:rPr>
        <w:t>Znajo vrteti in kotaliti obroč.</w:t>
      </w:r>
    </w:p>
    <w:p w:rsidR="00A7187E" w:rsidRPr="00B31D84" w:rsidRDefault="00A7187E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</w:p>
    <w:p w:rsidR="00A95BEF" w:rsidRDefault="00A95BEF" w:rsidP="00A95BEF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Izobraževalni:</w:t>
      </w:r>
    </w:p>
    <w:p w:rsidR="00A95BEF" w:rsidRDefault="00A95BEF" w:rsidP="00A95BEF">
      <w:pPr>
        <w:pStyle w:val="NoSpacing"/>
        <w:spacing w:line="276" w:lineRule="auto"/>
        <w:rPr>
          <w:rFonts w:asciiTheme="minorHAnsi" w:hAnsiTheme="minorHAnsi"/>
          <w:i/>
          <w:szCs w:val="24"/>
        </w:rPr>
      </w:pPr>
      <w:r w:rsidRPr="00B31D84">
        <w:rPr>
          <w:rFonts w:asciiTheme="minorHAnsi" w:hAnsiTheme="minorHAnsi"/>
          <w:i/>
          <w:szCs w:val="24"/>
        </w:rPr>
        <w:t>Učenci:</w:t>
      </w:r>
    </w:p>
    <w:p w:rsidR="00A95BEF" w:rsidRDefault="00A95BEF" w:rsidP="00A95B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Znajo kotaliti in vrteti obroč.</w:t>
      </w:r>
    </w:p>
    <w:p w:rsidR="00380FB0" w:rsidRDefault="00380FB0" w:rsidP="00A95B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Znajo vrteti obroč okoli delov svojega telesa.</w:t>
      </w:r>
    </w:p>
    <w:p w:rsidR="00380FB0" w:rsidRDefault="00380FB0" w:rsidP="00A95B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Znajo kotaliti obroč z obema rokama in na različne načine.</w:t>
      </w:r>
    </w:p>
    <w:p w:rsidR="00A95BEF" w:rsidRDefault="00A95BEF" w:rsidP="00A95BEF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</w:p>
    <w:p w:rsidR="00A95BEF" w:rsidRPr="00380FB0" w:rsidRDefault="00A95BEF" w:rsidP="00A95BEF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Vzgojni:</w:t>
      </w:r>
    </w:p>
    <w:p w:rsidR="00A95BEF" w:rsidRPr="00B31D84" w:rsidRDefault="00A95BEF" w:rsidP="00A95B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Pr="00B31D84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 navajajo na poslušanje navodil.</w:t>
      </w:r>
    </w:p>
    <w:p w:rsidR="00A95BEF" w:rsidRDefault="00A95BEF" w:rsidP="00A95B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Pr="00B31D84">
        <w:rPr>
          <w:rFonts w:asciiTheme="minorHAnsi" w:hAnsiTheme="minorHAnsi"/>
          <w:szCs w:val="24"/>
        </w:rPr>
        <w:t>e navajajo na medsebojno pomoč</w:t>
      </w:r>
      <w:r>
        <w:rPr>
          <w:rFonts w:asciiTheme="minorHAnsi" w:hAnsiTheme="minorHAnsi"/>
          <w:szCs w:val="24"/>
        </w:rPr>
        <w:t xml:space="preserve"> in sodelovanje</w:t>
      </w:r>
      <w:r w:rsidRPr="00B31D84">
        <w:rPr>
          <w:rFonts w:asciiTheme="minorHAnsi" w:hAnsiTheme="minorHAnsi"/>
          <w:szCs w:val="24"/>
        </w:rPr>
        <w:t>.</w:t>
      </w:r>
    </w:p>
    <w:p w:rsidR="00A95BEF" w:rsidRDefault="00A95BEF" w:rsidP="00A95B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 navajajo na ustrezen odnos do varovanja športnih rekvizitov – obroča.</w:t>
      </w:r>
    </w:p>
    <w:p w:rsidR="00012DE9" w:rsidRPr="00012DE9" w:rsidRDefault="00012DE9" w:rsidP="00012DE9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Zadovoljijo potrebo po igri.</w:t>
      </w:r>
    </w:p>
    <w:p w:rsidR="00A95BEF" w:rsidRDefault="00A95BEF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</w:p>
    <w:p w:rsidR="00A95BEF" w:rsidRPr="00B31D84" w:rsidRDefault="00A95BEF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Psihomotorični</w:t>
      </w:r>
      <w:r w:rsidR="0054163D">
        <w:rPr>
          <w:rFonts w:asciiTheme="minorHAnsi" w:hAnsiTheme="minorHAnsi"/>
          <w:b/>
          <w:szCs w:val="24"/>
        </w:rPr>
        <w:t>:</w:t>
      </w:r>
    </w:p>
    <w:p w:rsidR="00357CDC" w:rsidRDefault="00357CDC" w:rsidP="0054163D">
      <w:pPr>
        <w:pStyle w:val="NoSpacing"/>
        <w:spacing w:line="276" w:lineRule="auto"/>
        <w:rPr>
          <w:rFonts w:asciiTheme="minorHAnsi" w:hAnsiTheme="minorHAnsi"/>
          <w:i/>
          <w:szCs w:val="24"/>
        </w:rPr>
      </w:pPr>
      <w:r w:rsidRPr="00B31D84">
        <w:rPr>
          <w:rFonts w:asciiTheme="minorHAnsi" w:hAnsiTheme="minorHAnsi"/>
          <w:i/>
          <w:szCs w:val="24"/>
        </w:rPr>
        <w:t>Učenci:</w:t>
      </w:r>
    </w:p>
    <w:p w:rsidR="00A2385B" w:rsidRPr="00A2385B" w:rsidRDefault="00A2385B" w:rsidP="0054163D">
      <w:pPr>
        <w:pStyle w:val="NoSpacing"/>
        <w:numPr>
          <w:ilvl w:val="0"/>
          <w:numId w:val="21"/>
        </w:numPr>
        <w:spacing w:line="276" w:lineRule="auto"/>
        <w:rPr>
          <w:rFonts w:asciiTheme="minorHAnsi" w:hAnsiTheme="minorHAnsi"/>
          <w:szCs w:val="24"/>
        </w:rPr>
      </w:pPr>
      <w:r w:rsidRPr="00A2385B">
        <w:rPr>
          <w:rFonts w:asciiTheme="minorHAnsi" w:hAnsiTheme="minorHAnsi"/>
          <w:szCs w:val="24"/>
        </w:rPr>
        <w:t>Razvijajo koordinacijo gibanja in gibljivost s pomočjo obroča.</w:t>
      </w:r>
    </w:p>
    <w:p w:rsidR="0054163D" w:rsidRDefault="0054163D" w:rsidP="0054163D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Pridobivajo spretnost pri ravnanju z obročem.</w:t>
      </w:r>
    </w:p>
    <w:p w:rsidR="00A95BEF" w:rsidRDefault="00A95BEF" w:rsidP="00A95BEF">
      <w:pPr>
        <w:pStyle w:val="NoSpacing"/>
        <w:spacing w:line="276" w:lineRule="auto"/>
        <w:rPr>
          <w:rFonts w:asciiTheme="minorHAnsi" w:hAnsiTheme="minorHAnsi"/>
          <w:szCs w:val="24"/>
        </w:rPr>
      </w:pP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</w:p>
    <w:p w:rsidR="00357CDC" w:rsidRPr="00B31D84" w:rsidRDefault="00357CDC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B31D84">
        <w:rPr>
          <w:rFonts w:asciiTheme="minorHAnsi" w:hAnsiTheme="minorHAnsi"/>
          <w:b/>
          <w:szCs w:val="24"/>
        </w:rPr>
        <w:t xml:space="preserve">Učne metode: </w:t>
      </w:r>
      <w:r w:rsidR="00A7187E" w:rsidRPr="00B31D84">
        <w:rPr>
          <w:rFonts w:asciiTheme="minorHAnsi" w:hAnsiTheme="minorHAnsi"/>
          <w:i/>
          <w:szCs w:val="24"/>
        </w:rPr>
        <w:t>verbalno tekstualna</w:t>
      </w:r>
      <w:r w:rsidR="00A7187E" w:rsidRPr="00B31D84">
        <w:rPr>
          <w:rFonts w:asciiTheme="minorHAnsi" w:hAnsiTheme="minorHAnsi"/>
          <w:szCs w:val="24"/>
        </w:rPr>
        <w:t xml:space="preserve"> – razlaga, razgovor, poslušanje, opazovanje</w:t>
      </w:r>
    </w:p>
    <w:p w:rsidR="00A7187E" w:rsidRPr="00B31D84" w:rsidRDefault="00A7187E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B31D84">
        <w:rPr>
          <w:rFonts w:asciiTheme="minorHAnsi" w:hAnsiTheme="minorHAnsi"/>
          <w:i/>
          <w:szCs w:val="24"/>
        </w:rPr>
        <w:t>demonstrativno ilustracijska</w:t>
      </w:r>
      <w:r w:rsidRPr="00B31D84">
        <w:rPr>
          <w:rFonts w:asciiTheme="minorHAnsi" w:hAnsiTheme="minorHAnsi"/>
          <w:szCs w:val="24"/>
        </w:rPr>
        <w:t xml:space="preserve"> – prikazovanje oz. demonstracija</w:t>
      </w:r>
    </w:p>
    <w:p w:rsidR="00A7187E" w:rsidRDefault="00A7187E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B31D84">
        <w:rPr>
          <w:rFonts w:asciiTheme="minorHAnsi" w:hAnsiTheme="minorHAnsi"/>
          <w:i/>
          <w:szCs w:val="24"/>
        </w:rPr>
        <w:t>izkustveno učenje</w:t>
      </w:r>
      <w:r w:rsidRPr="00B31D84">
        <w:rPr>
          <w:rFonts w:asciiTheme="minorHAnsi" w:hAnsiTheme="minorHAnsi"/>
          <w:szCs w:val="24"/>
        </w:rPr>
        <w:t xml:space="preserve"> – igra, praktično delo</w:t>
      </w:r>
    </w:p>
    <w:p w:rsidR="00196A8F" w:rsidRPr="00B31D84" w:rsidRDefault="00196A8F" w:rsidP="0054163D">
      <w:pPr>
        <w:pStyle w:val="NoSpacing"/>
        <w:spacing w:line="276" w:lineRule="auto"/>
        <w:rPr>
          <w:rFonts w:asciiTheme="minorHAnsi" w:hAnsiTheme="minorHAnsi"/>
          <w:b/>
          <w:szCs w:val="24"/>
        </w:rPr>
      </w:pPr>
    </w:p>
    <w:p w:rsidR="00BE44E4" w:rsidRDefault="00357CDC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B31D84">
        <w:rPr>
          <w:rFonts w:asciiTheme="minorHAnsi" w:hAnsiTheme="minorHAnsi"/>
          <w:b/>
          <w:szCs w:val="24"/>
        </w:rPr>
        <w:lastRenderedPageBreak/>
        <w:t xml:space="preserve">Učne oblike: </w:t>
      </w:r>
      <w:r w:rsidR="00A7187E" w:rsidRPr="00B31D84">
        <w:rPr>
          <w:rFonts w:asciiTheme="minorHAnsi" w:hAnsiTheme="minorHAnsi"/>
          <w:szCs w:val="24"/>
        </w:rPr>
        <w:t>Frontalna, individualna, skupinska, tandem</w:t>
      </w:r>
      <w:r w:rsidR="00196A8F">
        <w:rPr>
          <w:rFonts w:asciiTheme="minorHAnsi" w:hAnsiTheme="minorHAnsi"/>
          <w:szCs w:val="24"/>
        </w:rPr>
        <w:t>.</w:t>
      </w:r>
    </w:p>
    <w:p w:rsidR="00196A8F" w:rsidRPr="0054163D" w:rsidRDefault="00357CDC" w:rsidP="0054163D">
      <w:pPr>
        <w:pStyle w:val="NoSpacing"/>
        <w:spacing w:line="276" w:lineRule="auto"/>
        <w:rPr>
          <w:rFonts w:asciiTheme="minorHAnsi" w:hAnsiTheme="minorHAnsi"/>
          <w:szCs w:val="24"/>
        </w:rPr>
      </w:pPr>
      <w:r w:rsidRPr="00B31D84">
        <w:rPr>
          <w:rFonts w:asciiTheme="minorHAnsi" w:hAnsiTheme="minorHAnsi"/>
          <w:b/>
          <w:szCs w:val="24"/>
        </w:rPr>
        <w:t>Učni pripomočki</w:t>
      </w:r>
      <w:r w:rsidRPr="00B31D84">
        <w:rPr>
          <w:rFonts w:asciiTheme="minorHAnsi" w:hAnsiTheme="minorHAnsi"/>
          <w:szCs w:val="24"/>
        </w:rPr>
        <w:t xml:space="preserve">: </w:t>
      </w:r>
      <w:r w:rsidR="00A7187E" w:rsidRPr="00B31D84">
        <w:rPr>
          <w:rFonts w:asciiTheme="minorHAnsi" w:hAnsiTheme="minorHAnsi"/>
          <w:szCs w:val="24"/>
        </w:rPr>
        <w:t>Obroč za vsakega učenca</w:t>
      </w:r>
      <w:r w:rsidR="00085A9D">
        <w:rPr>
          <w:rFonts w:asciiTheme="minorHAnsi" w:hAnsiTheme="minorHAnsi"/>
          <w:szCs w:val="24"/>
        </w:rPr>
        <w:t xml:space="preserve"> in ruta</w:t>
      </w:r>
      <w:r w:rsidR="0054163D">
        <w:rPr>
          <w:rFonts w:asciiTheme="minorHAnsi" w:hAnsiTheme="minorHAnsi"/>
          <w:szCs w:val="24"/>
        </w:rPr>
        <w:t>.</w:t>
      </w:r>
    </w:p>
    <w:p w:rsidR="00A95BEF" w:rsidRDefault="00A95BEF" w:rsidP="0054163D">
      <w:pPr>
        <w:rPr>
          <w:rFonts w:cs="Times New Roman"/>
          <w:b/>
          <w:sz w:val="24"/>
          <w:szCs w:val="24"/>
        </w:rPr>
      </w:pPr>
    </w:p>
    <w:p w:rsidR="00357CDC" w:rsidRPr="00B31D84" w:rsidRDefault="00357CDC" w:rsidP="0054163D">
      <w:pPr>
        <w:rPr>
          <w:rFonts w:cs="Times New Roman"/>
          <w:b/>
          <w:sz w:val="24"/>
          <w:szCs w:val="24"/>
        </w:rPr>
      </w:pPr>
      <w:r w:rsidRPr="00B31D84">
        <w:rPr>
          <w:rFonts w:cs="Times New Roman"/>
          <w:b/>
          <w:sz w:val="24"/>
          <w:szCs w:val="24"/>
        </w:rPr>
        <w:t>Literatura:</w:t>
      </w:r>
    </w:p>
    <w:p w:rsidR="00196A8F" w:rsidRPr="0054163D" w:rsidRDefault="0059345B" w:rsidP="0054163D">
      <w:pPr>
        <w:pStyle w:val="Bibliography"/>
        <w:ind w:left="720" w:hanging="720"/>
        <w:rPr>
          <w:noProof/>
          <w:sz w:val="24"/>
          <w:szCs w:val="24"/>
        </w:rPr>
      </w:pPr>
      <w:r w:rsidRPr="0054163D">
        <w:rPr>
          <w:rFonts w:cs="Times New Roman"/>
          <w:sz w:val="24"/>
          <w:szCs w:val="24"/>
        </w:rPr>
        <w:fldChar w:fldCharType="begin"/>
      </w:r>
      <w:r w:rsidR="00093FBD" w:rsidRPr="0054163D">
        <w:rPr>
          <w:rFonts w:cs="Times New Roman"/>
          <w:sz w:val="24"/>
          <w:szCs w:val="24"/>
        </w:rPr>
        <w:instrText xml:space="preserve"> BIBLIOGRAPHY  \l 1060 </w:instrText>
      </w:r>
      <w:r w:rsidRPr="0054163D">
        <w:rPr>
          <w:rFonts w:cs="Times New Roman"/>
          <w:sz w:val="24"/>
          <w:szCs w:val="24"/>
        </w:rPr>
        <w:fldChar w:fldCharType="separate"/>
      </w:r>
      <w:r w:rsidR="00196A8F" w:rsidRPr="0054163D">
        <w:rPr>
          <w:noProof/>
          <w:sz w:val="24"/>
          <w:szCs w:val="24"/>
        </w:rPr>
        <w:t xml:space="preserve">Kovač, M., Planinšec, J., &amp; idr. (2011). </w:t>
      </w:r>
      <w:r w:rsidR="00196A8F" w:rsidRPr="0054163D">
        <w:rPr>
          <w:i/>
          <w:iCs/>
          <w:noProof/>
          <w:sz w:val="24"/>
          <w:szCs w:val="24"/>
        </w:rPr>
        <w:t>Učni načrt, program osnovna šola, športna vzgoja.</w:t>
      </w:r>
      <w:r w:rsidR="00196A8F" w:rsidRPr="0054163D">
        <w:rPr>
          <w:noProof/>
          <w:sz w:val="24"/>
          <w:szCs w:val="24"/>
        </w:rPr>
        <w:t xml:space="preserve"> Ljubljana: Ministrstvo za šolstvo in šport: Zavod RS za šolstvo.</w:t>
      </w:r>
    </w:p>
    <w:p w:rsidR="00196A8F" w:rsidRPr="0054163D" w:rsidRDefault="00196A8F" w:rsidP="0054163D">
      <w:pPr>
        <w:pStyle w:val="Bibliography"/>
        <w:ind w:left="720" w:hanging="720"/>
        <w:rPr>
          <w:noProof/>
          <w:sz w:val="24"/>
          <w:szCs w:val="24"/>
        </w:rPr>
      </w:pPr>
      <w:r w:rsidRPr="0054163D">
        <w:rPr>
          <w:noProof/>
          <w:sz w:val="24"/>
          <w:szCs w:val="24"/>
        </w:rPr>
        <w:t xml:space="preserve">Vajngerl, B. (1993). </w:t>
      </w:r>
      <w:r w:rsidRPr="0054163D">
        <w:rPr>
          <w:i/>
          <w:iCs/>
          <w:noProof/>
          <w:sz w:val="24"/>
          <w:szCs w:val="24"/>
        </w:rPr>
        <w:t>ŠPORTNA RITMIČNA GIMNASTIKA.</w:t>
      </w:r>
      <w:r w:rsidRPr="0054163D">
        <w:rPr>
          <w:noProof/>
          <w:sz w:val="24"/>
          <w:szCs w:val="24"/>
        </w:rPr>
        <w:t xml:space="preserve"> Ljubljana: Univerza v Ljubljani, Fakulteta za šport.</w:t>
      </w:r>
    </w:p>
    <w:p w:rsidR="00196A8F" w:rsidRPr="0054163D" w:rsidRDefault="0059345B" w:rsidP="0054163D">
      <w:pPr>
        <w:rPr>
          <w:rFonts w:cs="Times New Roman"/>
          <w:sz w:val="24"/>
          <w:szCs w:val="24"/>
        </w:rPr>
      </w:pPr>
      <w:r w:rsidRPr="0054163D">
        <w:rPr>
          <w:rFonts w:cs="Times New Roman"/>
          <w:sz w:val="24"/>
          <w:szCs w:val="24"/>
        </w:rPr>
        <w:fldChar w:fldCharType="end"/>
      </w:r>
    </w:p>
    <w:p w:rsidR="00357CDC" w:rsidRPr="0054163D" w:rsidRDefault="00357CDC" w:rsidP="0054163D">
      <w:pPr>
        <w:rPr>
          <w:rFonts w:cs="Times New Roman"/>
          <w:sz w:val="24"/>
          <w:szCs w:val="24"/>
        </w:rPr>
      </w:pPr>
      <w:r w:rsidRPr="0054163D">
        <w:rPr>
          <w:b/>
          <w:sz w:val="24"/>
          <w:szCs w:val="24"/>
        </w:rPr>
        <w:t>Stopnja učnega procesa:</w:t>
      </w:r>
      <w:r w:rsidRPr="0054163D">
        <w:rPr>
          <w:sz w:val="24"/>
          <w:szCs w:val="24"/>
        </w:rPr>
        <w:t xml:space="preserve"> </w:t>
      </w:r>
      <w:r w:rsidR="00C91268" w:rsidRPr="0054163D">
        <w:rPr>
          <w:sz w:val="24"/>
          <w:szCs w:val="24"/>
        </w:rPr>
        <w:t>Podajanje novih učnih vsebin.</w:t>
      </w:r>
    </w:p>
    <w:p w:rsidR="00475B60" w:rsidRPr="0054163D" w:rsidRDefault="00475B60" w:rsidP="0054163D">
      <w:pPr>
        <w:rPr>
          <w:rFonts w:cs="Times New Roman"/>
          <w:sz w:val="24"/>
          <w:szCs w:val="24"/>
        </w:rPr>
      </w:pPr>
    </w:p>
    <w:p w:rsidR="00012DE9" w:rsidRDefault="00475B60" w:rsidP="0054163D">
      <w:pPr>
        <w:rPr>
          <w:b/>
          <w:sz w:val="24"/>
          <w:szCs w:val="24"/>
        </w:rPr>
      </w:pPr>
      <w:proofErr w:type="spellStart"/>
      <w:r w:rsidRPr="0054163D">
        <w:rPr>
          <w:b/>
          <w:sz w:val="24"/>
          <w:szCs w:val="24"/>
        </w:rPr>
        <w:t>Medpredmetne</w:t>
      </w:r>
      <w:proofErr w:type="spellEnd"/>
      <w:r w:rsidRPr="0054163D">
        <w:rPr>
          <w:b/>
          <w:sz w:val="24"/>
          <w:szCs w:val="24"/>
        </w:rPr>
        <w:t xml:space="preserve"> povezave:</w:t>
      </w:r>
      <w:r w:rsidR="0013540F">
        <w:rPr>
          <w:b/>
          <w:sz w:val="24"/>
          <w:szCs w:val="24"/>
        </w:rPr>
        <w:t xml:space="preserve"> </w:t>
      </w:r>
    </w:p>
    <w:p w:rsidR="00012DE9" w:rsidRDefault="0013540F" w:rsidP="0054163D">
      <w:pPr>
        <w:rPr>
          <w:sz w:val="24"/>
          <w:szCs w:val="24"/>
        </w:rPr>
      </w:pPr>
      <w:r>
        <w:rPr>
          <w:sz w:val="24"/>
          <w:szCs w:val="24"/>
        </w:rPr>
        <w:t xml:space="preserve">Spoznavanje okolja: </w:t>
      </w:r>
      <w:r w:rsidR="00012DE9">
        <w:rPr>
          <w:sz w:val="24"/>
          <w:szCs w:val="24"/>
        </w:rPr>
        <w:t>spoznavajo različne dele telesa.</w:t>
      </w:r>
    </w:p>
    <w:p w:rsidR="00012DE9" w:rsidRPr="0013540F" w:rsidRDefault="00012DE9" w:rsidP="0054163D">
      <w:pPr>
        <w:rPr>
          <w:sz w:val="24"/>
          <w:szCs w:val="24"/>
        </w:rPr>
        <w:sectPr w:rsidR="00012DE9" w:rsidRPr="0013540F" w:rsidSect="007821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>Slovenščina: se navajajo na slovnično pravilno izražanje o telesni aktivnosti.</w:t>
      </w:r>
    </w:p>
    <w:tbl>
      <w:tblPr>
        <w:tblpPr w:leftFromText="141" w:rightFromText="141" w:vertAnchor="text" w:tblpY="1"/>
        <w:tblOverlap w:val="never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1"/>
        <w:gridCol w:w="3582"/>
        <w:gridCol w:w="3530"/>
        <w:gridCol w:w="4087"/>
      </w:tblGrid>
      <w:tr w:rsidR="00FA29F8" w:rsidRPr="00B31D84" w:rsidTr="005D67D3">
        <w:trPr>
          <w:trHeight w:val="557"/>
        </w:trPr>
        <w:tc>
          <w:tcPr>
            <w:tcW w:w="3571" w:type="dxa"/>
            <w:gridSpan w:val="2"/>
            <w:vAlign w:val="center"/>
          </w:tcPr>
          <w:p w:rsidR="00FA29F8" w:rsidRPr="00B31D84" w:rsidRDefault="00FA29F8" w:rsidP="005D67D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b/>
                <w:bCs/>
                <w:sz w:val="24"/>
                <w:szCs w:val="24"/>
              </w:rPr>
              <w:lastRenderedPageBreak/>
              <w:t>Cilji</w:t>
            </w:r>
          </w:p>
        </w:tc>
        <w:tc>
          <w:tcPr>
            <w:tcW w:w="3582" w:type="dxa"/>
            <w:vAlign w:val="center"/>
          </w:tcPr>
          <w:p w:rsidR="00FA29F8" w:rsidRPr="00B31D84" w:rsidRDefault="00FA29F8" w:rsidP="005D67D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b/>
                <w:bCs/>
                <w:sz w:val="24"/>
                <w:szCs w:val="24"/>
              </w:rPr>
              <w:t>Potek učne ure – vsebine</w:t>
            </w:r>
          </w:p>
        </w:tc>
        <w:tc>
          <w:tcPr>
            <w:tcW w:w="3530" w:type="dxa"/>
            <w:vAlign w:val="center"/>
          </w:tcPr>
          <w:p w:rsidR="00FA29F8" w:rsidRPr="00B31D84" w:rsidRDefault="00FA29F8" w:rsidP="005D67D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b/>
                <w:bCs/>
                <w:sz w:val="24"/>
                <w:szCs w:val="24"/>
              </w:rPr>
              <w:t>Metodični napotki</w:t>
            </w:r>
          </w:p>
        </w:tc>
        <w:tc>
          <w:tcPr>
            <w:tcW w:w="4087" w:type="dxa"/>
            <w:vAlign w:val="center"/>
          </w:tcPr>
          <w:p w:rsidR="00FA29F8" w:rsidRPr="00B31D84" w:rsidRDefault="006524AA" w:rsidP="006524A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b/>
                <w:bCs/>
                <w:sz w:val="24"/>
                <w:szCs w:val="24"/>
              </w:rPr>
              <w:t>Materialna, varnostna</w:t>
            </w:r>
            <w:r w:rsidR="00FA29F8" w:rsidRPr="00B31D84">
              <w:rPr>
                <w:b/>
                <w:bCs/>
                <w:sz w:val="24"/>
                <w:szCs w:val="24"/>
              </w:rPr>
              <w:t xml:space="preserve"> in </w:t>
            </w:r>
            <w:r w:rsidRPr="00B31D84">
              <w:rPr>
                <w:b/>
                <w:bCs/>
                <w:sz w:val="24"/>
                <w:szCs w:val="24"/>
              </w:rPr>
              <w:t>organizacijsk</w:t>
            </w:r>
            <w:r w:rsidR="00FA29F8" w:rsidRPr="00B31D84">
              <w:rPr>
                <w:b/>
                <w:bCs/>
                <w:sz w:val="24"/>
                <w:szCs w:val="24"/>
              </w:rPr>
              <w:t>a priprava</w:t>
            </w:r>
          </w:p>
        </w:tc>
      </w:tr>
      <w:tr w:rsidR="00FA29F8" w:rsidRPr="00B31D84" w:rsidTr="003B32F6">
        <w:trPr>
          <w:trHeight w:val="391"/>
        </w:trPr>
        <w:tc>
          <w:tcPr>
            <w:tcW w:w="14770" w:type="dxa"/>
            <w:gridSpan w:val="5"/>
            <w:vAlign w:val="center"/>
          </w:tcPr>
          <w:p w:rsidR="003B32F6" w:rsidRPr="00B31D84" w:rsidRDefault="003B32F6" w:rsidP="003B32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A29F8" w:rsidRPr="00B31D84" w:rsidRDefault="00FA29F8" w:rsidP="003B3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1D84">
              <w:rPr>
                <w:b/>
                <w:bCs/>
                <w:sz w:val="24"/>
                <w:szCs w:val="24"/>
              </w:rPr>
              <w:t xml:space="preserve">Pripravljalni del </w:t>
            </w:r>
            <w:r w:rsidR="003B32F6" w:rsidRPr="00B31D84">
              <w:rPr>
                <w:b/>
                <w:bCs/>
                <w:sz w:val="24"/>
                <w:szCs w:val="24"/>
              </w:rPr>
              <w:t>(</w:t>
            </w:r>
            <w:r w:rsidR="00797D6B">
              <w:rPr>
                <w:b/>
                <w:sz w:val="24"/>
                <w:szCs w:val="24"/>
              </w:rPr>
              <w:t xml:space="preserve"> ČAS: 13</w:t>
            </w:r>
            <w:r w:rsidR="003B32F6" w:rsidRPr="00B31D84">
              <w:rPr>
                <w:b/>
                <w:sz w:val="24"/>
                <w:szCs w:val="24"/>
              </w:rPr>
              <w:t xml:space="preserve"> min. )</w:t>
            </w:r>
          </w:p>
          <w:p w:rsidR="003B32F6" w:rsidRPr="00B31D84" w:rsidRDefault="003B32F6" w:rsidP="003B3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29F8" w:rsidRPr="00B31D84" w:rsidTr="00085A9D">
        <w:trPr>
          <w:trHeight w:val="567"/>
        </w:trPr>
        <w:tc>
          <w:tcPr>
            <w:tcW w:w="3510" w:type="dxa"/>
          </w:tcPr>
          <w:p w:rsidR="00FA29F8" w:rsidRPr="00B31D84" w:rsidRDefault="0042271C" w:rsidP="0042271C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-u</w:t>
            </w:r>
            <w:r w:rsidR="00C91268" w:rsidRPr="00B31D84">
              <w:rPr>
                <w:sz w:val="24"/>
                <w:szCs w:val="24"/>
              </w:rPr>
              <w:t>čenci upoštevajo pravila igre,</w:t>
            </w:r>
          </w:p>
          <w:p w:rsidR="00C91268" w:rsidRPr="00B31D84" w:rsidRDefault="00C91268" w:rsidP="0042271C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-</w:t>
            </w:r>
            <w:r w:rsidR="0042271C" w:rsidRPr="00B31D84">
              <w:rPr>
                <w:sz w:val="24"/>
                <w:szCs w:val="24"/>
              </w:rPr>
              <w:t>učenci skozi igro ogrejejo celotno telo, razvijajo tekalne sposobnosti, sposobnosti opazovanja,</w:t>
            </w:r>
          </w:p>
          <w:p w:rsidR="0042271C" w:rsidRPr="00B31D84" w:rsidRDefault="0042271C" w:rsidP="0042271C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-učenci se pripravijo na intenzivnejšo aktivnost v glavnem delu.</w:t>
            </w:r>
          </w:p>
          <w:p w:rsidR="00FA29F8" w:rsidRPr="00B31D84" w:rsidRDefault="00FA29F8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3B32F6" w:rsidRPr="00B31D84" w:rsidRDefault="003B32F6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C0399A" w:rsidRDefault="00C0399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085A9D" w:rsidRDefault="00085A9D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782105" w:rsidRDefault="00782105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9519ED" w:rsidRPr="00B31D84" w:rsidRDefault="00E969D7" w:rsidP="004227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-5.6pt;margin-top:10.75pt;width:737.25pt;height:0;z-index:251686912" o:connectortype="straight"/>
              </w:pict>
            </w:r>
            <w:r w:rsidR="00C0399A" w:rsidRPr="00B31D84">
              <w:rPr>
                <w:sz w:val="24"/>
                <w:szCs w:val="24"/>
              </w:rPr>
              <w:br/>
            </w:r>
            <w:r w:rsidR="007F6328">
              <w:rPr>
                <w:sz w:val="24"/>
                <w:szCs w:val="24"/>
              </w:rPr>
              <w:t>-U</w:t>
            </w:r>
            <w:r w:rsidR="009519ED" w:rsidRPr="00B31D84">
              <w:rPr>
                <w:sz w:val="24"/>
                <w:szCs w:val="24"/>
              </w:rPr>
              <w:t xml:space="preserve">čenci razgibajo vratne mišice, roke, zapestja, </w:t>
            </w:r>
            <w:r w:rsidR="003E49D3" w:rsidRPr="00B31D84">
              <w:rPr>
                <w:sz w:val="24"/>
                <w:szCs w:val="24"/>
              </w:rPr>
              <w:t>hrbtne mišice, boke, noge, gležnje.</w:t>
            </w:r>
          </w:p>
          <w:p w:rsidR="009519ED" w:rsidRDefault="009519ED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F433BB" w:rsidRPr="00B31D84" w:rsidRDefault="00F433BB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3" w:type="dxa"/>
            <w:gridSpan w:val="2"/>
          </w:tcPr>
          <w:p w:rsidR="00085A9D" w:rsidRPr="00085A9D" w:rsidRDefault="00E61720" w:rsidP="00085A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</w:t>
            </w:r>
            <w:r w:rsidR="00C91268" w:rsidRPr="00B31D84">
              <w:rPr>
                <w:rFonts w:asciiTheme="minorHAnsi" w:hAnsiTheme="minorHAnsi"/>
                <w:b/>
                <w:sz w:val="24"/>
                <w:szCs w:val="24"/>
              </w:rPr>
              <w:t>gra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lovljenja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085A9D">
              <w:rPr>
                <w:rFonts w:asciiTheme="minorHAnsi" w:hAnsiTheme="minorHAnsi"/>
                <w:sz w:val="24"/>
                <w:szCs w:val="24"/>
              </w:rPr>
              <w:t xml:space="preserve"> ČAROVNIK</w:t>
            </w:r>
          </w:p>
          <w:p w:rsidR="00E61720" w:rsidRDefault="00E61720" w:rsidP="00E6172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524AA" w:rsidRPr="00B31D84" w:rsidRDefault="006524AA" w:rsidP="00085A9D">
            <w:pPr>
              <w:spacing w:after="0" w:line="240" w:lineRule="auto"/>
              <w:rPr>
                <w:sz w:val="24"/>
                <w:szCs w:val="24"/>
              </w:rPr>
            </w:pPr>
          </w:p>
          <w:p w:rsidR="0054163D" w:rsidRDefault="0054163D" w:rsidP="0054163D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ČAS:   4 minute</w:t>
            </w:r>
          </w:p>
          <w:p w:rsidR="0054163D" w:rsidRDefault="0054163D" w:rsidP="00085A9D">
            <w:pPr>
              <w:spacing w:after="0" w:line="240" w:lineRule="auto"/>
              <w:rPr>
                <w:sz w:val="24"/>
                <w:szCs w:val="24"/>
              </w:rPr>
            </w:pPr>
          </w:p>
          <w:p w:rsidR="0054163D" w:rsidRDefault="0054163D" w:rsidP="00085A9D">
            <w:pPr>
              <w:spacing w:after="0" w:line="240" w:lineRule="auto"/>
              <w:rPr>
                <w:sz w:val="24"/>
                <w:szCs w:val="24"/>
              </w:rPr>
            </w:pPr>
          </w:p>
          <w:p w:rsidR="0054163D" w:rsidRDefault="0054163D" w:rsidP="00085A9D">
            <w:pPr>
              <w:spacing w:after="0" w:line="240" w:lineRule="auto"/>
              <w:rPr>
                <w:sz w:val="24"/>
                <w:szCs w:val="24"/>
              </w:rPr>
            </w:pPr>
          </w:p>
          <w:p w:rsidR="0054163D" w:rsidRPr="00B31D84" w:rsidRDefault="0054163D" w:rsidP="00085A9D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085A9D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085A9D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6524AA" w:rsidRPr="00B31D84" w:rsidRDefault="006524A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C0399A" w:rsidRPr="00B31D84" w:rsidRDefault="00C0399A" w:rsidP="006524AA">
            <w:pPr>
              <w:spacing w:after="0" w:line="240" w:lineRule="auto"/>
              <w:rPr>
                <w:sz w:val="24"/>
                <w:szCs w:val="24"/>
              </w:rPr>
            </w:pPr>
          </w:p>
          <w:p w:rsidR="00085A9D" w:rsidRPr="00085A9D" w:rsidRDefault="00085A9D" w:rsidP="00085A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524AA" w:rsidRPr="00B31D84" w:rsidRDefault="006524AA" w:rsidP="006524A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31D84">
              <w:rPr>
                <w:rFonts w:asciiTheme="minorHAnsi" w:hAnsiTheme="minorHAnsi"/>
                <w:b/>
                <w:sz w:val="24"/>
                <w:szCs w:val="24"/>
              </w:rPr>
              <w:t>Gimnastične vaje</w:t>
            </w:r>
          </w:p>
          <w:p w:rsidR="0054163D" w:rsidRDefault="0054163D" w:rsidP="00DC49F8">
            <w:pPr>
              <w:spacing w:after="0" w:line="240" w:lineRule="auto"/>
              <w:rPr>
                <w:sz w:val="24"/>
                <w:szCs w:val="24"/>
              </w:rPr>
            </w:pPr>
          </w:p>
          <w:p w:rsidR="00DC49F8" w:rsidRDefault="003A5F82" w:rsidP="00DC49F8">
            <w:pPr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Priloga</w:t>
            </w:r>
            <w:r w:rsidR="00DC49F8" w:rsidRPr="00B31D84">
              <w:rPr>
                <w:sz w:val="24"/>
                <w:szCs w:val="24"/>
              </w:rPr>
              <w:t xml:space="preserve"> </w:t>
            </w:r>
            <w:r w:rsidR="007E266E" w:rsidRPr="00B31D84">
              <w:rPr>
                <w:sz w:val="24"/>
                <w:szCs w:val="24"/>
              </w:rPr>
              <w:t>1</w:t>
            </w:r>
          </w:p>
          <w:p w:rsidR="0054163D" w:rsidRDefault="0054163D" w:rsidP="00DC49F8">
            <w:pPr>
              <w:spacing w:after="0" w:line="240" w:lineRule="auto"/>
              <w:rPr>
                <w:sz w:val="24"/>
                <w:szCs w:val="24"/>
              </w:rPr>
            </w:pPr>
          </w:p>
          <w:p w:rsidR="0054163D" w:rsidRPr="00B31D84" w:rsidRDefault="0034389E" w:rsidP="00DC4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ČAS: 10</w:t>
            </w:r>
            <w:r w:rsidR="0054163D">
              <w:rPr>
                <w:sz w:val="24"/>
                <w:szCs w:val="24"/>
              </w:rPr>
              <w:t xml:space="preserve"> minut</w:t>
            </w:r>
          </w:p>
        </w:tc>
        <w:tc>
          <w:tcPr>
            <w:tcW w:w="3530" w:type="dxa"/>
          </w:tcPr>
          <w:p w:rsidR="00FA29F8" w:rsidRPr="00B31D84" w:rsidRDefault="003211B8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lastRenderedPageBreak/>
              <w:t>FRONTALNA, SKUPINSKA OBLIKA</w:t>
            </w:r>
          </w:p>
          <w:p w:rsidR="0042271C" w:rsidRPr="00B31D84" w:rsidRDefault="0042271C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m. razlage</w:t>
            </w:r>
          </w:p>
          <w:p w:rsidR="0042271C" w:rsidRPr="00B31D84" w:rsidRDefault="0042271C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m. praktičnega dela</w:t>
            </w:r>
          </w:p>
          <w:p w:rsidR="0042271C" w:rsidRPr="00B31D84" w:rsidRDefault="0042271C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271C" w:rsidRPr="00B31D84" w:rsidRDefault="00085A9D" w:rsidP="0054163D">
            <w:pPr>
              <w:tabs>
                <w:tab w:val="left" w:pos="2395"/>
              </w:tabs>
              <w:spacing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Nika</w:t>
            </w:r>
            <w:r w:rsidR="0042271C" w:rsidRPr="00B31D84">
              <w:rPr>
                <w:sz w:val="24"/>
                <w:szCs w:val="24"/>
              </w:rPr>
              <w:t>: Poda navodila, spremlja igro, stoji na meji, do koder se lahko učenci gibljejo.</w:t>
            </w:r>
            <w:r w:rsidR="003E49D3" w:rsidRPr="00B31D84">
              <w:rPr>
                <w:sz w:val="24"/>
                <w:szCs w:val="24"/>
              </w:rPr>
              <w:t xml:space="preserve"> </w:t>
            </w:r>
          </w:p>
          <w:p w:rsidR="0042271C" w:rsidRPr="00B31D84" w:rsidRDefault="00085A9D" w:rsidP="0054163D">
            <w:pPr>
              <w:tabs>
                <w:tab w:val="left" w:pos="2395"/>
              </w:tabs>
              <w:spacing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Anja</w:t>
            </w:r>
            <w:r w:rsidR="0042271C" w:rsidRPr="00B31D84">
              <w:rPr>
                <w:sz w:val="24"/>
                <w:szCs w:val="24"/>
              </w:rPr>
              <w:t>: Spremlja igro, stoji na meji, do koder se lahko učenci gibljejo.</w:t>
            </w:r>
          </w:p>
          <w:p w:rsidR="00085A9D" w:rsidRDefault="00085A9D" w:rsidP="0054163D">
            <w:pPr>
              <w:tabs>
                <w:tab w:val="left" w:pos="2395"/>
              </w:tabs>
              <w:spacing w:after="0"/>
              <w:rPr>
                <w:sz w:val="24"/>
                <w:szCs w:val="24"/>
              </w:rPr>
            </w:pPr>
          </w:p>
          <w:p w:rsidR="00085A9D" w:rsidRPr="000D40F0" w:rsidRDefault="00085A9D" w:rsidP="0054163D">
            <w:pPr>
              <w:spacing w:after="0"/>
              <w:rPr>
                <w:sz w:val="24"/>
                <w:szCs w:val="24"/>
              </w:rPr>
            </w:pPr>
            <w:r w:rsidRPr="000D40F0">
              <w:rPr>
                <w:sz w:val="24"/>
                <w:szCs w:val="24"/>
              </w:rPr>
              <w:t>Čarovnik lovi otroke in jih spreminja v palčke.</w:t>
            </w:r>
          </w:p>
          <w:p w:rsidR="00085A9D" w:rsidRPr="000D40F0" w:rsidRDefault="00085A9D" w:rsidP="0054163D">
            <w:pPr>
              <w:spacing w:after="0"/>
              <w:rPr>
                <w:sz w:val="24"/>
                <w:szCs w:val="24"/>
              </w:rPr>
            </w:pPr>
          </w:p>
          <w:p w:rsidR="00085A9D" w:rsidRPr="000D40F0" w:rsidRDefault="00085A9D" w:rsidP="0054163D">
            <w:pPr>
              <w:spacing w:after="0"/>
              <w:rPr>
                <w:sz w:val="24"/>
                <w:szCs w:val="24"/>
              </w:rPr>
            </w:pPr>
            <w:r w:rsidRPr="000D40F0">
              <w:rPr>
                <w:sz w:val="24"/>
                <w:szCs w:val="24"/>
              </w:rPr>
              <w:t>Označimo ga z ruto</w:t>
            </w:r>
            <w:r w:rsidR="007F6328">
              <w:rPr>
                <w:sz w:val="24"/>
                <w:szCs w:val="24"/>
              </w:rPr>
              <w:t xml:space="preserve"> (na roko)</w:t>
            </w:r>
            <w:r w:rsidRPr="000D40F0">
              <w:rPr>
                <w:sz w:val="24"/>
                <w:szCs w:val="24"/>
              </w:rPr>
              <w:t>. Ko se čarovnik učenca dotakne, je ulovljen – ta mora počepniti in se v nadaljevanju lahko giblje le, ko ga z dotikom reši kdo od otrok, ki ni spremenjen v palčka.</w:t>
            </w:r>
          </w:p>
          <w:p w:rsidR="00782105" w:rsidRPr="00556334" w:rsidRDefault="00782105" w:rsidP="0054163D">
            <w:pPr>
              <w:spacing w:after="0"/>
              <w:rPr>
                <w:sz w:val="24"/>
                <w:szCs w:val="24"/>
              </w:rPr>
            </w:pPr>
          </w:p>
          <w:p w:rsidR="00085A9D" w:rsidRPr="00556334" w:rsidRDefault="00085A9D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85A9D" w:rsidRDefault="00085A9D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85A9D" w:rsidRDefault="00085A9D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85A9D" w:rsidRDefault="00085A9D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0399A" w:rsidRDefault="00C0399A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FRONTALNA OBLIKA</w:t>
            </w:r>
          </w:p>
          <w:p w:rsidR="00D16AB0" w:rsidRDefault="00D16AB0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INDIVIDUALNA OBLIKA </w:t>
            </w:r>
          </w:p>
          <w:p w:rsidR="00D16AB0" w:rsidRPr="00B31D84" w:rsidRDefault="00D16AB0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OBLIKA DELA V PARU</w:t>
            </w:r>
          </w:p>
          <w:p w:rsidR="00C0399A" w:rsidRPr="00B31D84" w:rsidRDefault="00C0399A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m. demonstracije</w:t>
            </w:r>
          </w:p>
          <w:p w:rsidR="00C0399A" w:rsidRPr="00B31D84" w:rsidRDefault="00C0399A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m. praktičnega dela</w:t>
            </w:r>
          </w:p>
          <w:p w:rsidR="00C0399A" w:rsidRPr="00B31D84" w:rsidRDefault="00C0399A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C49F8" w:rsidRPr="00B31D84" w:rsidRDefault="00DC49F8" w:rsidP="00017E2A">
            <w:pPr>
              <w:tabs>
                <w:tab w:val="left" w:pos="2395"/>
              </w:tabs>
              <w:spacing w:after="0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Uče</w:t>
            </w:r>
            <w:r w:rsidR="007F6328">
              <w:rPr>
                <w:sz w:val="24"/>
                <w:szCs w:val="24"/>
              </w:rPr>
              <w:t>nci se postavijo v prosti razkorak</w:t>
            </w:r>
            <w:r w:rsidRPr="00B31D84">
              <w:rPr>
                <w:sz w:val="24"/>
                <w:szCs w:val="24"/>
              </w:rPr>
              <w:t xml:space="preserve"> tako, da imajo dovolj prostora za razgibavanje in da naju vidijo frontalno.</w:t>
            </w:r>
          </w:p>
          <w:p w:rsidR="00C0399A" w:rsidRPr="00B31D84" w:rsidRDefault="00DC49F8" w:rsidP="00017E2A">
            <w:pPr>
              <w:tabs>
                <w:tab w:val="left" w:pos="2395"/>
              </w:tabs>
              <w:spacing w:after="0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Izvajamo gimnastične va</w:t>
            </w:r>
            <w:r w:rsidR="009546D4" w:rsidRPr="00B31D84">
              <w:rPr>
                <w:sz w:val="24"/>
                <w:szCs w:val="24"/>
              </w:rPr>
              <w:t>je</w:t>
            </w:r>
            <w:r w:rsidR="00D16AB0">
              <w:rPr>
                <w:sz w:val="24"/>
                <w:szCs w:val="24"/>
              </w:rPr>
              <w:t xml:space="preserve"> s pomočjo obroča individualno in v paru</w:t>
            </w:r>
            <w:r w:rsidR="009546D4" w:rsidRPr="00B31D84">
              <w:rPr>
                <w:sz w:val="24"/>
                <w:szCs w:val="24"/>
              </w:rPr>
              <w:t xml:space="preserve">, pri čemer vaje </w:t>
            </w:r>
            <w:r w:rsidR="003E49D3" w:rsidRPr="00B31D84">
              <w:rPr>
                <w:sz w:val="24"/>
                <w:szCs w:val="24"/>
              </w:rPr>
              <w:t xml:space="preserve">narekuje in </w:t>
            </w:r>
            <w:r w:rsidR="00D16AB0">
              <w:rPr>
                <w:sz w:val="24"/>
                <w:szCs w:val="24"/>
              </w:rPr>
              <w:t>demonstrira Anja, Nika</w:t>
            </w:r>
            <w:r w:rsidR="009546D4" w:rsidRPr="00B31D84">
              <w:rPr>
                <w:sz w:val="24"/>
                <w:szCs w:val="24"/>
              </w:rPr>
              <w:t xml:space="preserve"> pa opazuje učence in jim nudi pomoč. </w:t>
            </w:r>
            <w:r w:rsidR="00D16AB0">
              <w:rPr>
                <w:sz w:val="24"/>
                <w:szCs w:val="24"/>
              </w:rPr>
              <w:t>Vsako vajo ponovimo 8 do 10</w:t>
            </w:r>
            <w:r w:rsidR="009546D4" w:rsidRPr="00B31D84">
              <w:rPr>
                <w:sz w:val="24"/>
                <w:szCs w:val="24"/>
              </w:rPr>
              <w:t xml:space="preserve"> </w:t>
            </w:r>
            <w:r w:rsidRPr="00B31D84">
              <w:rPr>
                <w:sz w:val="24"/>
                <w:szCs w:val="24"/>
              </w:rPr>
              <w:t xml:space="preserve">krat. </w:t>
            </w:r>
          </w:p>
          <w:p w:rsidR="009546D4" w:rsidRPr="00B31D84" w:rsidRDefault="009546D4" w:rsidP="0042271C">
            <w:pPr>
              <w:tabs>
                <w:tab w:val="left" w:pos="239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6524AA" w:rsidRPr="00B31D84" w:rsidRDefault="006524AA" w:rsidP="0042271C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  <w:u w:val="single"/>
              </w:rPr>
              <w:lastRenderedPageBreak/>
              <w:t>Materialna</w:t>
            </w:r>
            <w:r w:rsidR="00085A9D">
              <w:rPr>
                <w:sz w:val="24"/>
                <w:szCs w:val="24"/>
              </w:rPr>
              <w:t>: ruta</w:t>
            </w:r>
          </w:p>
          <w:p w:rsidR="00FA29F8" w:rsidRPr="00B31D84" w:rsidRDefault="0042271C" w:rsidP="0042271C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  <w:u w:val="single"/>
              </w:rPr>
              <w:t>Varnostna</w:t>
            </w:r>
            <w:r w:rsidRPr="00B31D84">
              <w:rPr>
                <w:sz w:val="24"/>
                <w:szCs w:val="24"/>
              </w:rPr>
              <w:t>: učenci pazijo, da se med igro ne zaletijo drug v drugega.</w:t>
            </w:r>
          </w:p>
          <w:p w:rsidR="006524AA" w:rsidRPr="00B31D84" w:rsidRDefault="006524AA" w:rsidP="006524AA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  <w:u w:val="single"/>
              </w:rPr>
              <w:t>Organizacijska</w:t>
            </w:r>
            <w:r w:rsidRPr="00B31D84">
              <w:rPr>
                <w:sz w:val="24"/>
                <w:szCs w:val="24"/>
              </w:rPr>
              <w:t xml:space="preserve">: </w:t>
            </w:r>
          </w:p>
          <w:p w:rsidR="00C0399A" w:rsidRPr="00B31D84" w:rsidRDefault="00C0399A" w:rsidP="0042271C">
            <w:pPr>
              <w:spacing w:line="240" w:lineRule="auto"/>
              <w:rPr>
                <w:sz w:val="24"/>
                <w:szCs w:val="24"/>
              </w:rPr>
            </w:pPr>
          </w:p>
          <w:p w:rsidR="00C0399A" w:rsidRPr="00B31D84" w:rsidRDefault="00C0399A" w:rsidP="00C0399A">
            <w:pPr>
              <w:rPr>
                <w:sz w:val="24"/>
                <w:szCs w:val="24"/>
              </w:rPr>
            </w:pPr>
          </w:p>
          <w:p w:rsidR="00C0399A" w:rsidRPr="00B31D84" w:rsidRDefault="00C0399A" w:rsidP="00C0399A">
            <w:pPr>
              <w:rPr>
                <w:sz w:val="24"/>
                <w:szCs w:val="24"/>
              </w:rPr>
            </w:pPr>
          </w:p>
          <w:p w:rsidR="0042271C" w:rsidRPr="00B31D84" w:rsidRDefault="0042271C" w:rsidP="00C0399A">
            <w:pPr>
              <w:jc w:val="right"/>
              <w:rPr>
                <w:sz w:val="24"/>
                <w:szCs w:val="24"/>
              </w:rPr>
            </w:pPr>
          </w:p>
          <w:p w:rsidR="005D67D3" w:rsidRDefault="005D67D3" w:rsidP="00C0399A">
            <w:pPr>
              <w:spacing w:line="240" w:lineRule="auto"/>
              <w:rPr>
                <w:sz w:val="24"/>
                <w:szCs w:val="24"/>
              </w:rPr>
            </w:pPr>
          </w:p>
          <w:p w:rsidR="00085A9D" w:rsidRDefault="00085A9D" w:rsidP="00C0399A">
            <w:pPr>
              <w:spacing w:line="240" w:lineRule="auto"/>
              <w:rPr>
                <w:sz w:val="24"/>
                <w:szCs w:val="24"/>
              </w:rPr>
            </w:pPr>
          </w:p>
          <w:p w:rsidR="00085A9D" w:rsidRDefault="00085A9D" w:rsidP="00C0399A">
            <w:pPr>
              <w:spacing w:line="240" w:lineRule="auto"/>
              <w:rPr>
                <w:sz w:val="24"/>
                <w:szCs w:val="24"/>
              </w:rPr>
            </w:pPr>
          </w:p>
          <w:p w:rsidR="00085A9D" w:rsidRDefault="00085A9D" w:rsidP="00C0399A">
            <w:pPr>
              <w:spacing w:line="240" w:lineRule="auto"/>
              <w:rPr>
                <w:sz w:val="24"/>
                <w:szCs w:val="24"/>
              </w:rPr>
            </w:pPr>
          </w:p>
          <w:p w:rsidR="00085A9D" w:rsidRDefault="00085A9D" w:rsidP="00C0399A">
            <w:pPr>
              <w:spacing w:line="240" w:lineRule="auto"/>
              <w:rPr>
                <w:sz w:val="24"/>
                <w:szCs w:val="24"/>
              </w:rPr>
            </w:pPr>
          </w:p>
          <w:p w:rsidR="00085A9D" w:rsidRDefault="00085A9D" w:rsidP="00C0399A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085A9D" w:rsidRPr="00B31D84" w:rsidRDefault="00085A9D" w:rsidP="00C0399A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677482" w:rsidRDefault="00677482" w:rsidP="00C0399A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C0399A" w:rsidRPr="00B31D84" w:rsidRDefault="00C0399A" w:rsidP="00C0399A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  <w:u w:val="single"/>
              </w:rPr>
              <w:t>Materialna</w:t>
            </w:r>
            <w:r w:rsidR="00D16AB0">
              <w:rPr>
                <w:sz w:val="24"/>
                <w:szCs w:val="24"/>
              </w:rPr>
              <w:t>: obroč</w:t>
            </w:r>
          </w:p>
          <w:p w:rsidR="00DC49F8" w:rsidRPr="00B31D84" w:rsidRDefault="00C0399A" w:rsidP="00C0399A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  <w:u w:val="single"/>
              </w:rPr>
              <w:t>Varnostna</w:t>
            </w:r>
            <w:r w:rsidRPr="00B31D84">
              <w:rPr>
                <w:sz w:val="24"/>
                <w:szCs w:val="24"/>
              </w:rPr>
              <w:t>: učenci imajo dovolj prostora za razgibavanje, vsi naju dobro vidijo, da ne pride do poškodb.</w:t>
            </w:r>
          </w:p>
          <w:p w:rsidR="00DC49F8" w:rsidRPr="00B31D84" w:rsidRDefault="00DC49F8" w:rsidP="00C0399A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  <w:u w:val="single"/>
              </w:rPr>
              <w:t>Organizacijska</w:t>
            </w:r>
            <w:r w:rsidRPr="00B31D84">
              <w:rPr>
                <w:sz w:val="24"/>
                <w:szCs w:val="24"/>
              </w:rPr>
              <w:t>:</w:t>
            </w:r>
          </w:p>
          <w:p w:rsidR="00DC49F8" w:rsidRPr="00B31D84" w:rsidRDefault="00DC49F8" w:rsidP="00C0399A">
            <w:pPr>
              <w:spacing w:line="240" w:lineRule="auto"/>
              <w:rPr>
                <w:sz w:val="24"/>
                <w:szCs w:val="24"/>
              </w:rPr>
            </w:pPr>
          </w:p>
          <w:p w:rsidR="00C0399A" w:rsidRPr="00B31D84" w:rsidRDefault="00C0399A" w:rsidP="00C0399A">
            <w:pPr>
              <w:spacing w:line="240" w:lineRule="auto"/>
              <w:rPr>
                <w:sz w:val="24"/>
                <w:szCs w:val="24"/>
              </w:rPr>
            </w:pPr>
          </w:p>
          <w:p w:rsidR="00C0399A" w:rsidRPr="00B31D84" w:rsidRDefault="00C0399A" w:rsidP="00DC49F8">
            <w:pPr>
              <w:jc w:val="right"/>
              <w:rPr>
                <w:sz w:val="24"/>
                <w:szCs w:val="24"/>
              </w:rPr>
            </w:pPr>
          </w:p>
          <w:p w:rsidR="00DC49F8" w:rsidRPr="00B31D84" w:rsidRDefault="00DC49F8" w:rsidP="00DC49F8">
            <w:pPr>
              <w:rPr>
                <w:sz w:val="24"/>
                <w:szCs w:val="24"/>
              </w:rPr>
            </w:pPr>
          </w:p>
          <w:p w:rsidR="00DC49F8" w:rsidRPr="00B31D84" w:rsidRDefault="00DC49F8" w:rsidP="00B07CB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29F8" w:rsidRPr="00B31D84" w:rsidTr="005D67D3">
        <w:trPr>
          <w:trHeight w:val="280"/>
        </w:trPr>
        <w:tc>
          <w:tcPr>
            <w:tcW w:w="14770" w:type="dxa"/>
            <w:gridSpan w:val="5"/>
          </w:tcPr>
          <w:p w:rsidR="00FA29F8" w:rsidRPr="00B31D84" w:rsidRDefault="00FA29F8" w:rsidP="005D67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A29F8" w:rsidRPr="00B31D84" w:rsidRDefault="00FA29F8" w:rsidP="005D67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1D84">
              <w:rPr>
                <w:b/>
                <w:bCs/>
                <w:sz w:val="24"/>
                <w:szCs w:val="24"/>
              </w:rPr>
              <w:t xml:space="preserve">Glavni del </w:t>
            </w:r>
            <w:r w:rsidR="0034389E">
              <w:rPr>
                <w:b/>
                <w:bCs/>
                <w:sz w:val="24"/>
                <w:szCs w:val="24"/>
              </w:rPr>
              <w:t>(ČAS: 26</w:t>
            </w:r>
            <w:r w:rsidR="003B32F6" w:rsidRPr="00B31D84">
              <w:rPr>
                <w:b/>
                <w:bCs/>
                <w:sz w:val="24"/>
                <w:szCs w:val="24"/>
              </w:rPr>
              <w:t xml:space="preserve"> min.)</w:t>
            </w:r>
          </w:p>
          <w:p w:rsidR="00FA29F8" w:rsidRPr="00B31D84" w:rsidRDefault="00FA29F8" w:rsidP="005D67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29F8" w:rsidRPr="00B31D84" w:rsidTr="005D67D3">
        <w:trPr>
          <w:trHeight w:val="699"/>
        </w:trPr>
        <w:tc>
          <w:tcPr>
            <w:tcW w:w="3571" w:type="dxa"/>
            <w:gridSpan w:val="2"/>
          </w:tcPr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B260D" w:rsidRDefault="00AB260D" w:rsidP="000E3928">
            <w:pPr>
              <w:pStyle w:val="NoSpacing"/>
              <w:rPr>
                <w:rFonts w:asciiTheme="minorHAnsi" w:hAnsiTheme="minorHAnsi"/>
              </w:rPr>
            </w:pPr>
          </w:p>
          <w:p w:rsidR="00AB260D" w:rsidRDefault="00AB260D" w:rsidP="000E3928">
            <w:pPr>
              <w:pStyle w:val="NoSpacing"/>
              <w:rPr>
                <w:rFonts w:asciiTheme="minorHAnsi" w:hAnsiTheme="minorHAnsi"/>
              </w:rPr>
            </w:pPr>
          </w:p>
          <w:p w:rsidR="00AB260D" w:rsidRDefault="00AB260D" w:rsidP="000E3928">
            <w:pPr>
              <w:pStyle w:val="NoSpacing"/>
              <w:rPr>
                <w:rFonts w:asciiTheme="minorHAnsi" w:hAnsiTheme="minorHAnsi"/>
              </w:rPr>
            </w:pPr>
          </w:p>
          <w:p w:rsidR="00AB260D" w:rsidRDefault="00AB260D" w:rsidP="000E3928">
            <w:pPr>
              <w:pStyle w:val="NoSpacing"/>
              <w:rPr>
                <w:rFonts w:asciiTheme="minorHAnsi" w:hAnsiTheme="minorHAnsi"/>
              </w:rPr>
            </w:pPr>
          </w:p>
          <w:p w:rsidR="00AB260D" w:rsidRDefault="00AB260D" w:rsidP="000E3928">
            <w:pPr>
              <w:pStyle w:val="NoSpacing"/>
              <w:rPr>
                <w:rFonts w:asciiTheme="minorHAnsi" w:hAnsiTheme="minorHAnsi"/>
              </w:rPr>
            </w:pPr>
          </w:p>
          <w:p w:rsidR="00AB260D" w:rsidRDefault="00AB260D" w:rsidP="000E3928">
            <w:pPr>
              <w:pStyle w:val="NoSpacing"/>
              <w:rPr>
                <w:rFonts w:asciiTheme="minorHAnsi" w:hAnsiTheme="minorHAnsi"/>
              </w:rPr>
            </w:pPr>
          </w:p>
          <w:p w:rsidR="00AB260D" w:rsidRPr="00B31D84" w:rsidRDefault="00AB260D" w:rsidP="000E3928">
            <w:pPr>
              <w:pStyle w:val="NoSpacing"/>
              <w:rPr>
                <w:rFonts w:asciiTheme="minorHAnsi" w:hAnsiTheme="minorHAnsi"/>
              </w:rPr>
            </w:pPr>
          </w:p>
          <w:p w:rsidR="00E123E5" w:rsidRDefault="00AB260D" w:rsidP="000E392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310010">
              <w:rPr>
                <w:rFonts w:asciiTheme="minorHAnsi" w:hAnsiTheme="minorHAnsi"/>
              </w:rPr>
              <w:t>Učenci z</w:t>
            </w:r>
            <w:r>
              <w:rPr>
                <w:rFonts w:asciiTheme="minorHAnsi" w:hAnsiTheme="minorHAnsi"/>
              </w:rPr>
              <w:t>najo kotaliti</w:t>
            </w:r>
            <w:r w:rsidR="00E01979">
              <w:rPr>
                <w:rFonts w:asciiTheme="minorHAnsi" w:hAnsiTheme="minorHAnsi"/>
              </w:rPr>
              <w:t xml:space="preserve"> obroč </w:t>
            </w:r>
            <w:r>
              <w:rPr>
                <w:rFonts w:asciiTheme="minorHAnsi" w:hAnsiTheme="minorHAnsi"/>
              </w:rPr>
              <w:t>v hoji in teku.</w:t>
            </w: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Pr="00B31D84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E123E5" w:rsidRPr="00B31D84" w:rsidRDefault="00E123E5" w:rsidP="000E3928">
            <w:pPr>
              <w:pStyle w:val="NoSpacing"/>
              <w:rPr>
                <w:rFonts w:asciiTheme="minorHAnsi" w:hAnsiTheme="minorHAnsi"/>
              </w:rPr>
            </w:pPr>
          </w:p>
          <w:p w:rsidR="00E123E5" w:rsidRPr="00B31D84" w:rsidRDefault="00E123E5" w:rsidP="000E3928">
            <w:pPr>
              <w:pStyle w:val="NoSpacing"/>
              <w:rPr>
                <w:rFonts w:asciiTheme="minorHAnsi" w:hAnsiTheme="minorHAnsi"/>
              </w:rPr>
            </w:pPr>
          </w:p>
          <w:p w:rsidR="00F16449" w:rsidRPr="00B31D84" w:rsidRDefault="00F16449" w:rsidP="000E3928">
            <w:pPr>
              <w:pStyle w:val="NoSpacing"/>
              <w:rPr>
                <w:rFonts w:asciiTheme="minorHAnsi" w:hAnsiTheme="minorHAnsi"/>
              </w:rPr>
            </w:pPr>
          </w:p>
          <w:p w:rsidR="00F16449" w:rsidRPr="00B31D84" w:rsidRDefault="00F16449" w:rsidP="000E3928">
            <w:pPr>
              <w:pStyle w:val="NoSpacing"/>
              <w:rPr>
                <w:rFonts w:asciiTheme="minorHAnsi" w:hAnsiTheme="minorHAnsi"/>
              </w:rPr>
            </w:pPr>
          </w:p>
          <w:p w:rsidR="00E123E5" w:rsidRDefault="00E123E5" w:rsidP="000E3928">
            <w:pPr>
              <w:pStyle w:val="NoSpacing"/>
              <w:rPr>
                <w:rFonts w:asciiTheme="minorHAnsi" w:hAnsiTheme="minorHAnsi"/>
              </w:rPr>
            </w:pPr>
          </w:p>
          <w:p w:rsidR="00E01979" w:rsidRDefault="00E01979" w:rsidP="000E3928">
            <w:pPr>
              <w:pStyle w:val="NoSpacing"/>
              <w:rPr>
                <w:rFonts w:asciiTheme="minorHAnsi" w:hAnsiTheme="minorHAnsi"/>
              </w:rPr>
            </w:pPr>
          </w:p>
          <w:p w:rsidR="00E01979" w:rsidRDefault="00E01979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Pr="00B31D84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8120EA" w:rsidRDefault="008120EA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DE4BC2" w:rsidRDefault="00DE4BC2" w:rsidP="001A32A0">
            <w:pPr>
              <w:pStyle w:val="NoSpacing"/>
              <w:rPr>
                <w:rFonts w:asciiTheme="minorHAnsi" w:hAnsiTheme="minorHAnsi"/>
              </w:rPr>
            </w:pPr>
          </w:p>
          <w:p w:rsidR="00DE4BC2" w:rsidRDefault="00DE4BC2" w:rsidP="001A32A0">
            <w:pPr>
              <w:pStyle w:val="NoSpacing"/>
              <w:rPr>
                <w:rFonts w:asciiTheme="minorHAnsi" w:hAnsiTheme="minorHAnsi"/>
              </w:rPr>
            </w:pPr>
          </w:p>
          <w:p w:rsidR="007524AF" w:rsidRDefault="007524AF" w:rsidP="001A32A0">
            <w:pPr>
              <w:pStyle w:val="NoSpacing"/>
              <w:rPr>
                <w:rFonts w:asciiTheme="minorHAnsi" w:hAnsiTheme="minorHAnsi"/>
              </w:rPr>
            </w:pPr>
          </w:p>
          <w:p w:rsidR="007524AF" w:rsidRDefault="007524AF" w:rsidP="001A32A0">
            <w:pPr>
              <w:pStyle w:val="NoSpacing"/>
              <w:rPr>
                <w:rFonts w:asciiTheme="minorHAnsi" w:hAnsiTheme="minorHAnsi"/>
              </w:rPr>
            </w:pPr>
          </w:p>
          <w:p w:rsidR="00310010" w:rsidRDefault="00310010" w:rsidP="001A32A0">
            <w:pPr>
              <w:pStyle w:val="NoSpacing"/>
              <w:rPr>
                <w:rFonts w:asciiTheme="minorHAnsi" w:hAnsiTheme="minorHAnsi"/>
              </w:rPr>
            </w:pPr>
          </w:p>
          <w:p w:rsidR="00310010" w:rsidRDefault="00310010" w:rsidP="001A32A0">
            <w:pPr>
              <w:pStyle w:val="NoSpacing"/>
              <w:rPr>
                <w:rFonts w:asciiTheme="minorHAnsi" w:hAnsiTheme="minorHAnsi"/>
              </w:rPr>
            </w:pPr>
          </w:p>
          <w:p w:rsidR="008736DB" w:rsidRDefault="008736DB" w:rsidP="001A32A0">
            <w:pPr>
              <w:pStyle w:val="NoSpacing"/>
              <w:rPr>
                <w:rFonts w:asciiTheme="minorHAnsi" w:hAnsiTheme="minorHAnsi"/>
              </w:rPr>
            </w:pPr>
          </w:p>
          <w:p w:rsidR="008736DB" w:rsidRDefault="008736DB" w:rsidP="001A32A0">
            <w:pPr>
              <w:pStyle w:val="NoSpacing"/>
              <w:rPr>
                <w:rFonts w:asciiTheme="minorHAnsi" w:hAnsiTheme="minorHAnsi"/>
              </w:rPr>
            </w:pPr>
          </w:p>
          <w:p w:rsidR="008736DB" w:rsidRDefault="008736DB" w:rsidP="001A32A0">
            <w:pPr>
              <w:pStyle w:val="NoSpacing"/>
              <w:rPr>
                <w:rFonts w:asciiTheme="minorHAnsi" w:hAnsiTheme="minorHAnsi"/>
              </w:rPr>
            </w:pPr>
          </w:p>
          <w:p w:rsidR="008736DB" w:rsidRDefault="008736DB" w:rsidP="001A32A0">
            <w:pPr>
              <w:pStyle w:val="NoSpacing"/>
              <w:rPr>
                <w:rFonts w:asciiTheme="minorHAnsi" w:hAnsiTheme="minorHAnsi"/>
              </w:rPr>
            </w:pPr>
          </w:p>
          <w:p w:rsidR="00310010" w:rsidRDefault="00310010" w:rsidP="001A32A0">
            <w:pPr>
              <w:pStyle w:val="NoSpacing"/>
              <w:rPr>
                <w:rFonts w:asciiTheme="minorHAnsi" w:hAnsiTheme="minorHAnsi"/>
              </w:rPr>
            </w:pPr>
          </w:p>
          <w:p w:rsidR="007524AF" w:rsidRDefault="007524AF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</w:rPr>
              <w:t>-</w:t>
            </w:r>
            <w:r w:rsidR="00310010">
              <w:rPr>
                <w:rFonts w:asciiTheme="minorHAnsi" w:hAnsiTheme="minorHAnsi"/>
              </w:rPr>
              <w:t>Učenci znajo vrteti</w:t>
            </w:r>
            <w:r w:rsidR="000D40F0">
              <w:rPr>
                <w:rFonts w:asciiTheme="minorHAnsi" w:hAnsiTheme="minorHAnsi"/>
              </w:rPr>
              <w:t xml:space="preserve"> obroč okoli r</w:t>
            </w:r>
            <w:r w:rsidR="00310010">
              <w:rPr>
                <w:rFonts w:asciiTheme="minorHAnsi" w:hAnsiTheme="minorHAnsi"/>
              </w:rPr>
              <w:t>oke, okoli svojega pasu in noge</w:t>
            </w:r>
            <w:r w:rsidR="000D40F0">
              <w:rPr>
                <w:rFonts w:asciiTheme="minorHAnsi" w:hAnsiTheme="minorHAnsi"/>
              </w:rPr>
              <w:t>.</w:t>
            </w:r>
          </w:p>
          <w:p w:rsidR="001A32A0" w:rsidRPr="00B31D84" w:rsidRDefault="001A32A0" w:rsidP="008120E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582" w:type="dxa"/>
          </w:tcPr>
          <w:p w:rsidR="00E123E5" w:rsidRPr="00B31D84" w:rsidRDefault="0013540F" w:rsidP="00E96BE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</w:t>
            </w:r>
            <w:r w:rsidR="00E96BE6" w:rsidRPr="00B31D84">
              <w:rPr>
                <w:rFonts w:asciiTheme="minorHAnsi" w:hAnsiTheme="minorHAnsi"/>
                <w:b/>
              </w:rPr>
              <w:t>.</w:t>
            </w:r>
            <w:r w:rsidR="00E01979">
              <w:rPr>
                <w:rFonts w:asciiTheme="minorHAnsi" w:hAnsiTheme="minorHAnsi"/>
                <w:b/>
              </w:rPr>
              <w:t>del: Kotaljenje obroča</w:t>
            </w:r>
          </w:p>
          <w:p w:rsidR="00D65B0C" w:rsidRPr="00B31D84" w:rsidRDefault="00D65B0C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D65B0C" w:rsidRPr="00B31D84" w:rsidRDefault="00D65B0C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B7093B" w:rsidRPr="00B31D84" w:rsidRDefault="00B7093B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B7093B" w:rsidRDefault="00B7093B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797D6B" w:rsidRPr="00B31D84" w:rsidRDefault="00797D6B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D65B0C" w:rsidRPr="00B31D84" w:rsidRDefault="00D65B0C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2E320A" w:rsidRDefault="00C31E4D" w:rsidP="00677482">
            <w:pPr>
              <w:pStyle w:val="NoSpacing"/>
              <w:numPr>
                <w:ilvl w:val="1"/>
                <w:numId w:val="32"/>
              </w:numPr>
              <w:rPr>
                <w:rFonts w:asciiTheme="minorHAnsi" w:hAnsiTheme="minorHAnsi"/>
                <w:u w:val="single"/>
              </w:rPr>
            </w:pPr>
            <w:r w:rsidRPr="00C31E4D">
              <w:rPr>
                <w:rFonts w:asciiTheme="minorHAnsi" w:hAnsiTheme="minorHAnsi"/>
                <w:u w:val="single"/>
              </w:rPr>
              <w:lastRenderedPageBreak/>
              <w:t>Kotaljenje obroča z desno in z levo roko</w:t>
            </w:r>
            <w:r w:rsidR="00797D6B">
              <w:rPr>
                <w:rFonts w:asciiTheme="minorHAnsi" w:hAnsiTheme="minorHAnsi"/>
              </w:rPr>
              <w:t xml:space="preserve"> </w:t>
            </w:r>
            <w:r w:rsidR="00797D6B" w:rsidRPr="00797D6B">
              <w:rPr>
                <w:rFonts w:asciiTheme="minorHAnsi" w:hAnsiTheme="minorHAnsi"/>
              </w:rPr>
              <w:t>(3</w:t>
            </w:r>
            <w:r w:rsidR="0034389E">
              <w:rPr>
                <w:rFonts w:asciiTheme="minorHAnsi" w:hAnsiTheme="minorHAnsi"/>
              </w:rPr>
              <w:t xml:space="preserve"> </w:t>
            </w:r>
            <w:r w:rsidR="00797D6B" w:rsidRPr="00797D6B">
              <w:rPr>
                <w:rFonts w:asciiTheme="minorHAnsi" w:hAnsiTheme="minorHAnsi"/>
              </w:rPr>
              <w:t>min)</w:t>
            </w:r>
          </w:p>
          <w:p w:rsidR="00C31E4D" w:rsidRDefault="00C31E4D" w:rsidP="00C31E4D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C31E4D" w:rsidRDefault="00C31E4D" w:rsidP="00C31E4D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AA56DA" w:rsidRDefault="00AA56DA" w:rsidP="00677482">
            <w:pPr>
              <w:pStyle w:val="NoSpacing"/>
              <w:numPr>
                <w:ilvl w:val="1"/>
                <w:numId w:val="3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Kotaljenje in potiskanje obroča med zmernim tekom</w:t>
            </w:r>
            <w:r w:rsidRPr="00797D6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(3</w:t>
            </w:r>
            <w:r w:rsidR="003438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min)</w:t>
            </w:r>
          </w:p>
          <w:p w:rsidR="00A57AD7" w:rsidRDefault="00A57AD7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797D6B" w:rsidRDefault="00797D6B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797D6B" w:rsidRDefault="00797D6B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AA56DA" w:rsidRPr="00AA56DA" w:rsidRDefault="00AA56DA" w:rsidP="00677482">
            <w:pPr>
              <w:pStyle w:val="NoSpacing"/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Kotaljenje in tekanje za obročem, preden pade na tla</w:t>
            </w:r>
            <w:r w:rsidRPr="00797D6B">
              <w:rPr>
                <w:rFonts w:asciiTheme="minorHAnsi" w:hAnsiTheme="minorHAnsi"/>
              </w:rPr>
              <w:t xml:space="preserve">  (3</w:t>
            </w:r>
            <w:r w:rsidR="0034389E">
              <w:rPr>
                <w:rFonts w:asciiTheme="minorHAnsi" w:hAnsiTheme="minorHAnsi"/>
              </w:rPr>
              <w:t xml:space="preserve"> </w:t>
            </w:r>
            <w:r w:rsidRPr="00797D6B">
              <w:rPr>
                <w:rFonts w:asciiTheme="minorHAnsi" w:hAnsiTheme="minorHAnsi"/>
              </w:rPr>
              <w:t>min)</w:t>
            </w:r>
          </w:p>
          <w:p w:rsidR="00C31E4D" w:rsidRDefault="00C31E4D" w:rsidP="00C31E4D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797D6B" w:rsidRDefault="00797D6B" w:rsidP="00C31E4D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C31E4D" w:rsidRDefault="00C31E4D" w:rsidP="00C31E4D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AA56DA" w:rsidRPr="00C31E4D" w:rsidRDefault="00AA56DA" w:rsidP="00677482">
            <w:pPr>
              <w:pStyle w:val="NoSpacing"/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 w:rsidRPr="00C31E4D">
              <w:rPr>
                <w:rFonts w:asciiTheme="minorHAnsi" w:hAnsiTheme="minorHAnsi"/>
                <w:u w:val="single"/>
              </w:rPr>
              <w:t>Kotaljenje obroča, skok vanj in iz njega preden obmiruje</w:t>
            </w:r>
            <w:r>
              <w:rPr>
                <w:rFonts w:asciiTheme="minorHAnsi" w:hAnsiTheme="minorHAnsi"/>
              </w:rPr>
              <w:t xml:space="preserve"> (3</w:t>
            </w:r>
            <w:r w:rsidR="003438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min)</w:t>
            </w:r>
          </w:p>
          <w:p w:rsidR="00AA56DA" w:rsidRPr="00C31E4D" w:rsidRDefault="00AA56DA" w:rsidP="00AA56DA">
            <w:pPr>
              <w:pStyle w:val="NoSpacing"/>
              <w:ind w:left="360"/>
              <w:rPr>
                <w:rFonts w:asciiTheme="minorHAnsi" w:hAnsiTheme="minorHAnsi"/>
                <w:u w:val="single"/>
              </w:rPr>
            </w:pPr>
          </w:p>
          <w:p w:rsidR="00C31E4D" w:rsidRPr="00797D6B" w:rsidRDefault="00C31E4D" w:rsidP="00C31E4D">
            <w:pPr>
              <w:pStyle w:val="NoSpacing"/>
              <w:jc w:val="center"/>
              <w:rPr>
                <w:rFonts w:asciiTheme="minorHAnsi" w:hAnsiTheme="minorHAnsi"/>
              </w:rPr>
            </w:pPr>
          </w:p>
          <w:p w:rsidR="00DE4BC2" w:rsidRDefault="00DE4BC2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A57AD7" w:rsidRDefault="00A57AD7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A57AD7" w:rsidRDefault="00A57AD7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A57AD7" w:rsidRPr="00B31D84" w:rsidRDefault="00A57AD7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1D6B28" w:rsidRDefault="001D6B28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C31E4D" w:rsidRDefault="00C31E4D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C31E4D" w:rsidRDefault="00C31E4D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C31E4D" w:rsidRPr="00B31D84" w:rsidRDefault="00C31E4D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A57AD7" w:rsidRDefault="00A57AD7" w:rsidP="00E96BE6">
            <w:pPr>
              <w:pStyle w:val="NoSpacing"/>
              <w:rPr>
                <w:rFonts w:asciiTheme="minorHAnsi" w:hAnsiTheme="minorHAnsi"/>
                <w:b/>
              </w:rPr>
            </w:pPr>
          </w:p>
          <w:p w:rsidR="003542A1" w:rsidRDefault="003542A1" w:rsidP="003542A1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AA56DA" w:rsidRDefault="00AA56DA" w:rsidP="00677482">
            <w:pPr>
              <w:pStyle w:val="NoSpacing"/>
              <w:numPr>
                <w:ilvl w:val="1"/>
                <w:numId w:val="32"/>
              </w:numPr>
              <w:rPr>
                <w:rFonts w:asciiTheme="minorHAnsi" w:hAnsiTheme="minorHAnsi"/>
                <w:u w:val="single"/>
              </w:rPr>
            </w:pPr>
            <w:r w:rsidRPr="00C31E4D">
              <w:rPr>
                <w:rFonts w:asciiTheme="minorHAnsi" w:hAnsiTheme="minorHAnsi"/>
                <w:u w:val="single"/>
              </w:rPr>
              <w:t>Izmenično kotaljenje obroča v parih</w:t>
            </w:r>
            <w:r w:rsidR="0034389E">
              <w:rPr>
                <w:rFonts w:asciiTheme="minorHAnsi" w:hAnsiTheme="minorHAnsi"/>
                <w:u w:val="single"/>
              </w:rPr>
              <w:t xml:space="preserve"> </w:t>
            </w:r>
            <w:r w:rsidR="0034389E">
              <w:rPr>
                <w:rFonts w:asciiTheme="minorHAnsi" w:hAnsiTheme="minorHAnsi"/>
              </w:rPr>
              <w:t>(3 min)</w:t>
            </w:r>
          </w:p>
          <w:p w:rsidR="003542A1" w:rsidRDefault="003542A1" w:rsidP="003542A1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3542A1" w:rsidRDefault="003542A1" w:rsidP="003542A1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310010" w:rsidRDefault="00310010" w:rsidP="003542A1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310010" w:rsidRDefault="00310010" w:rsidP="003542A1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AA56DA" w:rsidP="00677482">
            <w:pPr>
              <w:pStyle w:val="NoSpacing"/>
              <w:numPr>
                <w:ilvl w:val="1"/>
                <w:numId w:val="3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Čarobni prsti</w:t>
            </w:r>
            <w:r w:rsidR="0034389E">
              <w:rPr>
                <w:rFonts w:asciiTheme="minorHAnsi" w:hAnsiTheme="minorHAnsi"/>
                <w:u w:val="single"/>
              </w:rPr>
              <w:t xml:space="preserve"> </w:t>
            </w:r>
          </w:p>
          <w:p w:rsidR="00AA56DA" w:rsidRDefault="0034389E" w:rsidP="00677482">
            <w:pPr>
              <w:pStyle w:val="NoSpacing"/>
              <w:ind w:left="720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(3 min)</w:t>
            </w:r>
          </w:p>
          <w:p w:rsidR="00AA56DA" w:rsidRDefault="00AA56DA" w:rsidP="00AA56DA">
            <w:pPr>
              <w:pStyle w:val="NoSpacing"/>
              <w:ind w:left="360"/>
              <w:rPr>
                <w:rFonts w:asciiTheme="minorHAnsi" w:hAnsiTheme="minorHAnsi"/>
                <w:u w:val="single"/>
              </w:rPr>
            </w:pPr>
          </w:p>
          <w:p w:rsidR="00DE4BC2" w:rsidRDefault="00DE4BC2" w:rsidP="00DE4BC2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DE4BC2" w:rsidRDefault="00DE4BC2" w:rsidP="00DE4BC2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AA56DA" w:rsidRDefault="00AA56DA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AA56DA" w:rsidRDefault="00AA56DA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AA56DA" w:rsidRDefault="00AA56DA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1A32A0" w:rsidRPr="00B31D84" w:rsidRDefault="00677482" w:rsidP="001A32A0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A32A0" w:rsidRPr="00B31D84">
              <w:rPr>
                <w:rFonts w:asciiTheme="minorHAnsi" w:hAnsiTheme="minorHAnsi"/>
                <w:b/>
              </w:rPr>
              <w:t xml:space="preserve">. del: </w:t>
            </w:r>
            <w:r w:rsidR="001A32A0">
              <w:rPr>
                <w:rFonts w:asciiTheme="minorHAnsi" w:hAnsiTheme="minorHAnsi"/>
                <w:b/>
              </w:rPr>
              <w:t>Vrtenje obroča</w:t>
            </w: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677482">
            <w:pPr>
              <w:pStyle w:val="NoSpacing"/>
              <w:numPr>
                <w:ilvl w:val="1"/>
                <w:numId w:val="31"/>
              </w:numPr>
              <w:rPr>
                <w:rFonts w:asciiTheme="minorHAnsi" w:hAnsiTheme="minorHAnsi"/>
                <w:u w:val="single"/>
              </w:rPr>
            </w:pPr>
            <w:r w:rsidRPr="00017E2A">
              <w:rPr>
                <w:rFonts w:asciiTheme="minorHAnsi" w:hAnsiTheme="minorHAnsi"/>
                <w:u w:val="single"/>
              </w:rPr>
              <w:t>Vrtenje okoli desne in leve roke</w:t>
            </w:r>
            <w:r>
              <w:rPr>
                <w:rFonts w:asciiTheme="minorHAnsi" w:hAnsiTheme="minorHAnsi"/>
                <w:u w:val="single"/>
              </w:rPr>
              <w:t xml:space="preserve">  stoje</w:t>
            </w:r>
            <w:r w:rsidR="0034389E">
              <w:rPr>
                <w:rFonts w:asciiTheme="minorHAnsi" w:hAnsiTheme="minorHAnsi"/>
              </w:rPr>
              <w:t xml:space="preserve"> (2 </w:t>
            </w:r>
            <w:r>
              <w:rPr>
                <w:rFonts w:asciiTheme="minorHAnsi" w:hAnsiTheme="minorHAnsi"/>
              </w:rPr>
              <w:t>min)</w:t>
            </w:r>
          </w:p>
          <w:p w:rsidR="001A32A0" w:rsidRDefault="001A32A0" w:rsidP="001A32A0">
            <w:pPr>
              <w:pStyle w:val="NoSpacing"/>
              <w:ind w:left="720"/>
              <w:rPr>
                <w:rFonts w:asciiTheme="minorHAnsi" w:hAnsiTheme="minorHAnsi"/>
                <w:u w:val="single"/>
              </w:rPr>
            </w:pPr>
          </w:p>
          <w:p w:rsidR="001A32A0" w:rsidRPr="00C31E4D" w:rsidRDefault="001A32A0" w:rsidP="00677482">
            <w:pPr>
              <w:pStyle w:val="NoSpacing"/>
              <w:numPr>
                <w:ilvl w:val="1"/>
                <w:numId w:val="31"/>
              </w:numPr>
              <w:rPr>
                <w:rFonts w:asciiTheme="minorHAnsi" w:hAnsiTheme="minorHAnsi"/>
              </w:rPr>
            </w:pPr>
            <w:r w:rsidRPr="00017E2A">
              <w:rPr>
                <w:rFonts w:asciiTheme="minorHAnsi" w:hAnsiTheme="minorHAnsi"/>
                <w:u w:val="single"/>
              </w:rPr>
              <w:t>Vrtenje okoli desne in leve roke med hojo</w:t>
            </w:r>
            <w:r w:rsidRPr="00797D6B">
              <w:rPr>
                <w:rFonts w:asciiTheme="minorHAnsi" w:hAnsiTheme="minorHAnsi"/>
              </w:rPr>
              <w:t xml:space="preserve"> </w:t>
            </w:r>
            <w:r w:rsidR="0034389E">
              <w:rPr>
                <w:rFonts w:asciiTheme="minorHAnsi" w:hAnsiTheme="minorHAnsi"/>
              </w:rPr>
              <w:t xml:space="preserve">(2 </w:t>
            </w:r>
            <w:r w:rsidRPr="00C31E4D">
              <w:rPr>
                <w:rFonts w:asciiTheme="minorHAnsi" w:hAnsiTheme="minorHAnsi"/>
              </w:rPr>
              <w:t>min)</w:t>
            </w: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AA56DA" w:rsidRPr="00B31D84" w:rsidRDefault="00AA56DA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Pr="00797D6B" w:rsidRDefault="001A32A0" w:rsidP="00677482">
            <w:pPr>
              <w:pStyle w:val="NoSpacing"/>
              <w:numPr>
                <w:ilvl w:val="1"/>
                <w:numId w:val="31"/>
              </w:numPr>
              <w:rPr>
                <w:rFonts w:asciiTheme="minorHAnsi" w:hAnsiTheme="minorHAnsi"/>
                <w:u w:val="single"/>
              </w:rPr>
            </w:pPr>
            <w:r w:rsidRPr="00017E2A">
              <w:rPr>
                <w:rFonts w:asciiTheme="minorHAnsi" w:hAnsiTheme="minorHAnsi"/>
                <w:u w:val="single"/>
              </w:rPr>
              <w:t xml:space="preserve">Vrtenje obroča okoli svojega 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 w:rsidRPr="00017E2A">
              <w:rPr>
                <w:rFonts w:asciiTheme="minorHAnsi" w:hAnsiTheme="minorHAnsi"/>
                <w:u w:val="single"/>
              </w:rPr>
              <w:t>pasu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Pr="00797D6B">
              <w:rPr>
                <w:rFonts w:asciiTheme="minorHAnsi" w:hAnsiTheme="minorHAnsi"/>
              </w:rPr>
              <w:t xml:space="preserve"> (</w:t>
            </w:r>
            <w:r w:rsidR="0034389E">
              <w:rPr>
                <w:rFonts w:asciiTheme="minorHAnsi" w:hAnsiTheme="minorHAnsi"/>
              </w:rPr>
              <w:t xml:space="preserve">2 </w:t>
            </w:r>
            <w:r w:rsidRPr="00C31E4D">
              <w:rPr>
                <w:rFonts w:asciiTheme="minorHAnsi" w:hAnsiTheme="minorHAnsi"/>
              </w:rPr>
              <w:t>min)</w:t>
            </w: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Pr="00017E2A" w:rsidRDefault="001A32A0" w:rsidP="00677482">
            <w:pPr>
              <w:pStyle w:val="NoSpacing"/>
              <w:numPr>
                <w:ilvl w:val="1"/>
                <w:numId w:val="31"/>
              </w:numPr>
              <w:rPr>
                <w:rFonts w:asciiTheme="minorHAnsi" w:hAnsiTheme="minorHAnsi"/>
                <w:u w:val="single"/>
              </w:rPr>
            </w:pPr>
            <w:r w:rsidRPr="00017E2A">
              <w:rPr>
                <w:rFonts w:asciiTheme="minorHAnsi" w:hAnsiTheme="minorHAnsi"/>
                <w:u w:val="single"/>
              </w:rPr>
              <w:t xml:space="preserve">Vrtenje obroča okoli </w:t>
            </w:r>
            <w:r w:rsidR="008736DB">
              <w:rPr>
                <w:rFonts w:asciiTheme="minorHAnsi" w:hAnsiTheme="minorHAnsi"/>
                <w:u w:val="single"/>
              </w:rPr>
              <w:t xml:space="preserve">leve in desne noge </w:t>
            </w:r>
            <w:r w:rsidR="0034389E">
              <w:rPr>
                <w:rFonts w:asciiTheme="minorHAnsi" w:hAnsiTheme="minorHAnsi"/>
              </w:rPr>
              <w:t xml:space="preserve">(2 </w:t>
            </w:r>
            <w:r w:rsidRPr="00797D6B">
              <w:rPr>
                <w:rFonts w:asciiTheme="minorHAnsi" w:hAnsiTheme="minorHAnsi"/>
              </w:rPr>
              <w:t>min)</w:t>
            </w:r>
          </w:p>
          <w:p w:rsidR="001A32A0" w:rsidRPr="00797D6B" w:rsidRDefault="001A32A0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530" w:type="dxa"/>
          </w:tcPr>
          <w:p w:rsidR="00E01979" w:rsidRPr="00B31D84" w:rsidRDefault="00E01979" w:rsidP="00E01979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</w:rPr>
              <w:lastRenderedPageBreak/>
              <w:t>FRONTALNA, INDIVIDUALNA OBLIKA</w:t>
            </w:r>
          </w:p>
          <w:p w:rsidR="00E01979" w:rsidRDefault="00E01979" w:rsidP="000E3928">
            <w:pPr>
              <w:pStyle w:val="NoSpacing"/>
              <w:rPr>
                <w:rFonts w:asciiTheme="minorHAnsi" w:hAnsiTheme="minorHAnsi"/>
              </w:rPr>
            </w:pPr>
          </w:p>
          <w:p w:rsidR="003E49D3" w:rsidRPr="00B31D84" w:rsidRDefault="00C31E4D" w:rsidP="00797D6B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Anja:</w:t>
            </w:r>
            <w:r w:rsidR="000E3928" w:rsidRPr="00B31D84">
              <w:rPr>
                <w:rFonts w:asciiTheme="minorHAnsi" w:hAnsiTheme="minorHAnsi"/>
              </w:rPr>
              <w:t xml:space="preserve"> Skrbi, da učenci pozorno opazujejo demonstracijo.</w:t>
            </w:r>
          </w:p>
          <w:p w:rsidR="00E01979" w:rsidRDefault="00E01979" w:rsidP="00797D6B">
            <w:pPr>
              <w:pStyle w:val="NoSpacing"/>
              <w:spacing w:line="276" w:lineRule="auto"/>
              <w:rPr>
                <w:rFonts w:asciiTheme="minorHAnsi" w:hAnsiTheme="minorHAnsi"/>
                <w:i/>
              </w:rPr>
            </w:pPr>
          </w:p>
          <w:p w:rsidR="00BA6989" w:rsidRDefault="00C31E4D" w:rsidP="00797D6B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lastRenderedPageBreak/>
              <w:t>Nika</w:t>
            </w:r>
            <w:r w:rsidR="00E01979">
              <w:rPr>
                <w:rFonts w:asciiTheme="minorHAnsi" w:hAnsiTheme="minorHAnsi"/>
                <w:i/>
              </w:rPr>
              <w:t>:</w:t>
            </w:r>
            <w:r>
              <w:rPr>
                <w:rFonts w:asciiTheme="minorHAnsi" w:hAnsiTheme="minorHAnsi"/>
              </w:rPr>
              <w:t xml:space="preserve"> P</w:t>
            </w:r>
            <w:r w:rsidR="0055325E">
              <w:rPr>
                <w:rFonts w:asciiTheme="minorHAnsi" w:hAnsiTheme="minorHAnsi"/>
              </w:rPr>
              <w:t>ovabi učence, da kotalijo obroč</w:t>
            </w:r>
            <w:r w:rsidR="003E49D3" w:rsidRPr="00B31D84">
              <w:rPr>
                <w:rFonts w:asciiTheme="minorHAnsi" w:hAnsiTheme="minorHAnsi"/>
              </w:rPr>
              <w:t xml:space="preserve"> najprej z desno, nato pa še levo roko. </w:t>
            </w:r>
          </w:p>
          <w:p w:rsidR="00BA6989" w:rsidRDefault="00BA6989" w:rsidP="00797D6B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AA56DA" w:rsidRDefault="00AA56DA" w:rsidP="00AA56DA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 w:rsidRPr="00C31E4D">
              <w:rPr>
                <w:rFonts w:asciiTheme="minorHAnsi" w:hAnsiTheme="minorHAnsi"/>
                <w:i/>
              </w:rPr>
              <w:t>Anja:</w:t>
            </w:r>
            <w:r w:rsidRPr="00B31D8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Demonstracija naslednje vaje: Kotaljenje obroča tako, da tečeš ob njem in ga nežno porivaš naprej.</w:t>
            </w:r>
          </w:p>
          <w:p w:rsidR="00A57AD7" w:rsidRPr="00B31D84" w:rsidRDefault="00A57AD7" w:rsidP="00797D6B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AA56DA" w:rsidRDefault="00AA56DA" w:rsidP="00AA56DA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Anja</w:t>
            </w:r>
            <w:r w:rsidRPr="0099577E">
              <w:rPr>
                <w:rFonts w:asciiTheme="minorHAnsi" w:hAnsiTheme="minorHAnsi"/>
                <w:i/>
              </w:rPr>
              <w:t>:</w:t>
            </w:r>
            <w:r>
              <w:rPr>
                <w:rFonts w:asciiTheme="minorHAnsi" w:hAnsiTheme="minorHAnsi"/>
              </w:rPr>
              <w:t xml:space="preserve"> Pokaže demonstracijo. Učenci morajo zakotaliti obroč in steči za njim. Ujamejo ga, še preden pade na tla.</w:t>
            </w:r>
          </w:p>
          <w:p w:rsidR="00AA56DA" w:rsidRDefault="00AA56DA" w:rsidP="00AA56DA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AA56DA" w:rsidRDefault="00AA56DA" w:rsidP="00AA56DA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 w:rsidRPr="00C31E4D">
              <w:rPr>
                <w:rFonts w:asciiTheme="minorHAnsi" w:hAnsiTheme="minorHAnsi"/>
                <w:i/>
              </w:rPr>
              <w:t>Nika:</w:t>
            </w:r>
            <w:r>
              <w:rPr>
                <w:rFonts w:asciiTheme="minorHAnsi" w:hAnsiTheme="minorHAnsi"/>
              </w:rPr>
              <w:t xml:space="preserve"> Pokaže demonstracijo in zakotali obroč. Ko obroč pade na tla, skoči vanj in iz njega, še preden se neha premikati.</w:t>
            </w:r>
          </w:p>
          <w:p w:rsidR="00AA56DA" w:rsidRDefault="00AA56DA" w:rsidP="00AA56DA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Midve opazujeva in jim pomagava, dajeva popravke.</w:t>
            </w:r>
          </w:p>
          <w:p w:rsidR="00AA56DA" w:rsidRDefault="00AA56DA" w:rsidP="00AA56DA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</w:rPr>
              <w:t>FRONTALNA</w:t>
            </w:r>
            <w:r>
              <w:rPr>
                <w:rFonts w:asciiTheme="minorHAnsi" w:hAnsiTheme="minorHAnsi"/>
              </w:rPr>
              <w:t xml:space="preserve"> OBLIKA</w:t>
            </w:r>
          </w:p>
          <w:p w:rsidR="00A57AD7" w:rsidRDefault="00A57AD7" w:rsidP="000E392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DELO V DVOJICAH</w:t>
            </w:r>
          </w:p>
          <w:p w:rsidR="00EE7ECA" w:rsidRDefault="00EE7ECA" w:rsidP="000E3928">
            <w:pPr>
              <w:pStyle w:val="NoSpacing"/>
              <w:rPr>
                <w:rFonts w:asciiTheme="minorHAnsi" w:hAnsiTheme="minorHAnsi"/>
              </w:rPr>
            </w:pPr>
          </w:p>
          <w:p w:rsidR="00EE7ECA" w:rsidRPr="00B31D84" w:rsidRDefault="00EE7ECA" w:rsidP="00797D6B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Eden od učencev pobere polovico obročev, tako da ima vsak par en </w:t>
            </w:r>
            <w:r>
              <w:rPr>
                <w:rFonts w:asciiTheme="minorHAnsi" w:hAnsiTheme="minorHAnsi"/>
              </w:rPr>
              <w:lastRenderedPageBreak/>
              <w:t>obroč.</w:t>
            </w:r>
          </w:p>
          <w:p w:rsidR="00AA56DA" w:rsidRDefault="00AA56DA" w:rsidP="00AA56DA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 w:rsidRPr="00C31E4D">
              <w:rPr>
                <w:rFonts w:asciiTheme="minorHAnsi" w:hAnsiTheme="minorHAnsi"/>
                <w:i/>
              </w:rPr>
              <w:t>Nika:</w:t>
            </w:r>
            <w:r>
              <w:rPr>
                <w:rFonts w:asciiTheme="minorHAnsi" w:hAnsiTheme="minorHAnsi"/>
              </w:rPr>
              <w:t xml:space="preserve"> Poda navodila – po dva učenca se postavita v majhni razdalji drug nasproti drugega in si izmenoma kotalita obroč.</w:t>
            </w:r>
          </w:p>
          <w:p w:rsidR="00AA56DA" w:rsidRDefault="00AA56DA" w:rsidP="003542A1">
            <w:pPr>
              <w:pStyle w:val="NoSpacing"/>
              <w:spacing w:line="276" w:lineRule="auto"/>
              <w:rPr>
                <w:rFonts w:asciiTheme="minorHAnsi" w:hAnsiTheme="minorHAnsi"/>
                <w:i/>
              </w:rPr>
            </w:pPr>
          </w:p>
          <w:p w:rsidR="003542A1" w:rsidRPr="003542A1" w:rsidRDefault="003542A1" w:rsidP="003542A1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 w:rsidRPr="003542A1">
              <w:rPr>
                <w:rFonts w:asciiTheme="minorHAnsi" w:hAnsiTheme="minorHAnsi"/>
                <w:i/>
              </w:rPr>
              <w:t>Anja</w:t>
            </w:r>
            <w:r>
              <w:rPr>
                <w:rFonts w:asciiTheme="minorHAnsi" w:hAnsiTheme="minorHAnsi"/>
              </w:rPr>
              <w:t xml:space="preserve">: Demonstrira: </w:t>
            </w:r>
            <w:r w:rsidR="00EF5966">
              <w:rPr>
                <w:rFonts w:asciiTheme="minorHAnsi" w:hAnsiTheme="minorHAnsi"/>
              </w:rPr>
              <w:t>najprej podrgnejo dlan ob dlan, vanjo pihnejo, še enkrat drgnejo dlan ob dlan in iz zapestja sunejo obroč v zasuku tako, da se obroč vrne nazaj, pri tem pa si pomagamo s »čarobnimi prsti«</w:t>
            </w:r>
            <w:r w:rsidR="00310010">
              <w:rPr>
                <w:rFonts w:asciiTheme="minorHAnsi" w:hAnsiTheme="minorHAnsi"/>
              </w:rPr>
              <w:t>.</w:t>
            </w:r>
          </w:p>
          <w:p w:rsidR="003542A1" w:rsidRDefault="003542A1" w:rsidP="00797D6B">
            <w:pPr>
              <w:pStyle w:val="NoSpacing"/>
              <w:spacing w:line="276" w:lineRule="auto"/>
              <w:rPr>
                <w:rFonts w:asciiTheme="minorHAnsi" w:hAnsiTheme="minorHAnsi"/>
                <w:i/>
              </w:rPr>
            </w:pPr>
          </w:p>
          <w:p w:rsidR="00DE4BC2" w:rsidRDefault="00DE4BC2" w:rsidP="00797D6B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</w:rPr>
              <w:t>FRONTALNA, INDIVIDUALNA OBLIKA</w:t>
            </w: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</w:rPr>
              <w:t>m. razlage</w:t>
            </w: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</w:rPr>
              <w:t>m. demonstracije</w:t>
            </w: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</w:rPr>
              <w:t>m. praktičnega dela</w:t>
            </w: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1A32A0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Nika</w:t>
            </w:r>
            <w:r w:rsidRPr="00B31D84">
              <w:rPr>
                <w:rFonts w:asciiTheme="minorHAnsi" w:hAnsiTheme="minorHAnsi"/>
              </w:rPr>
              <w:t>: n</w:t>
            </w:r>
            <w:r>
              <w:rPr>
                <w:rFonts w:asciiTheme="minorHAnsi" w:hAnsiTheme="minorHAnsi"/>
              </w:rPr>
              <w:t>apove današnji cilj vrtenje obroča in demonstrira. Najprej vrtijo obroč okoli svoje desne roke, nato še leve. Isto vajo ponovi še med hojo.</w:t>
            </w:r>
          </w:p>
          <w:p w:rsidR="00BE44E4" w:rsidRDefault="00BE44E4" w:rsidP="001A32A0">
            <w:pPr>
              <w:pStyle w:val="NoSpacing"/>
              <w:spacing w:line="276" w:lineRule="auto"/>
              <w:rPr>
                <w:rFonts w:asciiTheme="minorHAnsi" w:hAnsiTheme="minorHAnsi"/>
                <w:i/>
              </w:rPr>
            </w:pPr>
          </w:p>
          <w:p w:rsidR="001A32A0" w:rsidRDefault="001A32A0" w:rsidP="001A32A0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 w:rsidRPr="00017E2A">
              <w:rPr>
                <w:rFonts w:asciiTheme="minorHAnsi" w:hAnsiTheme="minorHAnsi"/>
                <w:i/>
              </w:rPr>
              <w:lastRenderedPageBreak/>
              <w:t>Anja:</w:t>
            </w:r>
            <w:r>
              <w:rPr>
                <w:rFonts w:asciiTheme="minorHAnsi" w:hAnsiTheme="minorHAnsi"/>
              </w:rPr>
              <w:t xml:space="preserve"> demonstrira vrtenje obroča okoli svojega pasu. Učenci to izvedejo.</w:t>
            </w:r>
          </w:p>
          <w:p w:rsidR="00BE44E4" w:rsidRDefault="001A32A0" w:rsidP="001A32A0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</w:t>
            </w:r>
            <w:r w:rsidR="008736DB">
              <w:rPr>
                <w:rFonts w:asciiTheme="minorHAnsi" w:hAnsiTheme="minorHAnsi"/>
              </w:rPr>
              <w:t>trira vrtenje obroča okoli obeh nog</w:t>
            </w:r>
            <w:r>
              <w:rPr>
                <w:rFonts w:asciiTheme="minorHAnsi" w:hAnsiTheme="minorHAnsi"/>
              </w:rPr>
              <w:t>. Učenci to izvedejo.</w:t>
            </w:r>
          </w:p>
          <w:p w:rsidR="00BE44E4" w:rsidRDefault="00BE44E4" w:rsidP="001A32A0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1A32A0" w:rsidRDefault="001A32A0" w:rsidP="001A32A0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Obe hodiva okoli, učence opazujeva, spodbujava in jim nudiva pomoč.</w:t>
            </w:r>
          </w:p>
          <w:p w:rsidR="001A32A0" w:rsidRPr="00797D6B" w:rsidRDefault="001A32A0" w:rsidP="00797D6B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087" w:type="dxa"/>
          </w:tcPr>
          <w:p w:rsidR="00677482" w:rsidRDefault="00677482" w:rsidP="00F16449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677482" w:rsidRDefault="00677482" w:rsidP="00F16449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F16449" w:rsidRPr="00B31D84" w:rsidRDefault="00F16449" w:rsidP="00F16449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  <w:szCs w:val="24"/>
                <w:u w:val="single"/>
              </w:rPr>
              <w:t>Materialna</w:t>
            </w:r>
            <w:r w:rsidRPr="00B31D84">
              <w:rPr>
                <w:rFonts w:asciiTheme="minorHAnsi" w:hAnsiTheme="minorHAnsi"/>
                <w:szCs w:val="24"/>
              </w:rPr>
              <w:t xml:space="preserve">: </w:t>
            </w:r>
            <w:r w:rsidR="00E01979">
              <w:rPr>
                <w:rFonts w:asciiTheme="minorHAnsi" w:hAnsiTheme="minorHAnsi"/>
              </w:rPr>
              <w:t>obroči</w:t>
            </w:r>
          </w:p>
          <w:p w:rsidR="0013540F" w:rsidRPr="00677482" w:rsidRDefault="00F16449" w:rsidP="00F16449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  <w:u w:val="single"/>
              </w:rPr>
              <w:t>Varnostna</w:t>
            </w:r>
            <w:r w:rsidRPr="00B31D84">
              <w:rPr>
                <w:sz w:val="24"/>
                <w:szCs w:val="24"/>
              </w:rPr>
              <w:t>: učenci pazijo na razdaljo i</w:t>
            </w:r>
            <w:r w:rsidR="00E01979">
              <w:rPr>
                <w:sz w:val="24"/>
                <w:szCs w:val="24"/>
              </w:rPr>
              <w:t>n da se obroči ne kotalijo vse povprek po telovadnici.</w:t>
            </w:r>
          </w:p>
          <w:p w:rsidR="00E123E5" w:rsidRPr="00B31D84" w:rsidRDefault="00F16449" w:rsidP="00F16449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  <w:u w:val="single"/>
              </w:rPr>
              <w:lastRenderedPageBreak/>
              <w:t>Organizacijska</w:t>
            </w:r>
            <w:r w:rsidRPr="00B31D84">
              <w:rPr>
                <w:sz w:val="24"/>
                <w:szCs w:val="24"/>
              </w:rPr>
              <w:t xml:space="preserve">: </w:t>
            </w:r>
          </w:p>
          <w:p w:rsidR="00E123E5" w:rsidRPr="00B31D84" w:rsidRDefault="00E123E5" w:rsidP="000E3928">
            <w:pPr>
              <w:pStyle w:val="NoSpacing"/>
              <w:rPr>
                <w:rFonts w:asciiTheme="minorHAnsi" w:hAnsiTheme="minorHAnsi"/>
              </w:rPr>
            </w:pPr>
          </w:p>
          <w:p w:rsidR="00E01979" w:rsidRDefault="00E01979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E01979" w:rsidRDefault="00E01979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E01979" w:rsidRDefault="00E01979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E01979" w:rsidRDefault="00E01979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E01979" w:rsidRDefault="00E01979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E01979" w:rsidRDefault="00E01979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E01979" w:rsidRDefault="00E01979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E01979" w:rsidRDefault="00E01979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A57AD7" w:rsidRDefault="00A57AD7" w:rsidP="00572A57">
            <w:pPr>
              <w:pStyle w:val="NoSpacing"/>
              <w:rPr>
                <w:rFonts w:asciiTheme="minorHAnsi" w:hAnsiTheme="minorHAnsi"/>
                <w:szCs w:val="24"/>
                <w:u w:val="single"/>
              </w:rPr>
            </w:pP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DE4BC2" w:rsidRDefault="00DE4BC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DE4BC2" w:rsidRDefault="00DE4BC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DE4BC2" w:rsidRDefault="00DE4BC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3542A1" w:rsidRDefault="003542A1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677482" w:rsidRDefault="00677482" w:rsidP="001A32A0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  <w:u w:val="single"/>
              </w:rPr>
              <w:t>Materialna</w:t>
            </w:r>
            <w:r>
              <w:rPr>
                <w:rFonts w:asciiTheme="minorHAnsi" w:hAnsiTheme="minorHAnsi"/>
              </w:rPr>
              <w:t>: obroč za vsakega učenca</w:t>
            </w: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Default="001A32A0" w:rsidP="001A32A0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  <w:u w:val="single"/>
              </w:rPr>
              <w:t>Varnostna</w:t>
            </w:r>
            <w:r w:rsidRPr="00B31D84">
              <w:rPr>
                <w:rFonts w:asciiTheme="minorHAnsi" w:hAnsiTheme="minorHAnsi"/>
              </w:rPr>
              <w:t>: učenci imajo med sabo dovolj prostora, da lahk</w:t>
            </w:r>
            <w:r>
              <w:rPr>
                <w:rFonts w:asciiTheme="minorHAnsi" w:hAnsiTheme="minorHAnsi"/>
              </w:rPr>
              <w:t>o uspešno in varno vrtijo obroč</w:t>
            </w:r>
            <w:r w:rsidRPr="00B31D84">
              <w:rPr>
                <w:rFonts w:asciiTheme="minorHAnsi" w:hAnsiTheme="minorHAnsi"/>
              </w:rPr>
              <w:t>. Po demonstraciji lah</w:t>
            </w:r>
            <w:r>
              <w:rPr>
                <w:rFonts w:asciiTheme="minorHAnsi" w:hAnsiTheme="minorHAnsi"/>
              </w:rPr>
              <w:t>ko varno izvedejo vrtenje obroča okoli roke, okoli svoje osi, okoli gležnja.</w:t>
            </w:r>
          </w:p>
          <w:p w:rsidR="001A32A0" w:rsidRPr="00B31D84" w:rsidRDefault="001A32A0" w:rsidP="001A32A0">
            <w:pPr>
              <w:pStyle w:val="NoSpacing"/>
              <w:rPr>
                <w:rFonts w:asciiTheme="minorHAnsi" w:hAnsiTheme="minorHAnsi"/>
              </w:rPr>
            </w:pPr>
          </w:p>
          <w:p w:rsidR="001A32A0" w:rsidRPr="009968CD" w:rsidRDefault="001A32A0" w:rsidP="001A32A0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  <w:u w:val="single"/>
              </w:rPr>
              <w:lastRenderedPageBreak/>
              <w:t>Organizacijska</w:t>
            </w:r>
            <w:r w:rsidRPr="00B31D84">
              <w:rPr>
                <w:rFonts w:asciiTheme="minorHAnsi" w:hAnsiTheme="minorHAnsi"/>
              </w:rPr>
              <w:t>:</w:t>
            </w:r>
          </w:p>
          <w:p w:rsidR="00E70DBC" w:rsidRPr="00B31D84" w:rsidRDefault="00E70DBC" w:rsidP="00E70DBC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</w:rPr>
              <w:t xml:space="preserve"> </w:t>
            </w:r>
          </w:p>
        </w:tc>
      </w:tr>
    </w:tbl>
    <w:p w:rsidR="00C030C6" w:rsidRDefault="00C030C6" w:rsidP="00C030C6">
      <w:pPr>
        <w:tabs>
          <w:tab w:val="left" w:pos="3330"/>
        </w:tabs>
        <w:rPr>
          <w:rFonts w:cs="Times New Roman"/>
          <w:sz w:val="24"/>
          <w:szCs w:val="24"/>
        </w:rPr>
      </w:pPr>
    </w:p>
    <w:p w:rsidR="00B7093B" w:rsidRPr="00B31D84" w:rsidRDefault="00B7093B" w:rsidP="000B39C0">
      <w:pPr>
        <w:tabs>
          <w:tab w:val="left" w:pos="3330"/>
        </w:tabs>
        <w:rPr>
          <w:rFonts w:cs="Times New Roman"/>
          <w:sz w:val="24"/>
          <w:szCs w:val="24"/>
        </w:rPr>
      </w:pPr>
      <w:r w:rsidRPr="00C030C6">
        <w:rPr>
          <w:rFonts w:cs="Times New Roman"/>
          <w:sz w:val="24"/>
          <w:szCs w:val="24"/>
        </w:rPr>
        <w:br w:type="page"/>
      </w:r>
      <w:r w:rsidR="000B39C0">
        <w:rPr>
          <w:rFonts w:cs="Times New Roman"/>
          <w:sz w:val="24"/>
          <w:szCs w:val="24"/>
        </w:rPr>
        <w:lastRenderedPageBreak/>
        <w:tab/>
      </w:r>
    </w:p>
    <w:tbl>
      <w:tblPr>
        <w:tblpPr w:leftFromText="141" w:rightFromText="141" w:vertAnchor="text" w:tblpY="1"/>
        <w:tblOverlap w:val="never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8"/>
      </w:tblGrid>
      <w:tr w:rsidR="00FA29F8" w:rsidRPr="00B31D84" w:rsidTr="005E262E">
        <w:trPr>
          <w:trHeight w:val="741"/>
        </w:trPr>
        <w:tc>
          <w:tcPr>
            <w:tcW w:w="14838" w:type="dxa"/>
          </w:tcPr>
          <w:p w:rsidR="00FA29F8" w:rsidRPr="00B31D84" w:rsidRDefault="00FA29F8" w:rsidP="00265F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A29F8" w:rsidRPr="00B31D84" w:rsidRDefault="00FA29F8" w:rsidP="00FA29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1D84">
              <w:rPr>
                <w:b/>
                <w:bCs/>
                <w:sz w:val="24"/>
                <w:szCs w:val="24"/>
              </w:rPr>
              <w:t>Sklepni del</w:t>
            </w:r>
            <w:r w:rsidR="0056466B" w:rsidRPr="00B31D84">
              <w:rPr>
                <w:b/>
                <w:bCs/>
                <w:sz w:val="24"/>
                <w:szCs w:val="24"/>
              </w:rPr>
              <w:t xml:space="preserve"> (Čas: 5 min.)</w:t>
            </w:r>
          </w:p>
          <w:p w:rsidR="00FA29F8" w:rsidRPr="00B31D84" w:rsidRDefault="00FA29F8" w:rsidP="005D6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1"/>
        <w:gridCol w:w="3582"/>
        <w:gridCol w:w="3530"/>
        <w:gridCol w:w="4087"/>
      </w:tblGrid>
      <w:tr w:rsidR="00BB6601" w:rsidRPr="00B31D84" w:rsidTr="00BB6601">
        <w:trPr>
          <w:trHeight w:val="1977"/>
        </w:trPr>
        <w:tc>
          <w:tcPr>
            <w:tcW w:w="3571" w:type="dxa"/>
          </w:tcPr>
          <w:p w:rsidR="00BB6601" w:rsidRPr="005E262E" w:rsidRDefault="00126981" w:rsidP="005E2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40F0">
              <w:rPr>
                <w:sz w:val="24"/>
                <w:szCs w:val="24"/>
              </w:rPr>
              <w:t>U</w:t>
            </w:r>
            <w:r w:rsidR="00BB6601" w:rsidRPr="005E262E">
              <w:rPr>
                <w:sz w:val="24"/>
                <w:szCs w:val="24"/>
              </w:rPr>
              <w:t>čenci se po aktivni učni uri sprostijo.</w:t>
            </w:r>
          </w:p>
          <w:p w:rsidR="00BB6601" w:rsidRPr="00B31D84" w:rsidRDefault="00BB6601" w:rsidP="00BB6601">
            <w:pPr>
              <w:spacing w:after="0" w:line="240" w:lineRule="auto"/>
              <w:rPr>
                <w:sz w:val="24"/>
                <w:szCs w:val="24"/>
              </w:rPr>
            </w:pPr>
          </w:p>
          <w:p w:rsidR="00BB6601" w:rsidRPr="00B31D84" w:rsidRDefault="00BB6601" w:rsidP="00BB66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:rsidR="005E262E" w:rsidRPr="005E262E" w:rsidRDefault="005E262E" w:rsidP="005E262E">
            <w:pPr>
              <w:spacing w:after="0" w:line="240" w:lineRule="auto"/>
              <w:rPr>
                <w:sz w:val="24"/>
                <w:szCs w:val="24"/>
              </w:rPr>
            </w:pPr>
          </w:p>
          <w:p w:rsidR="00BB6601" w:rsidRDefault="00BB6601" w:rsidP="0067748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31D84">
              <w:rPr>
                <w:rFonts w:asciiTheme="minorHAnsi" w:hAnsiTheme="minorHAnsi"/>
                <w:b/>
                <w:sz w:val="24"/>
                <w:szCs w:val="24"/>
              </w:rPr>
              <w:t>Mirna igra</w:t>
            </w:r>
            <w:r w:rsidR="00C50B3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797D6B">
              <w:rPr>
                <w:rFonts w:asciiTheme="minorHAnsi" w:hAnsiTheme="minorHAnsi"/>
                <w:sz w:val="24"/>
                <w:szCs w:val="24"/>
              </w:rPr>
              <w:t>OBLAČENJE in SLAČENJE obroča</w:t>
            </w:r>
          </w:p>
          <w:p w:rsidR="00797D6B" w:rsidRPr="00B31D84" w:rsidRDefault="00797D6B" w:rsidP="00797D6B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0" w:type="dxa"/>
          </w:tcPr>
          <w:p w:rsidR="00BB6601" w:rsidRPr="00B31D84" w:rsidRDefault="00BB6601" w:rsidP="00BB6601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</w:rPr>
              <w:t>FRONTALNA, SKUPINSKA OBLIKA</w:t>
            </w:r>
            <w:r w:rsidRPr="00B31D84">
              <w:rPr>
                <w:sz w:val="24"/>
                <w:szCs w:val="24"/>
              </w:rPr>
              <w:br/>
              <w:t>m. razlage</w:t>
            </w:r>
            <w:r w:rsidRPr="00B31D84">
              <w:rPr>
                <w:sz w:val="24"/>
                <w:szCs w:val="24"/>
              </w:rPr>
              <w:br/>
              <w:t>m. praktičnega dela</w:t>
            </w:r>
          </w:p>
          <w:p w:rsidR="00797D6B" w:rsidRDefault="00797D6B" w:rsidP="001D7DE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Anja</w:t>
            </w:r>
            <w:r w:rsidR="0042288F"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Poda navodila igre, opazuje in popravlja učence.</w:t>
            </w:r>
          </w:p>
          <w:p w:rsidR="00BB6601" w:rsidRDefault="00797D6B" w:rsidP="001D7DEF">
            <w:pPr>
              <w:rPr>
                <w:sz w:val="24"/>
                <w:szCs w:val="24"/>
              </w:rPr>
            </w:pPr>
            <w:r w:rsidRPr="00797D6B">
              <w:rPr>
                <w:i/>
                <w:sz w:val="24"/>
                <w:szCs w:val="24"/>
              </w:rPr>
              <w:t>Nika:</w:t>
            </w:r>
            <w:r>
              <w:rPr>
                <w:sz w:val="24"/>
                <w:szCs w:val="24"/>
              </w:rPr>
              <w:t xml:space="preserve"> </w:t>
            </w:r>
            <w:r w:rsidR="00BB6601" w:rsidRPr="00B31D84">
              <w:rPr>
                <w:sz w:val="24"/>
                <w:szCs w:val="24"/>
              </w:rPr>
              <w:t>sodeluje v igri.</w:t>
            </w:r>
          </w:p>
          <w:p w:rsidR="005E262E" w:rsidRDefault="00797D6B" w:rsidP="001D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imajo na razpolago samo en obroč. Postavijo se v vrsto. Vsak učenec se v obroč obleče (ga potegne preko glavo do nog) in ga sleče, ter poda naslednjemu.</w:t>
            </w:r>
          </w:p>
          <w:p w:rsidR="005E262E" w:rsidRDefault="0034389E" w:rsidP="001D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Potem </w:t>
            </w:r>
            <w:r w:rsidR="005E262E">
              <w:rPr>
                <w:sz w:val="24"/>
                <w:szCs w:val="24"/>
              </w:rPr>
              <w:t xml:space="preserve"> vajo ponovimo v obratnem vrstnem redu (obroč oblečejo skozi noge, ga potegnejo do glave in slečejo)</w:t>
            </w:r>
          </w:p>
          <w:p w:rsidR="00BB6601" w:rsidRPr="005E262E" w:rsidRDefault="005E262E" w:rsidP="001D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Vajo izvajamo v počasnem tempu.</w:t>
            </w:r>
          </w:p>
        </w:tc>
        <w:tc>
          <w:tcPr>
            <w:tcW w:w="4087" w:type="dxa"/>
          </w:tcPr>
          <w:p w:rsidR="00566ACF" w:rsidRPr="00B31D84" w:rsidRDefault="00566ACF" w:rsidP="00566ACF">
            <w:pPr>
              <w:pStyle w:val="NoSpacing"/>
              <w:rPr>
                <w:rFonts w:asciiTheme="minorHAnsi" w:hAnsiTheme="minorHAnsi"/>
              </w:rPr>
            </w:pPr>
            <w:r w:rsidRPr="00B31D84">
              <w:rPr>
                <w:rFonts w:asciiTheme="minorHAnsi" w:hAnsiTheme="minorHAnsi"/>
                <w:szCs w:val="24"/>
                <w:u w:val="single"/>
              </w:rPr>
              <w:t>Materialna</w:t>
            </w:r>
            <w:r w:rsidRPr="00B31D84">
              <w:rPr>
                <w:rFonts w:asciiTheme="minorHAnsi" w:hAnsiTheme="minorHAnsi"/>
                <w:szCs w:val="24"/>
              </w:rPr>
              <w:t xml:space="preserve">: </w:t>
            </w:r>
            <w:r w:rsidR="00797D6B">
              <w:rPr>
                <w:rFonts w:asciiTheme="minorHAnsi" w:hAnsiTheme="minorHAnsi"/>
              </w:rPr>
              <w:t xml:space="preserve">obroč </w:t>
            </w:r>
          </w:p>
          <w:p w:rsidR="00566ACF" w:rsidRDefault="00566ACF" w:rsidP="00566ACF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  <w:u w:val="single"/>
              </w:rPr>
              <w:t>Varnostna</w:t>
            </w:r>
            <w:r>
              <w:rPr>
                <w:sz w:val="24"/>
                <w:szCs w:val="24"/>
              </w:rPr>
              <w:t>: učenci</w:t>
            </w:r>
            <w:r w:rsidR="00880772">
              <w:rPr>
                <w:sz w:val="24"/>
                <w:szCs w:val="24"/>
              </w:rPr>
              <w:t xml:space="preserve"> pazijo na pravilno izvajanje nalog in na razdaljo</w:t>
            </w:r>
          </w:p>
          <w:p w:rsidR="00566ACF" w:rsidRPr="00B31D84" w:rsidRDefault="00566ACF" w:rsidP="00566ACF">
            <w:pPr>
              <w:spacing w:line="240" w:lineRule="auto"/>
              <w:rPr>
                <w:sz w:val="24"/>
                <w:szCs w:val="24"/>
              </w:rPr>
            </w:pPr>
            <w:r w:rsidRPr="00B31D84">
              <w:rPr>
                <w:sz w:val="24"/>
                <w:szCs w:val="24"/>
                <w:u w:val="single"/>
              </w:rPr>
              <w:t>Organizacijska</w:t>
            </w:r>
            <w:r w:rsidRPr="00B31D84">
              <w:rPr>
                <w:sz w:val="24"/>
                <w:szCs w:val="24"/>
              </w:rPr>
              <w:t xml:space="preserve">: </w:t>
            </w:r>
          </w:p>
          <w:p w:rsidR="00BB6601" w:rsidRPr="00B31D84" w:rsidRDefault="00BB6601" w:rsidP="00700273">
            <w:pPr>
              <w:jc w:val="center"/>
              <w:rPr>
                <w:sz w:val="24"/>
                <w:szCs w:val="24"/>
              </w:rPr>
            </w:pPr>
          </w:p>
          <w:p w:rsidR="00BB6601" w:rsidRPr="00B31D84" w:rsidRDefault="00BB6601" w:rsidP="00BB660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86BF3" w:rsidRPr="00B31D84" w:rsidRDefault="00786BF3" w:rsidP="00786BF3">
      <w:pPr>
        <w:rPr>
          <w:rFonts w:cs="Calibri"/>
        </w:rPr>
        <w:sectPr w:rsidR="00786BF3" w:rsidRPr="00B31D84" w:rsidSect="00786BF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86BF3" w:rsidRPr="00B31D84" w:rsidRDefault="00786BF3" w:rsidP="00786BF3">
      <w:pPr>
        <w:rPr>
          <w:rFonts w:cs="Times New Roman"/>
          <w:sz w:val="24"/>
          <w:szCs w:val="24"/>
        </w:rPr>
      </w:pPr>
      <w:r w:rsidRPr="00B31D84">
        <w:rPr>
          <w:rFonts w:cs="Times New Roman"/>
          <w:sz w:val="24"/>
          <w:szCs w:val="24"/>
        </w:rPr>
        <w:lastRenderedPageBreak/>
        <w:t>PRILOGA 1 - KOMPLE</w:t>
      </w:r>
      <w:r w:rsidR="00782105">
        <w:rPr>
          <w:rFonts w:cs="Times New Roman"/>
          <w:sz w:val="24"/>
          <w:szCs w:val="24"/>
        </w:rPr>
        <w:t>KS GIMNASTIČNIH VAJ z obročem (individualno in v paru)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1559"/>
        <w:gridCol w:w="1560"/>
      </w:tblGrid>
      <w:tr w:rsidR="00786BF3" w:rsidRPr="00B31D84" w:rsidTr="00BB660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31D84">
              <w:rPr>
                <w:rFonts w:cs="Times New Roman"/>
                <w:b/>
                <w:color w:val="000000"/>
                <w:sz w:val="24"/>
                <w:szCs w:val="24"/>
              </w:rPr>
              <w:t>Začetni položaj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31D84">
              <w:rPr>
                <w:rFonts w:cs="Times New Roman"/>
                <w:b/>
                <w:color w:val="000000"/>
                <w:sz w:val="24"/>
                <w:szCs w:val="24"/>
              </w:rPr>
              <w:t>Opis vaje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31D84">
              <w:rPr>
                <w:rFonts w:cs="Times New Roman"/>
                <w:b/>
                <w:color w:val="000000"/>
                <w:sz w:val="24"/>
                <w:szCs w:val="24"/>
              </w:rPr>
              <w:t>Število serij</w:t>
            </w:r>
          </w:p>
          <w:p w:rsidR="00786BF3" w:rsidRPr="00B31D84" w:rsidRDefault="00786BF3" w:rsidP="00BB6601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31D84">
              <w:rPr>
                <w:rFonts w:cs="Times New Roman"/>
                <w:b/>
                <w:color w:val="000000"/>
                <w:sz w:val="24"/>
                <w:szCs w:val="24"/>
              </w:rPr>
              <w:t>in ponovitev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31D84">
              <w:rPr>
                <w:rFonts w:cs="Times New Roman"/>
                <w:b/>
                <w:color w:val="000000"/>
                <w:sz w:val="24"/>
                <w:szCs w:val="24"/>
              </w:rPr>
              <w:t>Namen</w:t>
            </w:r>
          </w:p>
        </w:tc>
      </w:tr>
      <w:tr w:rsidR="00786BF3" w:rsidRPr="00B31D84" w:rsidTr="00BB660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. </w:t>
            </w:r>
            <w:r w:rsidR="00386AEB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Roke so v </w:t>
            </w:r>
            <w:proofErr w:type="spellStart"/>
            <w:r w:rsidR="00386AEB">
              <w:rPr>
                <w:rFonts w:cs="Times New Roman"/>
                <w:color w:val="000000"/>
                <w:sz w:val="24"/>
                <w:szCs w:val="24"/>
                <w:lang w:eastAsia="sl-SI"/>
              </w:rPr>
              <w:t>vzročenju</w:t>
            </w:r>
            <w:proofErr w:type="spellEnd"/>
            <w:r w:rsidR="00AE33F2">
              <w:rPr>
                <w:rFonts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386AEB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V rokah držimo obroč, krožimo z glavo v levo in v desno.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386AEB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8x8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Raztezna </w:t>
            </w:r>
            <w:r w:rsidR="00386AEB">
              <w:rPr>
                <w:rFonts w:cs="Times New Roman"/>
                <w:color w:val="000000"/>
                <w:sz w:val="24"/>
                <w:szCs w:val="24"/>
                <w:lang w:eastAsia="sl-SI"/>
              </w:rPr>
              <w:t>vaja za vratne mišice.</w:t>
            </w:r>
          </w:p>
        </w:tc>
      </w:tr>
      <w:tr w:rsidR="00786BF3" w:rsidRPr="00B31D84" w:rsidTr="00BB660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 w:rsidR="00AE33F2">
              <w:rPr>
                <w:rFonts w:cs="Times New Roman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 w:rsidR="00AE33F2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. Roke so v </w:t>
            </w:r>
            <w:proofErr w:type="spellStart"/>
            <w:r w:rsidR="00AE33F2">
              <w:rPr>
                <w:rFonts w:cs="Times New Roman"/>
                <w:color w:val="000000"/>
                <w:sz w:val="24"/>
                <w:szCs w:val="24"/>
                <w:lang w:eastAsia="sl-SI"/>
              </w:rPr>
              <w:t>vzročenju</w:t>
            </w:r>
            <w:proofErr w:type="spellEnd"/>
            <w:r w:rsidR="00AE33F2">
              <w:rPr>
                <w:rFonts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AE33F2" w:rsidP="00BB6601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Obroč držimo z obema rokama nad glavo in delamo odklone v desno in levo.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AE33F2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8x8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AE33F2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Raztezna </w:t>
            </w:r>
            <w:r w:rsidR="002C361E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 vaja za </w:t>
            </w:r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>ramenski obroč in roke</w:t>
            </w: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786BF3" w:rsidRPr="00B31D84" w:rsidTr="00BB660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>razkorač</w:t>
            </w:r>
            <w:r w:rsidR="002C361E">
              <w:rPr>
                <w:rFonts w:cs="Times New Roman"/>
                <w:color w:val="000000"/>
                <w:sz w:val="24"/>
                <w:szCs w:val="24"/>
                <w:lang w:eastAsia="sl-SI"/>
              </w:rPr>
              <w:t>no</w:t>
            </w:r>
            <w:proofErr w:type="spellEnd"/>
            <w:r w:rsidR="002C361E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. Roke so v </w:t>
            </w:r>
            <w:proofErr w:type="spellStart"/>
            <w:r w:rsidR="002C361E">
              <w:rPr>
                <w:rFonts w:cs="Times New Roman"/>
                <w:color w:val="000000"/>
                <w:sz w:val="24"/>
                <w:szCs w:val="24"/>
                <w:lang w:eastAsia="sl-SI"/>
              </w:rPr>
              <w:t>vzročenju</w:t>
            </w:r>
            <w:proofErr w:type="spellEnd"/>
            <w:r w:rsidR="002C361E">
              <w:rPr>
                <w:rFonts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2C361E" w:rsidP="00BB66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Obroč držimo z obema rokama nad glavo, naredimo predklon k eni nogi, se vzravnamo, predklon k drugi nogi.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31D84">
              <w:rPr>
                <w:rFonts w:cs="Times New Roman"/>
                <w:color w:val="000000"/>
                <w:sz w:val="24"/>
                <w:szCs w:val="24"/>
              </w:rPr>
              <w:t>8x8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2C361E" w:rsidP="00BB66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Raztezna vaja za hrbtne mišice ter mišice nog.</w:t>
            </w:r>
          </w:p>
        </w:tc>
      </w:tr>
      <w:tr w:rsidR="00786BF3" w:rsidRPr="00B31D84" w:rsidTr="00BB660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>r</w:t>
            </w:r>
            <w:r w:rsidR="002F2311">
              <w:rPr>
                <w:rFonts w:cs="Times New Roman"/>
                <w:color w:val="000000"/>
                <w:sz w:val="24"/>
                <w:szCs w:val="24"/>
                <w:lang w:eastAsia="sl-SI"/>
              </w:rPr>
              <w:t>azkoračno</w:t>
            </w:r>
            <w:proofErr w:type="spellEnd"/>
            <w:r w:rsidR="002F2311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. Roki sta v </w:t>
            </w:r>
            <w:proofErr w:type="spellStart"/>
            <w:r w:rsidR="002F2311">
              <w:rPr>
                <w:rFonts w:cs="Times New Roman"/>
                <w:color w:val="000000"/>
                <w:sz w:val="24"/>
                <w:szCs w:val="24"/>
                <w:lang w:eastAsia="sl-SI"/>
              </w:rPr>
              <w:t>vzročenju</w:t>
            </w:r>
            <w:proofErr w:type="spellEnd"/>
            <w:r w:rsidR="002F2311">
              <w:rPr>
                <w:rFonts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2F2311" w:rsidP="002F231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Obroč držimo nad glavo in gledamo vanj. Krožimo z boki, najprej v eno nato v drugo smer.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31D84">
              <w:rPr>
                <w:rFonts w:cs="Times New Roman"/>
                <w:color w:val="000000"/>
                <w:sz w:val="24"/>
                <w:szCs w:val="24"/>
              </w:rPr>
              <w:t>8x</w:t>
            </w:r>
            <w:r w:rsidR="002F231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2F2311" w:rsidP="00BB66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Raztezna vaja</w:t>
            </w:r>
            <w:r w:rsidR="00184759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 za boke.</w:t>
            </w:r>
          </w:p>
        </w:tc>
      </w:tr>
      <w:tr w:rsidR="00786BF3" w:rsidRPr="00B31D84" w:rsidTr="00BB660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184759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Predročenje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184759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V rokah držimo obroč. Zamah noge naprej in nazaj (poskuša se z nogo dotakniti obroča).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184759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8x8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184759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Raztezna vaja za mišice nog.</w:t>
            </w:r>
          </w:p>
        </w:tc>
      </w:tr>
      <w:tr w:rsidR="00786BF3" w:rsidRPr="00B31D84" w:rsidTr="00BB660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6" w:rsidRPr="00B31D84" w:rsidRDefault="00184759" w:rsidP="00BB6601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Uležemo se na hrbet in položimo obroč za glavo na tla.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184759" w:rsidP="00BB66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Dvignemo nogi, jih čez glavo prenesemo nazaj in se s prsti poskušamo dotakniti sredine obroča.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184759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786BF3" w:rsidP="00BB6601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>Raztezna</w:t>
            </w:r>
            <w:r w:rsidR="00184759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 vaja za</w:t>
            </w:r>
            <w:r w:rsidRPr="00B31D84"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 noge in trup.</w:t>
            </w:r>
          </w:p>
        </w:tc>
      </w:tr>
      <w:tr w:rsidR="004E4AB6" w:rsidRPr="00B31D84" w:rsidTr="00BB660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6" w:rsidRDefault="004E4AB6" w:rsidP="00BB6601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Leža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 na hrbtu. Noge so pokrčene. Obroč je v rokah v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predročenju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6" w:rsidRDefault="004E4AB6" w:rsidP="00BB66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Dvigujemo zgornji del trupa tako, da se dvigujejo sam lopatice od tal.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6" w:rsidRDefault="004E4AB6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6" w:rsidRPr="00B31D84" w:rsidRDefault="004E4AB6" w:rsidP="00BB6601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Krepilna vaja za trebušne mišice.</w:t>
            </w:r>
          </w:p>
        </w:tc>
      </w:tr>
      <w:tr w:rsidR="00786BF3" w:rsidRPr="00B31D84" w:rsidTr="00BB660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1A3C36" w:rsidP="00BB6601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Učenci so v parih. Učenca sedita raznožno drug proti drugemu, stopala imata skupaj. Med nogama imata obroč in ga držita z rokami.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FB4629" w:rsidP="00BB6601">
            <w:pPr>
              <w:rPr>
                <w:rFonts w:cs="Times New Roman"/>
                <w:noProof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eastAsia="sl-SI"/>
              </w:rPr>
              <w:t>prvi leže na hrbet in potegne drugega, da naredi predklon in obratno.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FB4629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8x8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FB4629" w:rsidP="00BB6601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Krepilna vaja za noge in trup.</w:t>
            </w:r>
          </w:p>
        </w:tc>
      </w:tr>
      <w:tr w:rsidR="00786BF3" w:rsidRPr="00B31D84" w:rsidTr="00BB660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5" w:rsidRPr="00B31D84" w:rsidRDefault="00103FF5" w:rsidP="00BB6601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Učenca si ležita na trebuhu nasproti, obroč leži med njima.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103FF5" w:rsidP="00BB6601">
            <w:pPr>
              <w:rPr>
                <w:rFonts w:cs="Times New Roman"/>
                <w:noProof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eastAsia="sl-SI"/>
              </w:rPr>
              <w:t>Oba primeta obroč in ga dvigneta, nato ga položita na tla.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103FF5" w:rsidP="00BB660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3" w:rsidRPr="00B31D84" w:rsidRDefault="00103FF5" w:rsidP="00BB6601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Krepilna vaja za roke in hrbtne mišice.</w:t>
            </w:r>
          </w:p>
        </w:tc>
      </w:tr>
      <w:tr w:rsidR="00062795" w:rsidRPr="00B31D84" w:rsidTr="000627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5" w:rsidRPr="00B31D84" w:rsidRDefault="00062795" w:rsidP="00C31E4D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lastRenderedPageBreak/>
              <w:t>Učenca si stojita nasproti in držita obroč z obema rokama vodoravno pred seboj.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5" w:rsidRPr="00B31D84" w:rsidRDefault="00062795" w:rsidP="00C31E4D">
            <w:pPr>
              <w:rPr>
                <w:rFonts w:cs="Times New Roman"/>
                <w:noProof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eastAsia="sl-SI"/>
              </w:rPr>
              <w:t>Delata počepe in pazita, da ne gredo kolena čez prste na nogah in poskušata priti z nogami v položaj pravega kota.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5" w:rsidRPr="00B31D84" w:rsidRDefault="00062795" w:rsidP="00C31E4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Pr="00B31D84"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5" w:rsidRPr="00B31D84" w:rsidRDefault="00062795" w:rsidP="00C31E4D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Krepilna vaja za mišice nog.</w:t>
            </w:r>
          </w:p>
        </w:tc>
      </w:tr>
      <w:tr w:rsidR="00062795" w:rsidRPr="00B31D84" w:rsidTr="000627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5" w:rsidRPr="00B31D84" w:rsidRDefault="004E4AB6" w:rsidP="00C31E4D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 xml:space="preserve">Stoja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razkoračno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. V eni roki držimo obroč.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5" w:rsidRPr="00B31D84" w:rsidRDefault="004E4AB6" w:rsidP="00062795">
            <w:pPr>
              <w:rPr>
                <w:rFonts w:cs="Times New Roman"/>
                <w:noProof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lang w:eastAsia="sl-SI"/>
              </w:rPr>
              <w:t>Stresamo desno roko in desno nogo, nato preprimemo obroč in stresamo še levo roko in levo nogo.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5" w:rsidRPr="00B31D84" w:rsidRDefault="004E4AB6" w:rsidP="00C31E4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sekund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5" w:rsidRPr="00B31D84" w:rsidRDefault="004E4AB6" w:rsidP="00C31E4D">
            <w:pPr>
              <w:rPr>
                <w:rFonts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sl-SI"/>
              </w:rPr>
              <w:t>Sprostilna vaja za mišice rok in nog.</w:t>
            </w:r>
          </w:p>
        </w:tc>
      </w:tr>
    </w:tbl>
    <w:p w:rsidR="00D84F09" w:rsidRPr="00B31D84" w:rsidRDefault="00D84F09" w:rsidP="00B7093B">
      <w:pPr>
        <w:tabs>
          <w:tab w:val="left" w:pos="2625"/>
        </w:tabs>
      </w:pPr>
    </w:p>
    <w:sectPr w:rsidR="00D84F09" w:rsidRPr="00B31D84" w:rsidSect="0078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D7" w:rsidRDefault="00E969D7" w:rsidP="00265F59">
      <w:pPr>
        <w:spacing w:after="0" w:line="240" w:lineRule="auto"/>
      </w:pPr>
      <w:r>
        <w:separator/>
      </w:r>
    </w:p>
  </w:endnote>
  <w:endnote w:type="continuationSeparator" w:id="0">
    <w:p w:rsidR="00E969D7" w:rsidRDefault="00E969D7" w:rsidP="0026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8852"/>
      <w:docPartObj>
        <w:docPartGallery w:val="Page Numbers (Bottom of Page)"/>
        <w:docPartUnique/>
      </w:docPartObj>
    </w:sdtPr>
    <w:sdtEndPr/>
    <w:sdtContent>
      <w:p w:rsidR="00C31E4D" w:rsidRDefault="00E969D7">
        <w:pPr>
          <w:pStyle w:val="Footer"/>
          <w:jc w:val="center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 w:rsidR="005563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31E4D" w:rsidRDefault="00C31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D7" w:rsidRDefault="00E969D7" w:rsidP="00265F59">
      <w:pPr>
        <w:spacing w:after="0" w:line="240" w:lineRule="auto"/>
      </w:pPr>
      <w:r>
        <w:separator/>
      </w:r>
    </w:p>
  </w:footnote>
  <w:footnote w:type="continuationSeparator" w:id="0">
    <w:p w:rsidR="00E969D7" w:rsidRDefault="00E969D7" w:rsidP="0026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4D" w:rsidRDefault="00C31E4D" w:rsidP="00782105">
    <w:pPr>
      <w:pStyle w:val="Header"/>
      <w:tabs>
        <w:tab w:val="clear" w:pos="4536"/>
        <w:tab w:val="clear" w:pos="9072"/>
        <w:tab w:val="left" w:pos="1440"/>
        <w:tab w:val="left" w:pos="20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ADA"/>
    <w:multiLevelType w:val="multilevel"/>
    <w:tmpl w:val="BC30F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26620F"/>
    <w:multiLevelType w:val="hybridMultilevel"/>
    <w:tmpl w:val="31805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532"/>
    <w:multiLevelType w:val="hybridMultilevel"/>
    <w:tmpl w:val="010EF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251"/>
    <w:multiLevelType w:val="hybridMultilevel"/>
    <w:tmpl w:val="88A82AC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3EF2"/>
    <w:multiLevelType w:val="hybridMultilevel"/>
    <w:tmpl w:val="4D647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F7818"/>
    <w:multiLevelType w:val="hybridMultilevel"/>
    <w:tmpl w:val="70C249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2069C"/>
    <w:multiLevelType w:val="hybridMultilevel"/>
    <w:tmpl w:val="BDC47880"/>
    <w:lvl w:ilvl="0" w:tplc="CD829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202A4"/>
    <w:multiLevelType w:val="hybridMultilevel"/>
    <w:tmpl w:val="56C63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86A00"/>
    <w:multiLevelType w:val="multilevel"/>
    <w:tmpl w:val="D070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5CB78C4"/>
    <w:multiLevelType w:val="hybridMultilevel"/>
    <w:tmpl w:val="617AD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2548"/>
    <w:multiLevelType w:val="hybridMultilevel"/>
    <w:tmpl w:val="0D1A1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D74D8"/>
    <w:multiLevelType w:val="multilevel"/>
    <w:tmpl w:val="9C8C3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F891D5A"/>
    <w:multiLevelType w:val="multilevel"/>
    <w:tmpl w:val="698EC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656D81"/>
    <w:multiLevelType w:val="hybridMultilevel"/>
    <w:tmpl w:val="4EFA5DC0"/>
    <w:lvl w:ilvl="0" w:tplc="5A0C11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03169"/>
    <w:multiLevelType w:val="hybridMultilevel"/>
    <w:tmpl w:val="DED2E3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D3B3D"/>
    <w:multiLevelType w:val="hybridMultilevel"/>
    <w:tmpl w:val="F1F874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947B0"/>
    <w:multiLevelType w:val="hybridMultilevel"/>
    <w:tmpl w:val="EF807F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273C7"/>
    <w:multiLevelType w:val="hybridMultilevel"/>
    <w:tmpl w:val="0D1A1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2634A"/>
    <w:multiLevelType w:val="hybridMultilevel"/>
    <w:tmpl w:val="9FAAB52C"/>
    <w:lvl w:ilvl="0" w:tplc="58B0B9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371DA"/>
    <w:multiLevelType w:val="hybridMultilevel"/>
    <w:tmpl w:val="8D5476F4"/>
    <w:lvl w:ilvl="0" w:tplc="68E0C3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C7240"/>
    <w:multiLevelType w:val="multilevel"/>
    <w:tmpl w:val="835AB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4F1788"/>
    <w:multiLevelType w:val="multilevel"/>
    <w:tmpl w:val="247E8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>
    <w:nsid w:val="5F5C05CC"/>
    <w:multiLevelType w:val="hybridMultilevel"/>
    <w:tmpl w:val="B224A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D275D"/>
    <w:multiLevelType w:val="hybridMultilevel"/>
    <w:tmpl w:val="DD1C1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E11BD"/>
    <w:multiLevelType w:val="hybridMultilevel"/>
    <w:tmpl w:val="ACD62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7370E"/>
    <w:multiLevelType w:val="hybridMultilevel"/>
    <w:tmpl w:val="20909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55769"/>
    <w:multiLevelType w:val="hybridMultilevel"/>
    <w:tmpl w:val="3AD6A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F148E"/>
    <w:multiLevelType w:val="hybridMultilevel"/>
    <w:tmpl w:val="75F22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E52CF"/>
    <w:multiLevelType w:val="hybridMultilevel"/>
    <w:tmpl w:val="48E4B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F030F"/>
    <w:multiLevelType w:val="multilevel"/>
    <w:tmpl w:val="247E8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0">
    <w:nsid w:val="7A4922D6"/>
    <w:multiLevelType w:val="multilevel"/>
    <w:tmpl w:val="D070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B386383"/>
    <w:multiLevelType w:val="multilevel"/>
    <w:tmpl w:val="247E8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27"/>
  </w:num>
  <w:num w:numId="5">
    <w:abstractNumId w:val="14"/>
  </w:num>
  <w:num w:numId="6">
    <w:abstractNumId w:val="7"/>
  </w:num>
  <w:num w:numId="7">
    <w:abstractNumId w:val="15"/>
  </w:num>
  <w:num w:numId="8">
    <w:abstractNumId w:val="26"/>
  </w:num>
  <w:num w:numId="9">
    <w:abstractNumId w:val="2"/>
  </w:num>
  <w:num w:numId="10">
    <w:abstractNumId w:val="4"/>
  </w:num>
  <w:num w:numId="11">
    <w:abstractNumId w:val="1"/>
  </w:num>
  <w:num w:numId="12">
    <w:abstractNumId w:val="28"/>
  </w:num>
  <w:num w:numId="13">
    <w:abstractNumId w:val="25"/>
  </w:num>
  <w:num w:numId="14">
    <w:abstractNumId w:val="24"/>
  </w:num>
  <w:num w:numId="15">
    <w:abstractNumId w:val="8"/>
  </w:num>
  <w:num w:numId="16">
    <w:abstractNumId w:val="23"/>
  </w:num>
  <w:num w:numId="17">
    <w:abstractNumId w:val="22"/>
  </w:num>
  <w:num w:numId="18">
    <w:abstractNumId w:val="3"/>
  </w:num>
  <w:num w:numId="19">
    <w:abstractNumId w:val="17"/>
  </w:num>
  <w:num w:numId="20">
    <w:abstractNumId w:val="10"/>
  </w:num>
  <w:num w:numId="21">
    <w:abstractNumId w:val="19"/>
  </w:num>
  <w:num w:numId="22">
    <w:abstractNumId w:val="5"/>
  </w:num>
  <w:num w:numId="23">
    <w:abstractNumId w:val="9"/>
  </w:num>
  <w:num w:numId="24">
    <w:abstractNumId w:val="16"/>
  </w:num>
  <w:num w:numId="25">
    <w:abstractNumId w:val="29"/>
  </w:num>
  <w:num w:numId="26">
    <w:abstractNumId w:val="21"/>
  </w:num>
  <w:num w:numId="27">
    <w:abstractNumId w:val="31"/>
  </w:num>
  <w:num w:numId="28">
    <w:abstractNumId w:val="30"/>
  </w:num>
  <w:num w:numId="29">
    <w:abstractNumId w:val="12"/>
  </w:num>
  <w:num w:numId="30">
    <w:abstractNumId w:val="0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CDC"/>
    <w:rsid w:val="000118BD"/>
    <w:rsid w:val="00012DE9"/>
    <w:rsid w:val="00017E2A"/>
    <w:rsid w:val="000264C3"/>
    <w:rsid w:val="00036B95"/>
    <w:rsid w:val="000547A3"/>
    <w:rsid w:val="00060C92"/>
    <w:rsid w:val="00062795"/>
    <w:rsid w:val="00085A9D"/>
    <w:rsid w:val="00093FBD"/>
    <w:rsid w:val="000B39C0"/>
    <w:rsid w:val="000D40F0"/>
    <w:rsid w:val="000E3928"/>
    <w:rsid w:val="000F5BE6"/>
    <w:rsid w:val="00103FF5"/>
    <w:rsid w:val="00126981"/>
    <w:rsid w:val="0013540F"/>
    <w:rsid w:val="0014619D"/>
    <w:rsid w:val="00150B91"/>
    <w:rsid w:val="0016650B"/>
    <w:rsid w:val="0017671E"/>
    <w:rsid w:val="00184759"/>
    <w:rsid w:val="00191CCC"/>
    <w:rsid w:val="00196A8F"/>
    <w:rsid w:val="001A32A0"/>
    <w:rsid w:val="001A3C36"/>
    <w:rsid w:val="001D6B28"/>
    <w:rsid w:val="001D7DEF"/>
    <w:rsid w:val="001E2600"/>
    <w:rsid w:val="001E6800"/>
    <w:rsid w:val="00200548"/>
    <w:rsid w:val="00215E19"/>
    <w:rsid w:val="00231884"/>
    <w:rsid w:val="0023214A"/>
    <w:rsid w:val="00265F59"/>
    <w:rsid w:val="002C361E"/>
    <w:rsid w:val="002E320A"/>
    <w:rsid w:val="002F0377"/>
    <w:rsid w:val="002F2311"/>
    <w:rsid w:val="00310010"/>
    <w:rsid w:val="003211B8"/>
    <w:rsid w:val="00324B54"/>
    <w:rsid w:val="0034389E"/>
    <w:rsid w:val="003542A1"/>
    <w:rsid w:val="00357CDC"/>
    <w:rsid w:val="00367D69"/>
    <w:rsid w:val="00376041"/>
    <w:rsid w:val="0038037A"/>
    <w:rsid w:val="00380FB0"/>
    <w:rsid w:val="00381453"/>
    <w:rsid w:val="00384758"/>
    <w:rsid w:val="003852B2"/>
    <w:rsid w:val="00386AEB"/>
    <w:rsid w:val="003A5F82"/>
    <w:rsid w:val="003B32F6"/>
    <w:rsid w:val="003C3800"/>
    <w:rsid w:val="003D78AB"/>
    <w:rsid w:val="003E41B9"/>
    <w:rsid w:val="003E49D3"/>
    <w:rsid w:val="00417E6B"/>
    <w:rsid w:val="0042271C"/>
    <w:rsid w:val="0042288F"/>
    <w:rsid w:val="00475B60"/>
    <w:rsid w:val="004932DE"/>
    <w:rsid w:val="004D4ABE"/>
    <w:rsid w:val="004E3CBF"/>
    <w:rsid w:val="004E4AB6"/>
    <w:rsid w:val="005210D2"/>
    <w:rsid w:val="0054163D"/>
    <w:rsid w:val="005424FB"/>
    <w:rsid w:val="00551133"/>
    <w:rsid w:val="0055325E"/>
    <w:rsid w:val="00556334"/>
    <w:rsid w:val="0056466B"/>
    <w:rsid w:val="00566ACF"/>
    <w:rsid w:val="00566C8E"/>
    <w:rsid w:val="00572A57"/>
    <w:rsid w:val="00576D64"/>
    <w:rsid w:val="00577475"/>
    <w:rsid w:val="0058651E"/>
    <w:rsid w:val="0059345B"/>
    <w:rsid w:val="005D67D3"/>
    <w:rsid w:val="005E262E"/>
    <w:rsid w:val="005E618E"/>
    <w:rsid w:val="0065090E"/>
    <w:rsid w:val="006524AA"/>
    <w:rsid w:val="00653B79"/>
    <w:rsid w:val="00674B66"/>
    <w:rsid w:val="00677482"/>
    <w:rsid w:val="006C0A82"/>
    <w:rsid w:val="00700273"/>
    <w:rsid w:val="00731E58"/>
    <w:rsid w:val="007360E5"/>
    <w:rsid w:val="00737479"/>
    <w:rsid w:val="007524AF"/>
    <w:rsid w:val="007574A3"/>
    <w:rsid w:val="0078183D"/>
    <w:rsid w:val="00782105"/>
    <w:rsid w:val="00786BF3"/>
    <w:rsid w:val="00797D6B"/>
    <w:rsid w:val="007B64C8"/>
    <w:rsid w:val="007B7EFF"/>
    <w:rsid w:val="007C2B39"/>
    <w:rsid w:val="007D342D"/>
    <w:rsid w:val="007E266E"/>
    <w:rsid w:val="007E4209"/>
    <w:rsid w:val="007F6328"/>
    <w:rsid w:val="008120EA"/>
    <w:rsid w:val="00815E7A"/>
    <w:rsid w:val="0082796C"/>
    <w:rsid w:val="0083357A"/>
    <w:rsid w:val="008736DB"/>
    <w:rsid w:val="00880772"/>
    <w:rsid w:val="00882708"/>
    <w:rsid w:val="00883F85"/>
    <w:rsid w:val="008A19E7"/>
    <w:rsid w:val="008B1559"/>
    <w:rsid w:val="008E556F"/>
    <w:rsid w:val="008F7C50"/>
    <w:rsid w:val="009519ED"/>
    <w:rsid w:val="009546D4"/>
    <w:rsid w:val="0099577E"/>
    <w:rsid w:val="009968CD"/>
    <w:rsid w:val="009B4A8A"/>
    <w:rsid w:val="009C23B9"/>
    <w:rsid w:val="009D4504"/>
    <w:rsid w:val="009D4EC0"/>
    <w:rsid w:val="009E3D23"/>
    <w:rsid w:val="009E4DF8"/>
    <w:rsid w:val="00A07132"/>
    <w:rsid w:val="00A14306"/>
    <w:rsid w:val="00A17AFB"/>
    <w:rsid w:val="00A2385B"/>
    <w:rsid w:val="00A2650E"/>
    <w:rsid w:val="00A57AD7"/>
    <w:rsid w:val="00A7187E"/>
    <w:rsid w:val="00A9565A"/>
    <w:rsid w:val="00A95BEF"/>
    <w:rsid w:val="00AA56DA"/>
    <w:rsid w:val="00AB260D"/>
    <w:rsid w:val="00AD424B"/>
    <w:rsid w:val="00AE33F2"/>
    <w:rsid w:val="00AE373F"/>
    <w:rsid w:val="00B07CB0"/>
    <w:rsid w:val="00B22D24"/>
    <w:rsid w:val="00B31D84"/>
    <w:rsid w:val="00B44603"/>
    <w:rsid w:val="00B503A8"/>
    <w:rsid w:val="00B7093B"/>
    <w:rsid w:val="00BA6989"/>
    <w:rsid w:val="00BB6601"/>
    <w:rsid w:val="00BB7444"/>
    <w:rsid w:val="00BE44E4"/>
    <w:rsid w:val="00BF1F90"/>
    <w:rsid w:val="00C030C6"/>
    <w:rsid w:val="00C0399A"/>
    <w:rsid w:val="00C05B22"/>
    <w:rsid w:val="00C166A4"/>
    <w:rsid w:val="00C31E4D"/>
    <w:rsid w:val="00C41C87"/>
    <w:rsid w:val="00C50B38"/>
    <w:rsid w:val="00C730B5"/>
    <w:rsid w:val="00C74B67"/>
    <w:rsid w:val="00C91268"/>
    <w:rsid w:val="00CB4098"/>
    <w:rsid w:val="00CC4FD1"/>
    <w:rsid w:val="00CC68AF"/>
    <w:rsid w:val="00CF742C"/>
    <w:rsid w:val="00D16AB0"/>
    <w:rsid w:val="00D65B0C"/>
    <w:rsid w:val="00D84F09"/>
    <w:rsid w:val="00DB4427"/>
    <w:rsid w:val="00DC49F8"/>
    <w:rsid w:val="00DE4BC2"/>
    <w:rsid w:val="00DF4997"/>
    <w:rsid w:val="00E01979"/>
    <w:rsid w:val="00E123E5"/>
    <w:rsid w:val="00E42201"/>
    <w:rsid w:val="00E61720"/>
    <w:rsid w:val="00E70DBC"/>
    <w:rsid w:val="00E91041"/>
    <w:rsid w:val="00E969D7"/>
    <w:rsid w:val="00E96BE6"/>
    <w:rsid w:val="00EE29D6"/>
    <w:rsid w:val="00EE7ECA"/>
    <w:rsid w:val="00EF5966"/>
    <w:rsid w:val="00F16449"/>
    <w:rsid w:val="00F24EB6"/>
    <w:rsid w:val="00F33368"/>
    <w:rsid w:val="00F433BB"/>
    <w:rsid w:val="00F8042C"/>
    <w:rsid w:val="00F90837"/>
    <w:rsid w:val="00FA29F8"/>
    <w:rsid w:val="00FB4629"/>
    <w:rsid w:val="00FC0FD4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7A"/>
  </w:style>
  <w:style w:type="paragraph" w:styleId="Heading4">
    <w:name w:val="heading 4"/>
    <w:basedOn w:val="Normal"/>
    <w:next w:val="Normal"/>
    <w:link w:val="Heading4Char"/>
    <w:qFormat/>
    <w:rsid w:val="00085A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7CD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57CD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59"/>
  </w:style>
  <w:style w:type="paragraph" w:styleId="Footer">
    <w:name w:val="footer"/>
    <w:basedOn w:val="Normal"/>
    <w:link w:val="FooterChar"/>
    <w:uiPriority w:val="99"/>
    <w:unhideWhenUsed/>
    <w:rsid w:val="0026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59"/>
  </w:style>
  <w:style w:type="paragraph" w:styleId="Bibliography">
    <w:name w:val="Bibliography"/>
    <w:basedOn w:val="Normal"/>
    <w:next w:val="Normal"/>
    <w:uiPriority w:val="37"/>
    <w:unhideWhenUsed/>
    <w:rsid w:val="00093FBD"/>
  </w:style>
  <w:style w:type="table" w:styleId="TableGrid">
    <w:name w:val="Table Grid"/>
    <w:basedOn w:val="TableNormal"/>
    <w:uiPriority w:val="59"/>
    <w:rsid w:val="00F16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085A9D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styleId="BodyText">
    <w:name w:val="Body Text"/>
    <w:basedOn w:val="Normal"/>
    <w:link w:val="BodyTextChar"/>
    <w:semiHidden/>
    <w:rsid w:val="00700273"/>
    <w:pPr>
      <w:tabs>
        <w:tab w:val="left" w:pos="0"/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70027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Kov11</b:Tag>
    <b:SourceType>Book</b:SourceType>
    <b:Guid>{5C5478B8-5981-462A-A3E1-C09B6E30DFA6}</b:Guid>
    <b:Author>
      <b:Author>
        <b:NameList>
          <b:Person>
            <b:Last>Kovač</b:Last>
            <b:First>Marjeta</b:First>
          </b:Person>
          <b:Person>
            <b:Last>Planinšec</b:Last>
            <b:First>Jurij</b:First>
          </b:Person>
          <b:Person>
            <b:Last>idr.</b:Last>
          </b:Person>
        </b:NameList>
      </b:Author>
    </b:Author>
    <b:Title>Učni načrt, program osnovna šola, športna vzgoja</b:Title>
    <b:Year>2011</b:Year>
    <b:City>Ljubljana</b:City>
    <b:Publisher>Ministrstvo za šolstvo in šport: Zavod RS za šolstvo</b:Publisher>
    <b:RefOrder>1</b:RefOrder>
  </b:Source>
  <b:Source>
    <b:Tag>Vaj93</b:Tag>
    <b:SourceType>Book</b:SourceType>
    <b:Guid>{D39DF9DB-03AA-423D-A4A9-525D85751D4F}</b:Guid>
    <b:Title>ŠPORTNA RITMIČNA GIMNASTIKA</b:Title>
    <b:Year>1993</b:Year>
    <b:City>Ljubljana</b:City>
    <b:Publisher>Univerza v Ljubljani, Fakulteta za šport</b:Publisher>
    <b:Author>
      <b:Author>
        <b:NameList>
          <b:Person>
            <b:Last>Vajngerl</b:Last>
            <b:First>Branka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FA683C17-00D8-47DB-A55C-E0A0E1F2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Jaka</cp:lastModifiedBy>
  <cp:revision>22</cp:revision>
  <cp:lastPrinted>2013-04-20T08:13:00Z</cp:lastPrinted>
  <dcterms:created xsi:type="dcterms:W3CDTF">2013-04-07T19:24:00Z</dcterms:created>
  <dcterms:modified xsi:type="dcterms:W3CDTF">2016-01-19T19:48:00Z</dcterms:modified>
</cp:coreProperties>
</file>