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89" w:rsidRPr="001B506C" w:rsidRDefault="009250EB" w:rsidP="001B506C">
      <w:pPr>
        <w:jc w:val="center"/>
        <w:rPr>
          <w:b/>
          <w:color w:val="FF0000"/>
          <w:sz w:val="28"/>
          <w:szCs w:val="28"/>
        </w:rPr>
      </w:pPr>
      <w:bookmarkStart w:id="0" w:name="_GoBack"/>
      <w:bookmarkEnd w:id="0"/>
      <w:r w:rsidRPr="001B506C">
        <w:rPr>
          <w:b/>
          <w:color w:val="FF0000"/>
          <w:sz w:val="28"/>
          <w:szCs w:val="28"/>
        </w:rPr>
        <w:t>INDIVIDUALIZACIJA IN DIFERENCIACIJA PRI ŠPORTNI VZGOJI</w:t>
      </w:r>
    </w:p>
    <w:p w:rsidR="009250EB" w:rsidRDefault="009250EB" w:rsidP="00F74E89"/>
    <w:p w:rsidR="009250EB" w:rsidRPr="001B506C" w:rsidRDefault="009250EB" w:rsidP="009250EB">
      <w:pPr>
        <w:rPr>
          <w:b/>
        </w:rPr>
      </w:pPr>
      <w:r w:rsidRPr="001B506C">
        <w:rPr>
          <w:b/>
        </w:rPr>
        <w:t>Izhodišče</w:t>
      </w:r>
    </w:p>
    <w:p w:rsidR="009250EB" w:rsidRDefault="009250EB" w:rsidP="009250EB">
      <w:r>
        <w:t xml:space="preserve">Razlike med učenci so vse večje in se kažejo v: telesnih značilnostih in gibalnih zmožnostih. </w:t>
      </w:r>
    </w:p>
    <w:p w:rsidR="009250EB" w:rsidRDefault="009250EB" w:rsidP="009250EB">
      <w:r>
        <w:t>Raziskava (Strel, Šturm) - Sto najbolj gibalno sposobnih enajstletnikov dosega povprečje osemnajstletnikov. Sto najmanj uspešnih enajstletnikov je na ravni sedemletnikov. Danes 8 letnik preteče 100 m v času, ki je leta 1896 zadoščal za bronasto medaljo na olimpijskih igrah; 15-16 letnik preteče 100m v času, ki je leta 1980 zadoščal za srebrno medaljo na olimpijskih igrah.</w:t>
      </w:r>
    </w:p>
    <w:p w:rsidR="009250EB" w:rsidRDefault="009250EB" w:rsidP="009250EB">
      <w:r>
        <w:t>Največje razlike so v začetku šolanja, pozneje se zmanjšujejo. V začetnem obdobju je le četrtina učencev na ravni svojega razreda. Vsak ima svoj tempo razvoja, ki ga določa njegova »biološka ura«. Razlike med učenci so najbolj izrazite ravno pri športni vzgoji in sicer na področjih: Telesnega in gibalnega razvoja, gibalnih kompetenc, zdravstvenih posebnosti, interesov in motivacije.</w:t>
      </w:r>
    </w:p>
    <w:p w:rsidR="009250EB" w:rsidRDefault="009250EB" w:rsidP="009250EB">
      <w:r>
        <w:t>Individualizacija omogoča: upoštevanje razlik, enake možnosti za vse, doseganje optimalnih učnih dosežkov, primerno uspešnost, manjše možnosti za neuspeh, da bo športna vzgoja za vsakega posameznika pozitivna izkušnja.</w:t>
      </w:r>
    </w:p>
    <w:p w:rsidR="009250EB" w:rsidRDefault="009250EB" w:rsidP="009250EB">
      <w:r w:rsidRPr="001B506C">
        <w:rPr>
          <w:u w:val="single"/>
        </w:rPr>
        <w:t>Individualizacija:</w:t>
      </w:r>
      <w:r>
        <w:t xml:space="preserve"> učno načelo, ki zahteva spoštovanje in razvijanje individualnih razlik. Prilagajanje individualnim vzgojnim in učnim posebnostim, potrebam, željam, nagnjenjem. Pogosto se upošteva, vendar v glavnem nezavedno. </w:t>
      </w:r>
    </w:p>
    <w:p w:rsidR="009250EB" w:rsidRDefault="009250EB" w:rsidP="009250EB">
      <w:r w:rsidRPr="001B506C">
        <w:rPr>
          <w:u w:val="single"/>
        </w:rPr>
        <w:t>Diferenciacija</w:t>
      </w:r>
      <w:r>
        <w:t>: groba individualizacija, ki zajema razlike učencev v okviru manjše skupine (pri ŠVZ vadba po postajah, vadba z dopolnilnimi in dodatnimi nalogami). Razvrščanje v skupine poteka po subjektivnem (opazovanje) in objektivnem (merjenje) merilu.</w:t>
      </w:r>
    </w:p>
    <w:p w:rsidR="009250EB" w:rsidRDefault="009250EB" w:rsidP="009250EB"/>
    <w:p w:rsidR="009250EB" w:rsidRPr="009250EB" w:rsidRDefault="009250EB" w:rsidP="009250EB">
      <w:pPr>
        <w:rPr>
          <w:b/>
        </w:rPr>
      </w:pPr>
      <w:r w:rsidRPr="009250EB">
        <w:rPr>
          <w:b/>
        </w:rPr>
        <w:t>Individualizacija in diferenciacija v učnem načrtu za ŠVZ</w:t>
      </w:r>
    </w:p>
    <w:p w:rsidR="009250EB" w:rsidRDefault="009250EB" w:rsidP="009250EB">
      <w:r>
        <w:t>Med splošnimi izhodišči: Upoštevati načelo enakih možnosti učencev in njihovo različnost. Vsak učenec naj bo uspešen. Posebna skrb za nadarjene in otroke s posebnimi potrebami. V različnih organizacijskih oblikah: športne interesne dejavnosti, dopolnilni pouk, različne športne dejavnosti, tekmovanja, tečaji, tabori, športni oddelki, različni športni programi (Zlati sonček, Krpan, Hura, prosti čas, Zdrav življenjski slog…).</w:t>
      </w:r>
    </w:p>
    <w:p w:rsidR="009250EB" w:rsidRDefault="009250EB" w:rsidP="009250EB"/>
    <w:p w:rsidR="009250EB" w:rsidRPr="005C7680" w:rsidRDefault="009250EB" w:rsidP="009250EB">
      <w:pPr>
        <w:rPr>
          <w:b/>
        </w:rPr>
      </w:pPr>
      <w:r w:rsidRPr="005C7680">
        <w:rPr>
          <w:b/>
        </w:rPr>
        <w:t>Individualizacija pri ŠVZ</w:t>
      </w:r>
    </w:p>
    <w:p w:rsidR="009250EB" w:rsidRDefault="009250EB" w:rsidP="005C7680">
      <w:r>
        <w:t>Velikokrat poteka nezavedno, nenačrtovano, spontano</w:t>
      </w:r>
      <w:r w:rsidR="005C7680">
        <w:t xml:space="preserve">. </w:t>
      </w:r>
      <w:r>
        <w:t>Učenci večinoma naloge izvajajo skladno s svojimi zmožnostmi, znanjem, motivacijo, prilagaja se:</w:t>
      </w:r>
      <w:r w:rsidR="005C7680">
        <w:t xml:space="preserve"> š</w:t>
      </w:r>
      <w:r>
        <w:t>tevilo ponovitev</w:t>
      </w:r>
      <w:r w:rsidR="005C7680">
        <w:t>, n</w:t>
      </w:r>
      <w:r>
        <w:t>ačin izvedbe</w:t>
      </w:r>
      <w:r w:rsidR="005C7680">
        <w:t>, i</w:t>
      </w:r>
      <w:r>
        <w:t>ntenzivnost vadbe</w:t>
      </w:r>
      <w:r w:rsidR="005C7680">
        <w:t>. P</w:t>
      </w:r>
      <w:r>
        <w:t>osebej primerne so učne oblike:</w:t>
      </w:r>
      <w:r w:rsidR="005C7680">
        <w:t xml:space="preserve"> o</w:t>
      </w:r>
      <w:r>
        <w:t>bhodna vadba</w:t>
      </w:r>
      <w:r w:rsidR="005C7680">
        <w:t>, d</w:t>
      </w:r>
      <w:r>
        <w:t>opolnilne naloge</w:t>
      </w:r>
      <w:r w:rsidR="005C7680">
        <w:t>, d</w:t>
      </w:r>
      <w:r>
        <w:t>odatne naloge</w:t>
      </w:r>
      <w:r w:rsidR="005C7680">
        <w:t>, v</w:t>
      </w:r>
      <w:r>
        <w:t>adba s kartoni</w:t>
      </w:r>
      <w:r w:rsidR="005C7680">
        <w:t>. Učitelj lahko prilagaja pouk ŠVZ na različne načine: postavljanje različnih učnih ciljev, izbira različnih vsebin, določanje različnih obremenitev, uporaba različnih učnih oblik, uporaba različnih učnih metod, uporaba različnih pripomočkov, individualno posredovanje povratnih informacij, uporaba sodobne učne tehnologije, IKT. Individualizacija pri ŠVZ je za učence zelo primerna, za učitelja pa zelo zahtevna. Individualizacije je v praksi odločno premalo.</w:t>
      </w:r>
    </w:p>
    <w:p w:rsidR="0031360B" w:rsidRDefault="0031360B" w:rsidP="0031360B"/>
    <w:p w:rsidR="0031360B" w:rsidRDefault="0031360B" w:rsidP="0031360B"/>
    <w:p w:rsidR="0031360B" w:rsidRPr="00301862" w:rsidRDefault="0031360B" w:rsidP="0031360B"/>
    <w:sectPr w:rsidR="0031360B" w:rsidRPr="003018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9C" w:rsidRDefault="006A469C" w:rsidP="007A60F5">
      <w:pPr>
        <w:spacing w:line="240" w:lineRule="auto"/>
      </w:pPr>
      <w:r>
        <w:separator/>
      </w:r>
    </w:p>
  </w:endnote>
  <w:endnote w:type="continuationSeparator" w:id="0">
    <w:p w:rsidR="006A469C" w:rsidRDefault="006A469C" w:rsidP="007A6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884167"/>
      <w:docPartObj>
        <w:docPartGallery w:val="Page Numbers (Bottom of Page)"/>
        <w:docPartUnique/>
      </w:docPartObj>
    </w:sdtPr>
    <w:sdtEndPr/>
    <w:sdtContent>
      <w:p w:rsidR="009250EB" w:rsidRDefault="009250EB">
        <w:pPr>
          <w:pStyle w:val="Footer"/>
          <w:jc w:val="center"/>
        </w:pPr>
        <w:r>
          <w:rPr>
            <w:noProof/>
            <w:lang w:eastAsia="sl-SI"/>
          </w:rPr>
          <mc:AlternateContent>
            <mc:Choice Requires="wps">
              <w:drawing>
                <wp:inline distT="0" distB="0" distL="0" distR="0" wp14:editId="44914AD7">
                  <wp:extent cx="5467350" cy="54610"/>
                  <wp:effectExtent l="9525" t="19050" r="9525" b="12065"/>
                  <wp:docPr id="647"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B4571CC"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jLkTygCAABLBAAADgAAAAAAAAAAAAAAAAAuAgAAZHJzL2Uyb0RvYy54&#10;bWxQSwECLQAUAAYACAAAACEAIuX8+dkAAAADAQAADwAAAAAAAAAAAAAAAACCBAAAZHJzL2Rvd25y&#10;ZXYueG1sUEsFBgAAAAAEAAQA8wAAAIgFAAAAAA==&#10;" fillcolor="black">
                  <w10:anchorlock/>
                </v:shape>
              </w:pict>
            </mc:Fallback>
          </mc:AlternateContent>
        </w:r>
      </w:p>
      <w:p w:rsidR="009250EB" w:rsidRDefault="009250EB">
        <w:pPr>
          <w:pStyle w:val="Footer"/>
          <w:jc w:val="center"/>
        </w:pPr>
        <w:r>
          <w:fldChar w:fldCharType="begin"/>
        </w:r>
        <w:r>
          <w:instrText>PAGE    \* MERGEFORMAT</w:instrText>
        </w:r>
        <w:r>
          <w:fldChar w:fldCharType="separate"/>
        </w:r>
        <w:r w:rsidR="00295C9E">
          <w:rPr>
            <w:noProof/>
          </w:rPr>
          <w:t>1</w:t>
        </w:r>
        <w:r>
          <w:fldChar w:fldCharType="end"/>
        </w:r>
      </w:p>
    </w:sdtContent>
  </w:sdt>
  <w:p w:rsidR="009250EB" w:rsidRDefault="0092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9C" w:rsidRDefault="006A469C" w:rsidP="007A60F5">
      <w:pPr>
        <w:spacing w:line="240" w:lineRule="auto"/>
      </w:pPr>
      <w:r>
        <w:separator/>
      </w:r>
    </w:p>
  </w:footnote>
  <w:footnote w:type="continuationSeparator" w:id="0">
    <w:p w:rsidR="006A469C" w:rsidRDefault="006A469C" w:rsidP="007A60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48F"/>
    <w:multiLevelType w:val="hybridMultilevel"/>
    <w:tmpl w:val="7CBEE8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F940D4"/>
    <w:multiLevelType w:val="hybridMultilevel"/>
    <w:tmpl w:val="9E0E05A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C721B6B"/>
    <w:multiLevelType w:val="hybridMultilevel"/>
    <w:tmpl w:val="0BDAEB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D9367E1"/>
    <w:multiLevelType w:val="hybridMultilevel"/>
    <w:tmpl w:val="CD56D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82489D"/>
    <w:multiLevelType w:val="hybridMultilevel"/>
    <w:tmpl w:val="D188E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A9262D"/>
    <w:multiLevelType w:val="hybridMultilevel"/>
    <w:tmpl w:val="95F2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291749D"/>
    <w:multiLevelType w:val="hybridMultilevel"/>
    <w:tmpl w:val="ED2A1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1F7743"/>
    <w:multiLevelType w:val="hybridMultilevel"/>
    <w:tmpl w:val="27FC4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3104C7"/>
    <w:multiLevelType w:val="hybridMultilevel"/>
    <w:tmpl w:val="C5D28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4040CF"/>
    <w:multiLevelType w:val="hybridMultilevel"/>
    <w:tmpl w:val="03040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786D4D"/>
    <w:multiLevelType w:val="hybridMultilevel"/>
    <w:tmpl w:val="C0E81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092251"/>
    <w:multiLevelType w:val="hybridMultilevel"/>
    <w:tmpl w:val="900E1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427ABB"/>
    <w:multiLevelType w:val="hybridMultilevel"/>
    <w:tmpl w:val="3DEAC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9073E9D"/>
    <w:multiLevelType w:val="hybridMultilevel"/>
    <w:tmpl w:val="8A962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4853D3"/>
    <w:multiLevelType w:val="hybridMultilevel"/>
    <w:tmpl w:val="0B18D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A458EF"/>
    <w:multiLevelType w:val="hybridMultilevel"/>
    <w:tmpl w:val="1E248B42"/>
    <w:lvl w:ilvl="0" w:tplc="0424000F">
      <w:start w:val="1"/>
      <w:numFmt w:val="decimal"/>
      <w:lvlText w:val="%1."/>
      <w:lvlJc w:val="left"/>
      <w:pPr>
        <w:ind w:left="765" w:hanging="360"/>
      </w:pPr>
    </w:lvl>
    <w:lvl w:ilvl="1" w:tplc="04240019">
      <w:start w:val="1"/>
      <w:numFmt w:val="lowerLetter"/>
      <w:lvlText w:val="%2."/>
      <w:lvlJc w:val="left"/>
      <w:pPr>
        <w:ind w:left="1485" w:hanging="360"/>
      </w:pPr>
    </w:lvl>
    <w:lvl w:ilvl="2" w:tplc="0424001B">
      <w:start w:val="1"/>
      <w:numFmt w:val="lowerRoman"/>
      <w:lvlText w:val="%3."/>
      <w:lvlJc w:val="right"/>
      <w:pPr>
        <w:ind w:left="2205" w:hanging="180"/>
      </w:pPr>
    </w:lvl>
    <w:lvl w:ilvl="3" w:tplc="0424000F">
      <w:start w:val="1"/>
      <w:numFmt w:val="decimal"/>
      <w:lvlText w:val="%4."/>
      <w:lvlJc w:val="left"/>
      <w:pPr>
        <w:ind w:left="2925" w:hanging="360"/>
      </w:pPr>
    </w:lvl>
    <w:lvl w:ilvl="4" w:tplc="04240019">
      <w:start w:val="1"/>
      <w:numFmt w:val="lowerLetter"/>
      <w:lvlText w:val="%5."/>
      <w:lvlJc w:val="left"/>
      <w:pPr>
        <w:ind w:left="3645" w:hanging="360"/>
      </w:pPr>
    </w:lvl>
    <w:lvl w:ilvl="5" w:tplc="0424001B">
      <w:start w:val="1"/>
      <w:numFmt w:val="lowerRoman"/>
      <w:lvlText w:val="%6."/>
      <w:lvlJc w:val="right"/>
      <w:pPr>
        <w:ind w:left="4365" w:hanging="180"/>
      </w:pPr>
    </w:lvl>
    <w:lvl w:ilvl="6" w:tplc="0424000F">
      <w:start w:val="1"/>
      <w:numFmt w:val="decimal"/>
      <w:lvlText w:val="%7."/>
      <w:lvlJc w:val="left"/>
      <w:pPr>
        <w:ind w:left="5085" w:hanging="360"/>
      </w:pPr>
    </w:lvl>
    <w:lvl w:ilvl="7" w:tplc="04240019">
      <w:start w:val="1"/>
      <w:numFmt w:val="lowerLetter"/>
      <w:lvlText w:val="%8."/>
      <w:lvlJc w:val="left"/>
      <w:pPr>
        <w:ind w:left="5805" w:hanging="360"/>
      </w:pPr>
    </w:lvl>
    <w:lvl w:ilvl="8" w:tplc="0424001B">
      <w:start w:val="1"/>
      <w:numFmt w:val="lowerRoman"/>
      <w:lvlText w:val="%9."/>
      <w:lvlJc w:val="right"/>
      <w:pPr>
        <w:ind w:left="6525" w:hanging="180"/>
      </w:pPr>
    </w:lvl>
  </w:abstractNum>
  <w:abstractNum w:abstractNumId="16">
    <w:nsid w:val="31931BD4"/>
    <w:multiLevelType w:val="hybridMultilevel"/>
    <w:tmpl w:val="85C2CC9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39F06CC2"/>
    <w:multiLevelType w:val="hybridMultilevel"/>
    <w:tmpl w:val="4C36293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7664D6"/>
    <w:multiLevelType w:val="hybridMultilevel"/>
    <w:tmpl w:val="52002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BF20B2"/>
    <w:multiLevelType w:val="hybridMultilevel"/>
    <w:tmpl w:val="023AC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186BFE"/>
    <w:multiLevelType w:val="hybridMultilevel"/>
    <w:tmpl w:val="711E1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C01310"/>
    <w:multiLevelType w:val="hybridMultilevel"/>
    <w:tmpl w:val="6D98E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31727E"/>
    <w:multiLevelType w:val="hybridMultilevel"/>
    <w:tmpl w:val="358CC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7F6983"/>
    <w:multiLevelType w:val="hybridMultilevel"/>
    <w:tmpl w:val="34ECA7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422A78AA"/>
    <w:multiLevelType w:val="hybridMultilevel"/>
    <w:tmpl w:val="7C2E6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591F65"/>
    <w:multiLevelType w:val="hybridMultilevel"/>
    <w:tmpl w:val="56DCB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33E6EAB"/>
    <w:multiLevelType w:val="hybridMultilevel"/>
    <w:tmpl w:val="C07857D6"/>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49546B4F"/>
    <w:multiLevelType w:val="hybridMultilevel"/>
    <w:tmpl w:val="F9ACE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663B62"/>
    <w:multiLevelType w:val="hybridMultilevel"/>
    <w:tmpl w:val="9BF20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061B1F"/>
    <w:multiLevelType w:val="hybridMultilevel"/>
    <w:tmpl w:val="7890A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FC0FFB"/>
    <w:multiLevelType w:val="hybridMultilevel"/>
    <w:tmpl w:val="C2943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DD344BF"/>
    <w:multiLevelType w:val="hybridMultilevel"/>
    <w:tmpl w:val="3BDCE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BC1385"/>
    <w:multiLevelType w:val="hybridMultilevel"/>
    <w:tmpl w:val="1100A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03116A"/>
    <w:multiLevelType w:val="hybridMultilevel"/>
    <w:tmpl w:val="71F8A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2642ED"/>
    <w:multiLevelType w:val="hybridMultilevel"/>
    <w:tmpl w:val="76342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D85EE2"/>
    <w:multiLevelType w:val="hybridMultilevel"/>
    <w:tmpl w:val="AAB6A3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D0D5A50"/>
    <w:multiLevelType w:val="hybridMultilevel"/>
    <w:tmpl w:val="CB40F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2D4DE2"/>
    <w:multiLevelType w:val="hybridMultilevel"/>
    <w:tmpl w:val="09684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7007EA7"/>
    <w:multiLevelType w:val="hybridMultilevel"/>
    <w:tmpl w:val="40FEB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DB6169"/>
    <w:multiLevelType w:val="hybridMultilevel"/>
    <w:tmpl w:val="95D236D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nsid w:val="78406EE8"/>
    <w:multiLevelType w:val="hybridMultilevel"/>
    <w:tmpl w:val="92E4D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93F2ED2"/>
    <w:multiLevelType w:val="hybridMultilevel"/>
    <w:tmpl w:val="F48EB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9B85EF1"/>
    <w:multiLevelType w:val="hybridMultilevel"/>
    <w:tmpl w:val="22E89D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B780044"/>
    <w:multiLevelType w:val="hybridMultilevel"/>
    <w:tmpl w:val="CFDA8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4"/>
  </w:num>
  <w:num w:numId="4">
    <w:abstractNumId w:val="33"/>
  </w:num>
  <w:num w:numId="5">
    <w:abstractNumId w:val="34"/>
  </w:num>
  <w:num w:numId="6">
    <w:abstractNumId w:val="11"/>
  </w:num>
  <w:num w:numId="7">
    <w:abstractNumId w:val="42"/>
  </w:num>
  <w:num w:numId="8">
    <w:abstractNumId w:val="31"/>
  </w:num>
  <w:num w:numId="9">
    <w:abstractNumId w:val="22"/>
  </w:num>
  <w:num w:numId="10">
    <w:abstractNumId w:val="14"/>
  </w:num>
  <w:num w:numId="11">
    <w:abstractNumId w:val="1"/>
  </w:num>
  <w:num w:numId="12">
    <w:abstractNumId w:val="40"/>
  </w:num>
  <w:num w:numId="13">
    <w:abstractNumId w:val="32"/>
  </w:num>
  <w:num w:numId="14">
    <w:abstractNumId w:val="7"/>
  </w:num>
  <w:num w:numId="15">
    <w:abstractNumId w:val="9"/>
  </w:num>
  <w:num w:numId="16">
    <w:abstractNumId w:val="25"/>
  </w:num>
  <w:num w:numId="17">
    <w:abstractNumId w:val="37"/>
  </w:num>
  <w:num w:numId="18">
    <w:abstractNumId w:val="43"/>
  </w:num>
  <w:num w:numId="19">
    <w:abstractNumId w:val="27"/>
  </w:num>
  <w:num w:numId="20">
    <w:abstractNumId w:val="12"/>
  </w:num>
  <w:num w:numId="21">
    <w:abstractNumId w:val="29"/>
  </w:num>
  <w:num w:numId="22">
    <w:abstractNumId w:val="0"/>
  </w:num>
  <w:num w:numId="23">
    <w:abstractNumId w:val="8"/>
  </w:num>
  <w:num w:numId="24">
    <w:abstractNumId w:val="20"/>
  </w:num>
  <w:num w:numId="25">
    <w:abstractNumId w:val="18"/>
  </w:num>
  <w:num w:numId="26">
    <w:abstractNumId w:val="4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5"/>
  </w:num>
  <w:num w:numId="31">
    <w:abstractNumId w:val="35"/>
  </w:num>
  <w:num w:numId="32">
    <w:abstractNumId w:val="21"/>
  </w:num>
  <w:num w:numId="33">
    <w:abstractNumId w:val="3"/>
  </w:num>
  <w:num w:numId="34">
    <w:abstractNumId w:val="17"/>
  </w:num>
  <w:num w:numId="35">
    <w:abstractNumId w:val="13"/>
  </w:num>
  <w:num w:numId="36">
    <w:abstractNumId w:val="6"/>
  </w:num>
  <w:num w:numId="37">
    <w:abstractNumId w:val="24"/>
  </w:num>
  <w:num w:numId="38">
    <w:abstractNumId w:val="16"/>
  </w:num>
  <w:num w:numId="39">
    <w:abstractNumId w:val="26"/>
  </w:num>
  <w:num w:numId="40">
    <w:abstractNumId w:val="39"/>
  </w:num>
  <w:num w:numId="41">
    <w:abstractNumId w:val="38"/>
  </w:num>
  <w:num w:numId="42">
    <w:abstractNumId w:val="36"/>
  </w:num>
  <w:num w:numId="43">
    <w:abstractNumId w:val="28"/>
  </w:num>
  <w:num w:numId="44">
    <w:abstractNumId w:val="1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66"/>
    <w:rsid w:val="00053245"/>
    <w:rsid w:val="00076600"/>
    <w:rsid w:val="000A238F"/>
    <w:rsid w:val="00103C4D"/>
    <w:rsid w:val="00125BD2"/>
    <w:rsid w:val="001267C9"/>
    <w:rsid w:val="00165FCD"/>
    <w:rsid w:val="001A0866"/>
    <w:rsid w:val="001B506C"/>
    <w:rsid w:val="001E7783"/>
    <w:rsid w:val="002164C6"/>
    <w:rsid w:val="002477FE"/>
    <w:rsid w:val="00295C9E"/>
    <w:rsid w:val="002C7FDC"/>
    <w:rsid w:val="00301862"/>
    <w:rsid w:val="0031360B"/>
    <w:rsid w:val="00346135"/>
    <w:rsid w:val="003C1426"/>
    <w:rsid w:val="00476497"/>
    <w:rsid w:val="004916BB"/>
    <w:rsid w:val="004B1E54"/>
    <w:rsid w:val="004E06EF"/>
    <w:rsid w:val="00564AA4"/>
    <w:rsid w:val="005928C0"/>
    <w:rsid w:val="00593CF5"/>
    <w:rsid w:val="005A3C49"/>
    <w:rsid w:val="005C1099"/>
    <w:rsid w:val="005C7680"/>
    <w:rsid w:val="005D7226"/>
    <w:rsid w:val="006269BE"/>
    <w:rsid w:val="00677BCC"/>
    <w:rsid w:val="006A469C"/>
    <w:rsid w:val="006D5D68"/>
    <w:rsid w:val="007316E1"/>
    <w:rsid w:val="00770930"/>
    <w:rsid w:val="0077770C"/>
    <w:rsid w:val="007A60F5"/>
    <w:rsid w:val="007C7B53"/>
    <w:rsid w:val="00827FB1"/>
    <w:rsid w:val="009250EB"/>
    <w:rsid w:val="00940078"/>
    <w:rsid w:val="009B6E50"/>
    <w:rsid w:val="009C475D"/>
    <w:rsid w:val="009D0A0A"/>
    <w:rsid w:val="009E1D41"/>
    <w:rsid w:val="00A153DF"/>
    <w:rsid w:val="00A27128"/>
    <w:rsid w:val="00A37C5E"/>
    <w:rsid w:val="00AC60CB"/>
    <w:rsid w:val="00AD004A"/>
    <w:rsid w:val="00AD3F5A"/>
    <w:rsid w:val="00B04832"/>
    <w:rsid w:val="00B20AEA"/>
    <w:rsid w:val="00B93607"/>
    <w:rsid w:val="00BF7233"/>
    <w:rsid w:val="00C05950"/>
    <w:rsid w:val="00C61187"/>
    <w:rsid w:val="00CB35D9"/>
    <w:rsid w:val="00CB7692"/>
    <w:rsid w:val="00CF284E"/>
    <w:rsid w:val="00D038BF"/>
    <w:rsid w:val="00D56C3D"/>
    <w:rsid w:val="00D62299"/>
    <w:rsid w:val="00D83326"/>
    <w:rsid w:val="00DF57E1"/>
    <w:rsid w:val="00E35CB6"/>
    <w:rsid w:val="00EE1959"/>
    <w:rsid w:val="00F2121B"/>
    <w:rsid w:val="00F46E20"/>
    <w:rsid w:val="00F637BC"/>
    <w:rsid w:val="00F74E89"/>
    <w:rsid w:val="00F84E0C"/>
    <w:rsid w:val="00FC31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30"/>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66"/>
    <w:pPr>
      <w:ind w:left="720"/>
      <w:contextualSpacing/>
    </w:pPr>
  </w:style>
  <w:style w:type="paragraph" w:customStyle="1" w:styleId="Default">
    <w:name w:val="Default"/>
    <w:rsid w:val="00A37C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60F5"/>
    <w:pPr>
      <w:tabs>
        <w:tab w:val="center" w:pos="4536"/>
        <w:tab w:val="right" w:pos="9072"/>
      </w:tabs>
      <w:spacing w:line="240" w:lineRule="auto"/>
    </w:pPr>
  </w:style>
  <w:style w:type="character" w:customStyle="1" w:styleId="HeaderChar">
    <w:name w:val="Header Char"/>
    <w:basedOn w:val="DefaultParagraphFont"/>
    <w:link w:val="Header"/>
    <w:uiPriority w:val="99"/>
    <w:rsid w:val="007A60F5"/>
  </w:style>
  <w:style w:type="paragraph" w:styleId="Footer">
    <w:name w:val="footer"/>
    <w:basedOn w:val="Normal"/>
    <w:link w:val="FooterChar"/>
    <w:uiPriority w:val="99"/>
    <w:unhideWhenUsed/>
    <w:rsid w:val="007A60F5"/>
    <w:pPr>
      <w:tabs>
        <w:tab w:val="center" w:pos="4536"/>
        <w:tab w:val="right" w:pos="9072"/>
      </w:tabs>
      <w:spacing w:line="240" w:lineRule="auto"/>
    </w:pPr>
  </w:style>
  <w:style w:type="character" w:customStyle="1" w:styleId="FooterChar">
    <w:name w:val="Footer Char"/>
    <w:basedOn w:val="DefaultParagraphFont"/>
    <w:link w:val="Footer"/>
    <w:uiPriority w:val="99"/>
    <w:rsid w:val="007A60F5"/>
  </w:style>
  <w:style w:type="paragraph" w:styleId="BalloonText">
    <w:name w:val="Balloon Text"/>
    <w:basedOn w:val="Normal"/>
    <w:link w:val="BalloonTextChar"/>
    <w:uiPriority w:val="99"/>
    <w:semiHidden/>
    <w:unhideWhenUsed/>
    <w:rsid w:val="00AC6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CB"/>
    <w:rPr>
      <w:rFonts w:ascii="Tahoma" w:hAnsi="Tahoma" w:cs="Tahoma"/>
      <w:sz w:val="16"/>
      <w:szCs w:val="16"/>
    </w:rPr>
  </w:style>
  <w:style w:type="table" w:styleId="TableGrid">
    <w:name w:val="Table Grid"/>
    <w:basedOn w:val="TableNormal"/>
    <w:uiPriority w:val="59"/>
    <w:rsid w:val="00A2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7FE"/>
    <w:rPr>
      <w:color w:val="0000FF" w:themeColor="hyperlink"/>
      <w:u w:val="single"/>
    </w:rPr>
  </w:style>
  <w:style w:type="character" w:styleId="FollowedHyperlink">
    <w:name w:val="FollowedHyperlink"/>
    <w:basedOn w:val="DefaultParagraphFont"/>
    <w:uiPriority w:val="99"/>
    <w:semiHidden/>
    <w:unhideWhenUsed/>
    <w:rsid w:val="00A153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30"/>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66"/>
    <w:pPr>
      <w:ind w:left="720"/>
      <w:contextualSpacing/>
    </w:pPr>
  </w:style>
  <w:style w:type="paragraph" w:customStyle="1" w:styleId="Default">
    <w:name w:val="Default"/>
    <w:rsid w:val="00A37C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60F5"/>
    <w:pPr>
      <w:tabs>
        <w:tab w:val="center" w:pos="4536"/>
        <w:tab w:val="right" w:pos="9072"/>
      </w:tabs>
      <w:spacing w:line="240" w:lineRule="auto"/>
    </w:pPr>
  </w:style>
  <w:style w:type="character" w:customStyle="1" w:styleId="HeaderChar">
    <w:name w:val="Header Char"/>
    <w:basedOn w:val="DefaultParagraphFont"/>
    <w:link w:val="Header"/>
    <w:uiPriority w:val="99"/>
    <w:rsid w:val="007A60F5"/>
  </w:style>
  <w:style w:type="paragraph" w:styleId="Footer">
    <w:name w:val="footer"/>
    <w:basedOn w:val="Normal"/>
    <w:link w:val="FooterChar"/>
    <w:uiPriority w:val="99"/>
    <w:unhideWhenUsed/>
    <w:rsid w:val="007A60F5"/>
    <w:pPr>
      <w:tabs>
        <w:tab w:val="center" w:pos="4536"/>
        <w:tab w:val="right" w:pos="9072"/>
      </w:tabs>
      <w:spacing w:line="240" w:lineRule="auto"/>
    </w:pPr>
  </w:style>
  <w:style w:type="character" w:customStyle="1" w:styleId="FooterChar">
    <w:name w:val="Footer Char"/>
    <w:basedOn w:val="DefaultParagraphFont"/>
    <w:link w:val="Footer"/>
    <w:uiPriority w:val="99"/>
    <w:rsid w:val="007A60F5"/>
  </w:style>
  <w:style w:type="paragraph" w:styleId="BalloonText">
    <w:name w:val="Balloon Text"/>
    <w:basedOn w:val="Normal"/>
    <w:link w:val="BalloonTextChar"/>
    <w:uiPriority w:val="99"/>
    <w:semiHidden/>
    <w:unhideWhenUsed/>
    <w:rsid w:val="00AC6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CB"/>
    <w:rPr>
      <w:rFonts w:ascii="Tahoma" w:hAnsi="Tahoma" w:cs="Tahoma"/>
      <w:sz w:val="16"/>
      <w:szCs w:val="16"/>
    </w:rPr>
  </w:style>
  <w:style w:type="table" w:styleId="TableGrid">
    <w:name w:val="Table Grid"/>
    <w:basedOn w:val="TableNormal"/>
    <w:uiPriority w:val="59"/>
    <w:rsid w:val="00A2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7FE"/>
    <w:rPr>
      <w:color w:val="0000FF" w:themeColor="hyperlink"/>
      <w:u w:val="single"/>
    </w:rPr>
  </w:style>
  <w:style w:type="character" w:styleId="FollowedHyperlink">
    <w:name w:val="FollowedHyperlink"/>
    <w:basedOn w:val="DefaultParagraphFont"/>
    <w:uiPriority w:val="99"/>
    <w:semiHidden/>
    <w:unhideWhenUsed/>
    <w:rsid w:val="00A15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2519">
      <w:bodyDiv w:val="1"/>
      <w:marLeft w:val="0"/>
      <w:marRight w:val="0"/>
      <w:marTop w:val="0"/>
      <w:marBottom w:val="0"/>
      <w:divBdr>
        <w:top w:val="none" w:sz="0" w:space="0" w:color="auto"/>
        <w:left w:val="none" w:sz="0" w:space="0" w:color="auto"/>
        <w:bottom w:val="none" w:sz="0" w:space="0" w:color="auto"/>
        <w:right w:val="none" w:sz="0" w:space="0" w:color="auto"/>
      </w:divBdr>
    </w:div>
    <w:div w:id="228000351">
      <w:bodyDiv w:val="1"/>
      <w:marLeft w:val="0"/>
      <w:marRight w:val="0"/>
      <w:marTop w:val="0"/>
      <w:marBottom w:val="0"/>
      <w:divBdr>
        <w:top w:val="none" w:sz="0" w:space="0" w:color="auto"/>
        <w:left w:val="none" w:sz="0" w:space="0" w:color="auto"/>
        <w:bottom w:val="none" w:sz="0" w:space="0" w:color="auto"/>
        <w:right w:val="none" w:sz="0" w:space="0" w:color="auto"/>
      </w:divBdr>
    </w:div>
    <w:div w:id="712853438">
      <w:bodyDiv w:val="1"/>
      <w:marLeft w:val="0"/>
      <w:marRight w:val="0"/>
      <w:marTop w:val="0"/>
      <w:marBottom w:val="0"/>
      <w:divBdr>
        <w:top w:val="none" w:sz="0" w:space="0" w:color="auto"/>
        <w:left w:val="none" w:sz="0" w:space="0" w:color="auto"/>
        <w:bottom w:val="none" w:sz="0" w:space="0" w:color="auto"/>
        <w:right w:val="none" w:sz="0" w:space="0" w:color="auto"/>
      </w:divBdr>
    </w:div>
    <w:div w:id="1156729159">
      <w:bodyDiv w:val="1"/>
      <w:marLeft w:val="0"/>
      <w:marRight w:val="0"/>
      <w:marTop w:val="0"/>
      <w:marBottom w:val="0"/>
      <w:divBdr>
        <w:top w:val="none" w:sz="0" w:space="0" w:color="auto"/>
        <w:left w:val="none" w:sz="0" w:space="0" w:color="auto"/>
        <w:bottom w:val="none" w:sz="0" w:space="0" w:color="auto"/>
        <w:right w:val="none" w:sz="0" w:space="0" w:color="auto"/>
      </w:divBdr>
    </w:div>
    <w:div w:id="1815027916">
      <w:bodyDiv w:val="1"/>
      <w:marLeft w:val="0"/>
      <w:marRight w:val="0"/>
      <w:marTop w:val="0"/>
      <w:marBottom w:val="0"/>
      <w:divBdr>
        <w:top w:val="none" w:sz="0" w:space="0" w:color="auto"/>
        <w:left w:val="none" w:sz="0" w:space="0" w:color="auto"/>
        <w:bottom w:val="none" w:sz="0" w:space="0" w:color="auto"/>
        <w:right w:val="none" w:sz="0" w:space="0" w:color="auto"/>
      </w:divBdr>
    </w:div>
    <w:div w:id="19803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8F34-E532-49F0-9748-FD269526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433</Words>
  <Characters>2472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Jaka</cp:lastModifiedBy>
  <cp:revision>12</cp:revision>
  <dcterms:created xsi:type="dcterms:W3CDTF">2014-01-20T10:47:00Z</dcterms:created>
  <dcterms:modified xsi:type="dcterms:W3CDTF">2015-12-26T18:20:00Z</dcterms:modified>
</cp:coreProperties>
</file>