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  <w:r w:rsidRPr="005B72A2">
        <w:rPr>
          <w:rFonts w:cs="Times New Roman"/>
          <w:b/>
        </w:rPr>
        <w:t>Liszt: Ljubezensko sanjarjenje</w:t>
      </w:r>
    </w:p>
    <w:p w:rsidR="00E25676" w:rsidRPr="005B72A2" w:rsidRDefault="00E25676" w:rsidP="00E25676">
      <w:pPr>
        <w:spacing w:after="0" w:line="240" w:lineRule="auto"/>
        <w:jc w:val="both"/>
        <w:rPr>
          <w:rFonts w:eastAsia="Calibri" w:cs="Times New Roman"/>
          <w:color w:val="000000" w:themeColor="text1"/>
        </w:rPr>
      </w:pPr>
      <w:r w:rsidRPr="005B72A2">
        <w:rPr>
          <w:rFonts w:cs="Times New Roman"/>
        </w:rPr>
        <w:t xml:space="preserve">Slišimo KLAVIR, izvaja ga klavir. Spada v obdobje romantike, velike dinamične spremembe, v skladbi je poudarjena romantika.  Ritem je tekoč. Dinamika je </w:t>
      </w:r>
      <w:proofErr w:type="spellStart"/>
      <w:r w:rsidRPr="005B72A2">
        <w:rPr>
          <w:rFonts w:cs="Times New Roman"/>
          <w:color w:val="000000" w:themeColor="text1"/>
        </w:rPr>
        <w:t>mezzoforte</w:t>
      </w:r>
      <w:proofErr w:type="spellEnd"/>
      <w:r w:rsidRPr="005B72A2">
        <w:rPr>
          <w:rFonts w:cs="Times New Roman"/>
          <w:b/>
          <w:color w:val="000000" w:themeColor="text1"/>
        </w:rPr>
        <w:t xml:space="preserve"> – </w:t>
      </w:r>
      <w:r w:rsidRPr="005B72A2">
        <w:rPr>
          <w:rFonts w:cs="Times New Roman"/>
          <w:color w:val="000000" w:themeColor="text1"/>
        </w:rPr>
        <w:t xml:space="preserve">srednje glasna. Tempo je zmeren in sicer </w:t>
      </w:r>
      <w:r w:rsidRPr="005B72A2">
        <w:rPr>
          <w:rFonts w:eastAsia="Calibri" w:cs="Times New Roman"/>
          <w:b/>
          <w:color w:val="000000" w:themeColor="text1"/>
        </w:rPr>
        <w:t xml:space="preserve"> </w:t>
      </w:r>
      <w:proofErr w:type="spellStart"/>
      <w:r w:rsidRPr="005B72A2">
        <w:rPr>
          <w:rFonts w:eastAsia="Calibri" w:cs="Times New Roman"/>
          <w:color w:val="000000" w:themeColor="text1"/>
        </w:rPr>
        <w:t>Maestoso</w:t>
      </w:r>
      <w:proofErr w:type="spellEnd"/>
      <w:r w:rsidRPr="005B72A2">
        <w:rPr>
          <w:rFonts w:eastAsia="Calibri" w:cs="Times New Roman"/>
          <w:color w:val="000000" w:themeColor="text1"/>
        </w:rPr>
        <w:t xml:space="preserve"> – veličasten. Melodije je spevna, nežna, sproščujoča. </w:t>
      </w:r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  <w:r w:rsidRPr="005B72A2">
        <w:rPr>
          <w:rFonts w:cs="Times New Roman"/>
          <w:b/>
        </w:rPr>
        <w:t>Čajkovski: Ples labodov iz Labodjega jezera</w:t>
      </w:r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  <w:r w:rsidRPr="005B72A2">
        <w:rPr>
          <w:rFonts w:cs="Times New Roman"/>
        </w:rPr>
        <w:t>Slišimo OBOO. Skladbo izvaja simfonični orkester. Spada v obdobje romantike in je spevna glasba.</w:t>
      </w:r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  <w:proofErr w:type="spellStart"/>
      <w:r w:rsidRPr="005B72A2">
        <w:rPr>
          <w:rFonts w:cs="Times New Roman"/>
          <w:b/>
        </w:rPr>
        <w:t>Saint</w:t>
      </w:r>
      <w:proofErr w:type="spellEnd"/>
      <w:r w:rsidRPr="005B72A2">
        <w:rPr>
          <w:rFonts w:cs="Times New Roman"/>
          <w:b/>
        </w:rPr>
        <w:t>-</w:t>
      </w:r>
      <w:proofErr w:type="spellStart"/>
      <w:r w:rsidRPr="005B72A2">
        <w:rPr>
          <w:rFonts w:cs="Times New Roman"/>
          <w:b/>
        </w:rPr>
        <w:t>Saens</w:t>
      </w:r>
      <w:proofErr w:type="spellEnd"/>
      <w:r w:rsidRPr="005B72A2">
        <w:rPr>
          <w:rFonts w:cs="Times New Roman"/>
          <w:b/>
        </w:rPr>
        <w:t>: Labod iz živalskega karnevala</w:t>
      </w:r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  <w:r w:rsidRPr="005B72A2">
        <w:rPr>
          <w:rFonts w:cs="Times New Roman"/>
        </w:rPr>
        <w:t xml:space="preserve">Izvaja ga klavir, ki ima spremljevalno vlogo in violončelo, ki ima vodilno vlogo. Slišimo pa tudi violine, kontrabase, … Ritem gladko teče in je brez ritmičnih posebnosti. Dinamika je piano – tiha. Tempo je počasen. Melodija je mirna, počasna, spevna, gre v uho, nežna, sproščujoča. </w:t>
      </w:r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  <w:proofErr w:type="spellStart"/>
      <w:r w:rsidRPr="005B72A2">
        <w:rPr>
          <w:rFonts w:cs="Times New Roman"/>
          <w:b/>
        </w:rPr>
        <w:t>Saint</w:t>
      </w:r>
      <w:proofErr w:type="spellEnd"/>
      <w:r w:rsidRPr="005B72A2">
        <w:rPr>
          <w:rFonts w:cs="Times New Roman"/>
          <w:b/>
        </w:rPr>
        <w:t>-</w:t>
      </w:r>
      <w:proofErr w:type="spellStart"/>
      <w:r w:rsidRPr="005B72A2">
        <w:rPr>
          <w:rFonts w:cs="Times New Roman"/>
          <w:b/>
        </w:rPr>
        <w:t>Saens</w:t>
      </w:r>
      <w:proofErr w:type="spellEnd"/>
      <w:r w:rsidRPr="005B72A2">
        <w:rPr>
          <w:rFonts w:cs="Times New Roman"/>
          <w:b/>
        </w:rPr>
        <w:t>: Akvarij</w:t>
      </w:r>
    </w:p>
    <w:p w:rsidR="00E25676" w:rsidRPr="005B72A2" w:rsidRDefault="00E25676" w:rsidP="00E25676">
      <w:pPr>
        <w:tabs>
          <w:tab w:val="left" w:pos="7995"/>
        </w:tabs>
        <w:spacing w:after="0" w:line="240" w:lineRule="auto"/>
        <w:rPr>
          <w:rFonts w:cs="Times New Roman"/>
        </w:rPr>
      </w:pPr>
      <w:r w:rsidRPr="005B72A2">
        <w:rPr>
          <w:rFonts w:cs="Times New Roman"/>
        </w:rPr>
        <w:t>Harry Potter –slišimo klavir in violino. Zdi se, kot da nekdo plava ali da padajo kapljice. Ritem gladko teče in je brez ritmičnih posebnosti. Dinamika je piano – tiha. Tempo je počasen. Melodija je mirna, počasna, nežna, sproščujoča.</w:t>
      </w:r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  <w:r w:rsidRPr="005B72A2">
        <w:rPr>
          <w:rFonts w:cs="Times New Roman"/>
          <w:b/>
        </w:rPr>
        <w:t>Grieg: V votlini gorskega kralja</w:t>
      </w:r>
    </w:p>
    <w:p w:rsidR="00E25676" w:rsidRPr="005B72A2" w:rsidRDefault="00E25676" w:rsidP="00E25676">
      <w:pPr>
        <w:spacing w:after="0" w:line="240" w:lineRule="auto"/>
        <w:jc w:val="both"/>
        <w:rPr>
          <w:rFonts w:eastAsia="Calibri" w:cs="Times New Roman"/>
          <w:color w:val="000000" w:themeColor="text1"/>
        </w:rPr>
      </w:pPr>
      <w:r w:rsidRPr="005B72A2">
        <w:rPr>
          <w:rFonts w:cs="Times New Roman"/>
        </w:rPr>
        <w:t xml:space="preserve">melodija se skoz ponavlja. Slišimo kontrabas in fagot. Skladbo izvaja simfonični orkester. Spada v obdobje romantike. </w:t>
      </w:r>
      <w:r w:rsidRPr="005B72A2">
        <w:rPr>
          <w:rFonts w:cs="Times New Roman"/>
          <w:color w:val="000000" w:themeColor="text1"/>
        </w:rPr>
        <w:t xml:space="preserve">Ritem je hitro tekoč. Dinamika je </w:t>
      </w:r>
      <w:proofErr w:type="spellStart"/>
      <w:r w:rsidRPr="005B72A2">
        <w:rPr>
          <w:rFonts w:cs="Times New Roman"/>
          <w:color w:val="000000" w:themeColor="text1"/>
        </w:rPr>
        <w:t>crescendo</w:t>
      </w:r>
      <w:proofErr w:type="spellEnd"/>
      <w:r w:rsidRPr="005B72A2">
        <w:rPr>
          <w:rFonts w:cs="Times New Roman"/>
          <w:color w:val="000000" w:themeColor="text1"/>
        </w:rPr>
        <w:t xml:space="preserve"> – naraščajoča. Tempo je hiter, saj igrajo kratke notne vrednosti, je</w:t>
      </w:r>
      <w:r w:rsidRPr="005B72A2">
        <w:rPr>
          <w:rFonts w:eastAsia="Calibri" w:cs="Times New Roman"/>
          <w:b/>
          <w:color w:val="000000" w:themeColor="text1"/>
        </w:rPr>
        <w:t xml:space="preserve"> </w:t>
      </w:r>
      <w:proofErr w:type="spellStart"/>
      <w:r w:rsidRPr="005B72A2">
        <w:rPr>
          <w:rFonts w:eastAsia="Calibri" w:cs="Times New Roman"/>
          <w:color w:val="000000" w:themeColor="text1"/>
        </w:rPr>
        <w:t>Allegro</w:t>
      </w:r>
      <w:proofErr w:type="spellEnd"/>
      <w:r w:rsidRPr="005B72A2">
        <w:rPr>
          <w:rFonts w:eastAsia="Calibri" w:cs="Times New Roman"/>
          <w:color w:val="000000" w:themeColor="text1"/>
        </w:rPr>
        <w:t xml:space="preserve"> – vesel in živ. Melodija je razigrana </w:t>
      </w:r>
      <w:r w:rsidRPr="005B72A2">
        <w:rPr>
          <w:rFonts w:cs="Times New Roman"/>
        </w:rPr>
        <w:t xml:space="preserve">in ponavljajoča. </w:t>
      </w:r>
      <w:r w:rsidRPr="005B72A2">
        <w:rPr>
          <w:rFonts w:eastAsia="Calibri" w:cs="Times New Roman"/>
          <w:color w:val="000000" w:themeColor="text1"/>
        </w:rPr>
        <w:t xml:space="preserve">Deli se ponavljajo. </w:t>
      </w:r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  <w:r w:rsidRPr="005B72A2">
        <w:rPr>
          <w:rFonts w:cs="Times New Roman"/>
          <w:b/>
        </w:rPr>
        <w:t>Novak: Cirkus</w:t>
      </w:r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  <w:r w:rsidRPr="005B72A2">
        <w:rPr>
          <w:rFonts w:cs="Times New Roman"/>
        </w:rPr>
        <w:t xml:space="preserve">Slišimo klarinete in tubo. Gre za postopno dodajanje inštrumentov. Spada v sodobno obdobje. Skladbi se povečujeta hitrost in dinamika. </w:t>
      </w:r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  <w:r w:rsidRPr="005B72A2">
        <w:rPr>
          <w:rFonts w:cs="Times New Roman"/>
          <w:b/>
        </w:rPr>
        <w:t xml:space="preserve">Bizet: </w:t>
      </w:r>
      <w:proofErr w:type="spellStart"/>
      <w:r w:rsidRPr="005B72A2">
        <w:rPr>
          <w:rFonts w:cs="Times New Roman"/>
          <w:b/>
        </w:rPr>
        <w:t>Habaniera</w:t>
      </w:r>
      <w:proofErr w:type="spellEnd"/>
      <w:r w:rsidRPr="005B72A2">
        <w:rPr>
          <w:rFonts w:cs="Times New Roman"/>
          <w:b/>
        </w:rPr>
        <w:t xml:space="preserve"> iz opere </w:t>
      </w:r>
      <w:proofErr w:type="spellStart"/>
      <w:r w:rsidRPr="005B72A2">
        <w:rPr>
          <w:rFonts w:cs="Times New Roman"/>
          <w:b/>
        </w:rPr>
        <w:t>Carmen</w:t>
      </w:r>
      <w:proofErr w:type="spellEnd"/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  <w:r w:rsidRPr="005B72A2">
        <w:rPr>
          <w:rFonts w:cs="Times New Roman"/>
        </w:rPr>
        <w:t xml:space="preserve">slišimo ponavljane motiva. Slišimo violine. Ritem je enostaven. Dinamika je piano – tiha in </w:t>
      </w:r>
      <w:proofErr w:type="spellStart"/>
      <w:r w:rsidRPr="005B72A2">
        <w:rPr>
          <w:rFonts w:cs="Times New Roman"/>
        </w:rPr>
        <w:t>forte</w:t>
      </w:r>
      <w:proofErr w:type="spellEnd"/>
      <w:r w:rsidRPr="005B72A2">
        <w:rPr>
          <w:rFonts w:cs="Times New Roman"/>
        </w:rPr>
        <w:t xml:space="preserve"> – glasna</w:t>
      </w:r>
      <w:r w:rsidRPr="005B72A2">
        <w:rPr>
          <w:rFonts w:eastAsia="Calibri" w:cs="Times New Roman"/>
          <w:color w:val="000000" w:themeColor="text1"/>
        </w:rPr>
        <w:t xml:space="preserve">. </w:t>
      </w:r>
      <w:r w:rsidRPr="005B72A2">
        <w:rPr>
          <w:rFonts w:cs="Times New Roman"/>
          <w:color w:val="000000" w:themeColor="text1"/>
        </w:rPr>
        <w:t xml:space="preserve">Tempo je zmeren in sicer </w:t>
      </w:r>
      <w:r w:rsidRPr="005B72A2">
        <w:rPr>
          <w:rFonts w:eastAsia="Calibri" w:cs="Times New Roman"/>
          <w:b/>
          <w:color w:val="000000" w:themeColor="text1"/>
        </w:rPr>
        <w:t xml:space="preserve"> </w:t>
      </w:r>
      <w:proofErr w:type="spellStart"/>
      <w:r w:rsidRPr="005B72A2">
        <w:rPr>
          <w:rFonts w:eastAsia="Calibri" w:cs="Times New Roman"/>
          <w:color w:val="000000" w:themeColor="text1"/>
        </w:rPr>
        <w:t>Maestoso</w:t>
      </w:r>
      <w:proofErr w:type="spellEnd"/>
      <w:r w:rsidRPr="005B72A2">
        <w:rPr>
          <w:rFonts w:eastAsia="Calibri" w:cs="Times New Roman"/>
          <w:color w:val="000000" w:themeColor="text1"/>
        </w:rPr>
        <w:t xml:space="preserve"> – veličasten. Melodija je razigrana </w:t>
      </w:r>
      <w:r w:rsidRPr="005B72A2">
        <w:rPr>
          <w:rFonts w:cs="Times New Roman"/>
        </w:rPr>
        <w:t xml:space="preserve">in ponavljajoča. </w:t>
      </w:r>
      <w:r w:rsidRPr="005B72A2">
        <w:rPr>
          <w:rFonts w:eastAsia="Calibri" w:cs="Times New Roman"/>
          <w:color w:val="000000" w:themeColor="text1"/>
        </w:rPr>
        <w:t>Deli se ponavljajo.</w:t>
      </w:r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  <w:proofErr w:type="spellStart"/>
      <w:r w:rsidRPr="005B72A2">
        <w:rPr>
          <w:rFonts w:cs="Times New Roman"/>
          <w:b/>
        </w:rPr>
        <w:t>Handel</w:t>
      </w:r>
      <w:proofErr w:type="spellEnd"/>
      <w:r w:rsidRPr="005B72A2">
        <w:rPr>
          <w:rFonts w:cs="Times New Roman"/>
          <w:b/>
        </w:rPr>
        <w:t>: Glasba za ognjemet</w:t>
      </w:r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  <w:r w:rsidRPr="005B72A2">
        <w:rPr>
          <w:rFonts w:cs="Times New Roman"/>
        </w:rPr>
        <w:t>Spada v obdobje baroka. Je veličastna.</w:t>
      </w:r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  <w:r w:rsidRPr="005B72A2">
        <w:rPr>
          <w:rFonts w:cs="Times New Roman"/>
          <w:b/>
        </w:rPr>
        <w:t xml:space="preserve">Haydn: </w:t>
      </w:r>
      <w:proofErr w:type="spellStart"/>
      <w:r w:rsidRPr="005B72A2">
        <w:rPr>
          <w:rFonts w:cs="Times New Roman"/>
          <w:b/>
        </w:rPr>
        <w:t>Andante</w:t>
      </w:r>
      <w:proofErr w:type="spellEnd"/>
      <w:r w:rsidRPr="005B72A2">
        <w:rPr>
          <w:rFonts w:cs="Times New Roman"/>
          <w:b/>
        </w:rPr>
        <w:t xml:space="preserve"> iz Simfonije presenečenja  </w:t>
      </w:r>
    </w:p>
    <w:p w:rsidR="00E25676" w:rsidRPr="005B72A2" w:rsidRDefault="00E25676" w:rsidP="00E25676">
      <w:pPr>
        <w:spacing w:after="0" w:line="240" w:lineRule="auto"/>
        <w:jc w:val="both"/>
        <w:rPr>
          <w:rFonts w:eastAsia="Calibri" w:cs="Times New Roman"/>
          <w:color w:val="000000" w:themeColor="text1"/>
        </w:rPr>
      </w:pPr>
      <w:r w:rsidRPr="005B72A2">
        <w:rPr>
          <w:rFonts w:cs="Times New Roman"/>
        </w:rPr>
        <w:t xml:space="preserve">Izvaja ga simfonični orkester, slišimo  </w:t>
      </w:r>
      <w:hyperlink r:id="rId4" w:tooltip="Pihala" w:history="1">
        <w:r w:rsidRPr="005B72A2">
          <w:rPr>
            <w:rStyle w:val="Hiperpovezava"/>
            <w:rFonts w:cs="Times New Roman"/>
            <w:color w:val="000000" w:themeColor="text1"/>
          </w:rPr>
          <w:t>pihala</w:t>
        </w:r>
      </w:hyperlink>
      <w:r w:rsidRPr="005B72A2">
        <w:rPr>
          <w:rFonts w:cs="Times New Roman"/>
          <w:color w:val="000000" w:themeColor="text1"/>
        </w:rPr>
        <w:t xml:space="preserve"> (oboa, flavta, pikolo, piščal) in </w:t>
      </w:r>
      <w:hyperlink r:id="rId5" w:tooltip="Godala" w:history="1">
        <w:r w:rsidRPr="005B72A2">
          <w:rPr>
            <w:rStyle w:val="Hiperpovezava"/>
            <w:rFonts w:cs="Times New Roman"/>
            <w:color w:val="000000" w:themeColor="text1"/>
          </w:rPr>
          <w:t>godala</w:t>
        </w:r>
      </w:hyperlink>
      <w:r w:rsidRPr="005B72A2">
        <w:rPr>
          <w:rFonts w:cs="Times New Roman"/>
          <w:color w:val="000000" w:themeColor="text1"/>
        </w:rPr>
        <w:t xml:space="preserve"> (violine, violončelo, kontrabas). Ritem je enostaven. Dinamika je piano – tiha ter </w:t>
      </w:r>
      <w:proofErr w:type="spellStart"/>
      <w:r w:rsidRPr="005B72A2">
        <w:rPr>
          <w:rFonts w:cs="Times New Roman"/>
          <w:color w:val="000000" w:themeColor="text1"/>
        </w:rPr>
        <w:t>mezzoforte</w:t>
      </w:r>
      <w:proofErr w:type="spellEnd"/>
      <w:r w:rsidRPr="005B72A2">
        <w:rPr>
          <w:rFonts w:cs="Times New Roman"/>
          <w:color w:val="000000" w:themeColor="text1"/>
        </w:rPr>
        <w:t xml:space="preserve"> - srednje glasno. Tempo je zmeren in sicer </w:t>
      </w:r>
      <w:proofErr w:type="spellStart"/>
      <w:r w:rsidRPr="005B72A2">
        <w:rPr>
          <w:rFonts w:cs="Times New Roman"/>
          <w:color w:val="000000" w:themeColor="text1"/>
        </w:rPr>
        <w:t>Maestoso</w:t>
      </w:r>
      <w:proofErr w:type="spellEnd"/>
      <w:r w:rsidRPr="005B72A2">
        <w:rPr>
          <w:rFonts w:cs="Times New Roman"/>
          <w:color w:val="000000" w:themeColor="text1"/>
        </w:rPr>
        <w:t xml:space="preserve"> – veličasten. </w:t>
      </w:r>
      <w:r w:rsidRPr="005B72A2">
        <w:rPr>
          <w:rFonts w:eastAsia="Calibri" w:cs="Times New Roman"/>
          <w:color w:val="000000" w:themeColor="text1"/>
        </w:rPr>
        <w:t xml:space="preserve">Melodija je veličastna, razigrana in razgibana. Hitro gre v uho. Deli se ponavljajo. </w:t>
      </w: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  <w:r w:rsidRPr="005B72A2">
        <w:rPr>
          <w:rFonts w:cs="Times New Roman"/>
          <w:b/>
        </w:rPr>
        <w:t>Mozart: Mala nočna glasba</w:t>
      </w: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  <w:r w:rsidRPr="005B72A2">
        <w:rPr>
          <w:rFonts w:cs="Times New Roman"/>
        </w:rPr>
        <w:t xml:space="preserve">Slišimo violine, ki imajo vodilno vlogo. Ritem je </w:t>
      </w:r>
      <w:r w:rsidRPr="005B72A2">
        <w:rPr>
          <w:rFonts w:cs="Times New Roman"/>
          <w:color w:val="000000" w:themeColor="text1"/>
        </w:rPr>
        <w:t xml:space="preserve">enostaven in brez ritmičnih posebnosti. </w:t>
      </w:r>
      <w:r w:rsidRPr="005B72A2">
        <w:rPr>
          <w:rFonts w:cs="Times New Roman"/>
        </w:rPr>
        <w:t xml:space="preserve">Dinamika je </w:t>
      </w:r>
      <w:proofErr w:type="spellStart"/>
      <w:r w:rsidRPr="005B72A2">
        <w:rPr>
          <w:rFonts w:cs="Times New Roman"/>
        </w:rPr>
        <w:t>mezzopiano</w:t>
      </w:r>
      <w:proofErr w:type="spellEnd"/>
      <w:r w:rsidRPr="005B72A2">
        <w:rPr>
          <w:rFonts w:cs="Times New Roman"/>
        </w:rPr>
        <w:t xml:space="preserve"> – srednje tiha in </w:t>
      </w:r>
      <w:proofErr w:type="spellStart"/>
      <w:r w:rsidRPr="005B72A2">
        <w:rPr>
          <w:rFonts w:cs="Times New Roman"/>
        </w:rPr>
        <w:t>forte</w:t>
      </w:r>
      <w:proofErr w:type="spellEnd"/>
      <w:r w:rsidRPr="005B72A2">
        <w:rPr>
          <w:rFonts w:cs="Times New Roman"/>
        </w:rPr>
        <w:t xml:space="preserve"> – glasna. Tempo je hiter, </w:t>
      </w:r>
      <w:proofErr w:type="spellStart"/>
      <w:r w:rsidRPr="005B72A2">
        <w:rPr>
          <w:rFonts w:cs="Times New Roman"/>
        </w:rPr>
        <w:t>Allegro</w:t>
      </w:r>
      <w:proofErr w:type="spellEnd"/>
      <w:r w:rsidRPr="005B72A2">
        <w:rPr>
          <w:rFonts w:cs="Times New Roman"/>
        </w:rPr>
        <w:t xml:space="preserve"> – veselo in živo. Melodija je veličastna, razgibana, prijetna, spevna in razigrana.</w:t>
      </w:r>
    </w:p>
    <w:p w:rsidR="00E25676" w:rsidRPr="005B72A2" w:rsidRDefault="00E25676" w:rsidP="00E25676">
      <w:pPr>
        <w:spacing w:after="0" w:line="240" w:lineRule="auto"/>
        <w:rPr>
          <w:rFonts w:cs="Times New Roman"/>
        </w:rPr>
      </w:pP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  <w:r w:rsidRPr="005B72A2">
        <w:rPr>
          <w:rFonts w:cs="Times New Roman"/>
          <w:b/>
        </w:rPr>
        <w:t>Grieg: Jutro</w:t>
      </w:r>
    </w:p>
    <w:p w:rsidR="00E25676" w:rsidRPr="005B72A2" w:rsidRDefault="00E25676" w:rsidP="00E25676">
      <w:pPr>
        <w:spacing w:after="0" w:line="240" w:lineRule="auto"/>
        <w:jc w:val="both"/>
        <w:rPr>
          <w:rFonts w:eastAsia="Calibri" w:cs="Times New Roman"/>
          <w:color w:val="000000" w:themeColor="text1"/>
        </w:rPr>
      </w:pPr>
      <w:r w:rsidRPr="005B72A2">
        <w:rPr>
          <w:rFonts w:cs="Times New Roman"/>
        </w:rPr>
        <w:t xml:space="preserve">Izvaja ga simfonični orkester, slišimo  </w:t>
      </w:r>
      <w:hyperlink r:id="rId6" w:tooltip="Pihala" w:history="1">
        <w:r w:rsidRPr="005B72A2">
          <w:rPr>
            <w:rStyle w:val="Hiperpovezava"/>
            <w:rFonts w:cs="Times New Roman"/>
            <w:color w:val="000000" w:themeColor="text1"/>
          </w:rPr>
          <w:t>pihala</w:t>
        </w:r>
      </w:hyperlink>
      <w:r w:rsidRPr="005B72A2">
        <w:rPr>
          <w:rFonts w:cs="Times New Roman"/>
          <w:color w:val="000000" w:themeColor="text1"/>
        </w:rPr>
        <w:t xml:space="preserve"> (flavta, klarinet, oboa, fagot), </w:t>
      </w:r>
      <w:hyperlink r:id="rId7" w:tooltip="Trobila" w:history="1">
        <w:r w:rsidRPr="005B72A2">
          <w:rPr>
            <w:rStyle w:val="Hiperpovezava"/>
            <w:rFonts w:cs="Times New Roman"/>
            <w:color w:val="000000" w:themeColor="text1"/>
          </w:rPr>
          <w:t>trobila</w:t>
        </w:r>
      </w:hyperlink>
      <w:r w:rsidRPr="005B72A2">
        <w:rPr>
          <w:rFonts w:cs="Times New Roman"/>
          <w:color w:val="000000" w:themeColor="text1"/>
        </w:rPr>
        <w:t xml:space="preserve"> (rog, tube), </w:t>
      </w:r>
      <w:hyperlink r:id="rId8" w:tooltip="Tolkala" w:history="1">
        <w:r w:rsidRPr="005B72A2">
          <w:rPr>
            <w:rStyle w:val="Hiperpovezava"/>
            <w:rFonts w:cs="Times New Roman"/>
            <w:color w:val="000000" w:themeColor="text1"/>
          </w:rPr>
          <w:t>tolkala</w:t>
        </w:r>
      </w:hyperlink>
      <w:r w:rsidRPr="005B72A2">
        <w:rPr>
          <w:rFonts w:cs="Times New Roman"/>
          <w:color w:val="000000" w:themeColor="text1"/>
        </w:rPr>
        <w:t xml:space="preserve"> (</w:t>
      </w:r>
      <w:proofErr w:type="spellStart"/>
      <w:r w:rsidRPr="005B72A2">
        <w:rPr>
          <w:rFonts w:cs="Times New Roman"/>
          <w:color w:val="000000" w:themeColor="text1"/>
        </w:rPr>
        <w:t>timpan</w:t>
      </w:r>
      <w:proofErr w:type="spellEnd"/>
      <w:r w:rsidRPr="005B72A2">
        <w:rPr>
          <w:rFonts w:cs="Times New Roman"/>
          <w:color w:val="000000" w:themeColor="text1"/>
        </w:rPr>
        <w:t xml:space="preserve">) in </w:t>
      </w:r>
      <w:hyperlink r:id="rId9" w:tooltip="Godala" w:history="1">
        <w:r w:rsidRPr="005B72A2">
          <w:rPr>
            <w:rStyle w:val="Hiperpovezava"/>
            <w:rFonts w:cs="Times New Roman"/>
            <w:color w:val="000000" w:themeColor="text1"/>
          </w:rPr>
          <w:t>godala</w:t>
        </w:r>
      </w:hyperlink>
      <w:r w:rsidRPr="005B72A2">
        <w:rPr>
          <w:rFonts w:cs="Times New Roman"/>
          <w:color w:val="000000" w:themeColor="text1"/>
        </w:rPr>
        <w:t xml:space="preserve"> (violine, violončelo, kontrabas). Ritem je enostaven in brez ritmičnih posebnosti. Dinamika je piano – tiha. Tempo je počasen in sicer lento – počasen. </w:t>
      </w:r>
      <w:r w:rsidRPr="005B72A2">
        <w:rPr>
          <w:rFonts w:eastAsia="Calibri" w:cs="Times New Roman"/>
          <w:color w:val="000000" w:themeColor="text1"/>
        </w:rPr>
        <w:t xml:space="preserve">Melodija je  nežna, nas spominja na prebujanje, sproščujoča, mirna. </w:t>
      </w: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</w:p>
    <w:p w:rsidR="00E25676" w:rsidRPr="005B72A2" w:rsidRDefault="00E25676" w:rsidP="00E25676">
      <w:pPr>
        <w:spacing w:after="0" w:line="240" w:lineRule="auto"/>
        <w:rPr>
          <w:rFonts w:cs="Times New Roman"/>
          <w:b/>
        </w:rPr>
      </w:pPr>
      <w:r w:rsidRPr="005B72A2">
        <w:rPr>
          <w:rFonts w:cs="Times New Roman"/>
          <w:b/>
        </w:rPr>
        <w:t xml:space="preserve">Vivaldi: </w:t>
      </w:r>
      <w:r w:rsidR="005B72A2" w:rsidRPr="005B72A2">
        <w:rPr>
          <w:rFonts w:cs="Times New Roman"/>
          <w:b/>
        </w:rPr>
        <w:t>Poletje</w:t>
      </w:r>
    </w:p>
    <w:p w:rsidR="00522489" w:rsidRPr="005B72A2" w:rsidRDefault="00522489"/>
    <w:sectPr w:rsidR="00522489" w:rsidRPr="005B72A2" w:rsidSect="0052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676"/>
    <w:rsid w:val="00522489"/>
    <w:rsid w:val="005B72A2"/>
    <w:rsid w:val="00692C7F"/>
    <w:rsid w:val="00E2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5676"/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5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Tolka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.wikipedia.org/wiki/Trobi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Piha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l.wikipedia.org/wiki/Godal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l.wikipedia.org/wiki/Pihala" TargetMode="External"/><Relationship Id="rId9" Type="http://schemas.openxmlformats.org/officeDocument/2006/relationships/hyperlink" Target="http://sl.wikipedia.org/wiki/Godal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>Hewlett-Packard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Sandra</cp:lastModifiedBy>
  <cp:revision>2</cp:revision>
  <dcterms:created xsi:type="dcterms:W3CDTF">2013-06-20T17:11:00Z</dcterms:created>
  <dcterms:modified xsi:type="dcterms:W3CDTF">2013-06-20T17:11:00Z</dcterms:modified>
</cp:coreProperties>
</file>