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0AD" w:rsidRPr="00F35918" w:rsidRDefault="00F140AD" w:rsidP="00F140AD">
      <w:pPr>
        <w:jc w:val="center"/>
        <w:rPr>
          <w:rFonts w:ascii="Times New Roman" w:hAnsi="Times New Roman"/>
          <w:b/>
          <w:color w:val="000000"/>
          <w:sz w:val="28"/>
          <w:szCs w:val="28"/>
        </w:rPr>
      </w:pPr>
    </w:p>
    <w:p w:rsidR="00F140AD" w:rsidRPr="00F35918" w:rsidRDefault="00F140AD" w:rsidP="00F140AD">
      <w:pPr>
        <w:jc w:val="center"/>
        <w:rPr>
          <w:rFonts w:ascii="Times New Roman" w:hAnsi="Times New Roman"/>
          <w:b/>
          <w:color w:val="000000"/>
          <w:sz w:val="28"/>
          <w:szCs w:val="28"/>
        </w:rPr>
      </w:pPr>
      <w:r w:rsidRPr="00F35918">
        <w:rPr>
          <w:rFonts w:ascii="Times New Roman" w:hAnsi="Times New Roman"/>
          <w:b/>
          <w:color w:val="000000"/>
          <w:sz w:val="28"/>
          <w:szCs w:val="28"/>
        </w:rPr>
        <w:t>UNIVERZA V MARIBORU</w:t>
      </w:r>
    </w:p>
    <w:p w:rsidR="00F140AD" w:rsidRPr="00F35918" w:rsidRDefault="00F140AD" w:rsidP="00F140AD">
      <w:pPr>
        <w:jc w:val="center"/>
        <w:rPr>
          <w:rFonts w:ascii="Times New Roman" w:hAnsi="Times New Roman"/>
          <w:b/>
          <w:color w:val="000000"/>
          <w:sz w:val="28"/>
          <w:szCs w:val="28"/>
        </w:rPr>
      </w:pPr>
      <w:r w:rsidRPr="00F35918">
        <w:rPr>
          <w:rFonts w:ascii="Times New Roman" w:hAnsi="Times New Roman"/>
          <w:b/>
          <w:color w:val="000000"/>
          <w:sz w:val="28"/>
          <w:szCs w:val="28"/>
        </w:rPr>
        <w:t>PEDAGOŠKA FAKULTETA</w:t>
      </w:r>
    </w:p>
    <w:p w:rsidR="00F140AD" w:rsidRPr="00F35918" w:rsidRDefault="00F140AD" w:rsidP="00F140AD">
      <w:pPr>
        <w:rPr>
          <w:rFonts w:ascii="Times New Roman" w:hAnsi="Times New Roman"/>
          <w:b/>
          <w:color w:val="000000"/>
          <w:sz w:val="28"/>
          <w:szCs w:val="28"/>
        </w:rPr>
      </w:pPr>
    </w:p>
    <w:p w:rsidR="00F140AD" w:rsidRPr="00F35918" w:rsidRDefault="00F140AD" w:rsidP="00F140AD">
      <w:pPr>
        <w:rPr>
          <w:rFonts w:ascii="Times New Roman" w:hAnsi="Times New Roman"/>
          <w:b/>
          <w:color w:val="000000"/>
          <w:sz w:val="28"/>
          <w:szCs w:val="28"/>
        </w:rPr>
      </w:pPr>
    </w:p>
    <w:p w:rsidR="00F140AD" w:rsidRPr="00F35918" w:rsidRDefault="00F140AD" w:rsidP="00F140AD">
      <w:pPr>
        <w:rPr>
          <w:rFonts w:ascii="Times New Roman" w:hAnsi="Times New Roman"/>
          <w:b/>
          <w:color w:val="000000"/>
          <w:sz w:val="28"/>
          <w:szCs w:val="28"/>
        </w:rPr>
      </w:pPr>
    </w:p>
    <w:p w:rsidR="00F140AD" w:rsidRPr="00F35918" w:rsidRDefault="00F140AD" w:rsidP="00F140AD">
      <w:pPr>
        <w:rPr>
          <w:rFonts w:ascii="Times New Roman" w:hAnsi="Times New Roman"/>
          <w:b/>
          <w:color w:val="000000"/>
          <w:sz w:val="28"/>
          <w:szCs w:val="28"/>
        </w:rPr>
      </w:pPr>
    </w:p>
    <w:p w:rsidR="00F140AD" w:rsidRDefault="00F140AD" w:rsidP="00F140AD">
      <w:pPr>
        <w:jc w:val="center"/>
        <w:rPr>
          <w:rFonts w:ascii="Times New Roman" w:hAnsi="Times New Roman"/>
          <w:b/>
          <w:color w:val="000000"/>
          <w:sz w:val="32"/>
          <w:szCs w:val="32"/>
        </w:rPr>
      </w:pPr>
    </w:p>
    <w:p w:rsidR="00F140AD" w:rsidRDefault="00F140AD" w:rsidP="00F140AD">
      <w:pPr>
        <w:jc w:val="center"/>
        <w:rPr>
          <w:rFonts w:ascii="Times New Roman" w:hAnsi="Times New Roman"/>
          <w:b/>
          <w:color w:val="000000"/>
          <w:sz w:val="32"/>
          <w:szCs w:val="32"/>
        </w:rPr>
      </w:pPr>
    </w:p>
    <w:p w:rsidR="00F140AD" w:rsidRPr="00F140AD" w:rsidRDefault="00F140AD" w:rsidP="00F140AD">
      <w:pPr>
        <w:jc w:val="center"/>
        <w:rPr>
          <w:rFonts w:ascii="Times New Roman" w:hAnsi="Times New Roman"/>
          <w:b/>
          <w:color w:val="000000"/>
          <w:sz w:val="52"/>
          <w:szCs w:val="52"/>
        </w:rPr>
      </w:pPr>
      <w:r w:rsidRPr="00F140AD">
        <w:rPr>
          <w:rFonts w:ascii="Times New Roman" w:hAnsi="Times New Roman"/>
          <w:b/>
          <w:color w:val="000000"/>
          <w:sz w:val="52"/>
          <w:szCs w:val="52"/>
        </w:rPr>
        <w:t>RAČUNALNIŠKE IGRE</w:t>
      </w:r>
    </w:p>
    <w:p w:rsidR="00F140AD" w:rsidRPr="00F140AD" w:rsidRDefault="00F140AD" w:rsidP="00F140AD">
      <w:pPr>
        <w:rPr>
          <w:rFonts w:ascii="Times New Roman" w:hAnsi="Times New Roman"/>
          <w:color w:val="000000"/>
          <w:sz w:val="52"/>
          <w:szCs w:val="52"/>
        </w:rPr>
      </w:pPr>
    </w:p>
    <w:p w:rsidR="00F140AD" w:rsidRPr="00F35918" w:rsidRDefault="00F140AD" w:rsidP="00F140AD">
      <w:pPr>
        <w:rPr>
          <w:rFonts w:ascii="Times New Roman" w:hAnsi="Times New Roman"/>
          <w:b/>
          <w:color w:val="000000"/>
          <w:sz w:val="24"/>
          <w:szCs w:val="24"/>
        </w:rPr>
      </w:pPr>
    </w:p>
    <w:p w:rsidR="00F140AD" w:rsidRPr="00F35918" w:rsidRDefault="00F140AD" w:rsidP="00F140AD">
      <w:pPr>
        <w:rPr>
          <w:rFonts w:ascii="Times New Roman" w:hAnsi="Times New Roman"/>
          <w:b/>
          <w:color w:val="000000"/>
          <w:sz w:val="24"/>
          <w:szCs w:val="24"/>
        </w:rPr>
      </w:pPr>
    </w:p>
    <w:p w:rsidR="00F140AD" w:rsidRPr="00F35918" w:rsidRDefault="0030264F" w:rsidP="00F140AD">
      <w:pPr>
        <w:rPr>
          <w:rFonts w:ascii="Times New Roman" w:hAnsi="Times New Roman"/>
          <w:b/>
          <w:color w:val="000000"/>
          <w:sz w:val="24"/>
          <w:szCs w:val="24"/>
        </w:rPr>
      </w:pPr>
      <w:r>
        <w:rPr>
          <w:noProof/>
          <w:lang w:eastAsia="sl-SI"/>
        </w:rPr>
        <w:drawing>
          <wp:anchor distT="0" distB="0" distL="114300" distR="114300" simplePos="0" relativeHeight="251657216" behindDoc="1" locked="0" layoutInCell="1" allowOverlap="1">
            <wp:simplePos x="0" y="0"/>
            <wp:positionH relativeFrom="column">
              <wp:posOffset>1821815</wp:posOffset>
            </wp:positionH>
            <wp:positionV relativeFrom="paragraph">
              <wp:posOffset>106045</wp:posOffset>
            </wp:positionV>
            <wp:extent cx="2286000" cy="2438400"/>
            <wp:effectExtent l="1905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286000" cy="2438400"/>
                    </a:xfrm>
                    <a:prstGeom prst="rect">
                      <a:avLst/>
                    </a:prstGeom>
                    <a:noFill/>
                    <a:ln w="9525">
                      <a:noFill/>
                      <a:miter lim="800000"/>
                      <a:headEnd/>
                      <a:tailEnd/>
                    </a:ln>
                  </pic:spPr>
                </pic:pic>
              </a:graphicData>
            </a:graphic>
          </wp:anchor>
        </w:drawing>
      </w:r>
    </w:p>
    <w:p w:rsidR="00F140AD" w:rsidRDefault="00F140AD" w:rsidP="00F140AD">
      <w:pPr>
        <w:rPr>
          <w:rFonts w:ascii="Times New Roman" w:hAnsi="Times New Roman"/>
          <w:b/>
          <w:color w:val="000000"/>
          <w:sz w:val="24"/>
          <w:szCs w:val="24"/>
        </w:rPr>
      </w:pPr>
    </w:p>
    <w:p w:rsidR="00F140AD" w:rsidRDefault="00F140AD" w:rsidP="00F140AD">
      <w:pPr>
        <w:rPr>
          <w:rFonts w:ascii="Times New Roman" w:hAnsi="Times New Roman"/>
          <w:b/>
          <w:color w:val="000000"/>
          <w:sz w:val="24"/>
          <w:szCs w:val="24"/>
        </w:rPr>
      </w:pPr>
    </w:p>
    <w:p w:rsidR="00B060F0" w:rsidRDefault="00B060F0" w:rsidP="00F140AD">
      <w:pPr>
        <w:rPr>
          <w:rFonts w:ascii="Times New Roman" w:hAnsi="Times New Roman"/>
          <w:b/>
          <w:color w:val="000000"/>
          <w:sz w:val="24"/>
          <w:szCs w:val="24"/>
        </w:rPr>
      </w:pPr>
    </w:p>
    <w:p w:rsidR="00B060F0" w:rsidRDefault="00B060F0" w:rsidP="00F140AD">
      <w:pPr>
        <w:rPr>
          <w:rFonts w:ascii="Times New Roman" w:hAnsi="Times New Roman"/>
          <w:b/>
          <w:color w:val="000000"/>
          <w:sz w:val="24"/>
          <w:szCs w:val="24"/>
        </w:rPr>
      </w:pPr>
    </w:p>
    <w:p w:rsidR="00B060F0" w:rsidRDefault="00B060F0" w:rsidP="00F140AD">
      <w:pPr>
        <w:rPr>
          <w:rFonts w:ascii="Times New Roman" w:hAnsi="Times New Roman"/>
          <w:b/>
          <w:color w:val="000000"/>
          <w:sz w:val="24"/>
          <w:szCs w:val="24"/>
        </w:rPr>
      </w:pPr>
    </w:p>
    <w:p w:rsidR="00B060F0" w:rsidRDefault="00B060F0" w:rsidP="00F140AD">
      <w:pPr>
        <w:rPr>
          <w:rFonts w:ascii="Times New Roman" w:hAnsi="Times New Roman"/>
          <w:b/>
          <w:color w:val="000000"/>
          <w:sz w:val="24"/>
          <w:szCs w:val="24"/>
        </w:rPr>
      </w:pPr>
    </w:p>
    <w:p w:rsidR="00B060F0" w:rsidRDefault="00B060F0" w:rsidP="00F140AD">
      <w:pPr>
        <w:rPr>
          <w:rFonts w:ascii="Times New Roman" w:hAnsi="Times New Roman"/>
          <w:b/>
          <w:color w:val="000000"/>
          <w:sz w:val="24"/>
          <w:szCs w:val="24"/>
        </w:rPr>
      </w:pPr>
    </w:p>
    <w:p w:rsidR="00B060F0" w:rsidRDefault="00B060F0" w:rsidP="00F140AD">
      <w:pPr>
        <w:rPr>
          <w:rFonts w:ascii="Times New Roman" w:hAnsi="Times New Roman"/>
          <w:b/>
          <w:color w:val="000000"/>
          <w:sz w:val="24"/>
          <w:szCs w:val="24"/>
        </w:rPr>
      </w:pPr>
    </w:p>
    <w:p w:rsidR="00B060F0" w:rsidRDefault="00B060F0" w:rsidP="00F140AD">
      <w:pPr>
        <w:rPr>
          <w:rFonts w:ascii="Times New Roman" w:hAnsi="Times New Roman"/>
          <w:b/>
          <w:color w:val="000000"/>
          <w:sz w:val="24"/>
          <w:szCs w:val="24"/>
        </w:rPr>
      </w:pPr>
    </w:p>
    <w:p w:rsidR="00B060F0" w:rsidRDefault="00B060F0" w:rsidP="00F140AD">
      <w:pPr>
        <w:rPr>
          <w:rFonts w:ascii="Times New Roman" w:hAnsi="Times New Roman"/>
          <w:b/>
          <w:color w:val="000000"/>
          <w:sz w:val="24"/>
          <w:szCs w:val="24"/>
        </w:rPr>
      </w:pPr>
    </w:p>
    <w:p w:rsidR="00B060F0" w:rsidRDefault="00B060F0" w:rsidP="00F140AD">
      <w:pPr>
        <w:rPr>
          <w:rFonts w:ascii="Times New Roman" w:hAnsi="Times New Roman"/>
          <w:b/>
          <w:color w:val="000000"/>
          <w:sz w:val="24"/>
          <w:szCs w:val="24"/>
        </w:rPr>
      </w:pPr>
    </w:p>
    <w:p w:rsidR="00F140AD" w:rsidRDefault="00F140AD" w:rsidP="00F140AD">
      <w:pPr>
        <w:rPr>
          <w:rFonts w:ascii="Times New Roman" w:hAnsi="Times New Roman"/>
          <w:b/>
          <w:color w:val="000000"/>
          <w:sz w:val="24"/>
          <w:szCs w:val="24"/>
        </w:rPr>
      </w:pPr>
    </w:p>
    <w:p w:rsidR="00F140AD" w:rsidRDefault="00F140AD" w:rsidP="00F140AD">
      <w:pPr>
        <w:rPr>
          <w:rFonts w:ascii="Times New Roman" w:hAnsi="Times New Roman"/>
          <w:b/>
          <w:color w:val="000000"/>
          <w:sz w:val="24"/>
          <w:szCs w:val="24"/>
        </w:rPr>
      </w:pPr>
    </w:p>
    <w:p w:rsidR="00B060F0" w:rsidRDefault="00B060F0" w:rsidP="00F140AD">
      <w:pPr>
        <w:rPr>
          <w:rFonts w:ascii="Times New Roman" w:hAnsi="Times New Roman"/>
          <w:b/>
          <w:color w:val="000000"/>
          <w:sz w:val="24"/>
          <w:szCs w:val="24"/>
        </w:rPr>
      </w:pPr>
    </w:p>
    <w:p w:rsidR="00B060F0" w:rsidRDefault="00B060F0" w:rsidP="00F140AD">
      <w:pPr>
        <w:rPr>
          <w:rFonts w:ascii="Times New Roman" w:hAnsi="Times New Roman"/>
          <w:b/>
          <w:color w:val="000000"/>
          <w:sz w:val="24"/>
          <w:szCs w:val="24"/>
        </w:rPr>
      </w:pPr>
    </w:p>
    <w:p w:rsidR="00B060F0" w:rsidRDefault="00B060F0" w:rsidP="00F140AD">
      <w:pPr>
        <w:rPr>
          <w:rFonts w:ascii="Times New Roman" w:hAnsi="Times New Roman"/>
          <w:b/>
          <w:color w:val="000000"/>
          <w:sz w:val="24"/>
          <w:szCs w:val="24"/>
        </w:rPr>
      </w:pPr>
    </w:p>
    <w:p w:rsidR="00B060F0" w:rsidRDefault="00B060F0" w:rsidP="00F140AD">
      <w:pPr>
        <w:rPr>
          <w:rFonts w:ascii="Times New Roman" w:hAnsi="Times New Roman"/>
          <w:b/>
          <w:color w:val="000000"/>
          <w:sz w:val="24"/>
          <w:szCs w:val="24"/>
        </w:rPr>
      </w:pPr>
    </w:p>
    <w:p w:rsidR="00B060F0" w:rsidRDefault="00B060F0" w:rsidP="00F140AD">
      <w:pPr>
        <w:rPr>
          <w:rFonts w:ascii="Times New Roman" w:hAnsi="Times New Roman"/>
          <w:b/>
          <w:color w:val="000000"/>
          <w:sz w:val="24"/>
          <w:szCs w:val="24"/>
        </w:rPr>
      </w:pPr>
    </w:p>
    <w:p w:rsidR="00B060F0" w:rsidRDefault="00B060F0" w:rsidP="00F140AD">
      <w:pPr>
        <w:rPr>
          <w:rFonts w:ascii="Times New Roman" w:hAnsi="Times New Roman"/>
          <w:b/>
          <w:color w:val="000000"/>
          <w:sz w:val="24"/>
          <w:szCs w:val="24"/>
        </w:rPr>
      </w:pPr>
    </w:p>
    <w:p w:rsidR="00B060F0" w:rsidRDefault="00B060F0" w:rsidP="00F140AD">
      <w:pPr>
        <w:rPr>
          <w:rFonts w:ascii="Times New Roman" w:hAnsi="Times New Roman"/>
          <w:b/>
          <w:color w:val="000000"/>
          <w:sz w:val="24"/>
          <w:szCs w:val="24"/>
        </w:rPr>
      </w:pPr>
    </w:p>
    <w:p w:rsidR="004E2F4E" w:rsidRDefault="004E2F4E" w:rsidP="00F140AD">
      <w:pPr>
        <w:rPr>
          <w:rFonts w:ascii="Times New Roman" w:hAnsi="Times New Roman"/>
          <w:b/>
          <w:color w:val="000000"/>
          <w:sz w:val="24"/>
          <w:szCs w:val="24"/>
        </w:rPr>
      </w:pPr>
    </w:p>
    <w:p w:rsidR="00B060F0" w:rsidRDefault="00B060F0" w:rsidP="00F140AD">
      <w:pPr>
        <w:rPr>
          <w:rFonts w:ascii="Times New Roman" w:hAnsi="Times New Roman"/>
          <w:b/>
          <w:color w:val="000000"/>
          <w:sz w:val="24"/>
          <w:szCs w:val="24"/>
        </w:rPr>
      </w:pPr>
    </w:p>
    <w:p w:rsidR="00B060F0" w:rsidRPr="00F35918" w:rsidRDefault="00B060F0" w:rsidP="004E2F4E">
      <w:pPr>
        <w:jc w:val="center"/>
        <w:rPr>
          <w:rFonts w:ascii="Times New Roman" w:hAnsi="Times New Roman"/>
          <w:b/>
          <w:color w:val="000000"/>
          <w:sz w:val="24"/>
          <w:szCs w:val="24"/>
        </w:rPr>
      </w:pPr>
    </w:p>
    <w:p w:rsidR="00F140AD" w:rsidRPr="00F35918" w:rsidRDefault="00F140AD" w:rsidP="004E2F4E">
      <w:pPr>
        <w:jc w:val="center"/>
        <w:rPr>
          <w:rFonts w:ascii="Times New Roman" w:hAnsi="Times New Roman"/>
          <w:color w:val="000000"/>
          <w:sz w:val="24"/>
          <w:szCs w:val="24"/>
        </w:rPr>
      </w:pPr>
      <w:r w:rsidRPr="00F35918">
        <w:rPr>
          <w:rFonts w:ascii="Times New Roman" w:hAnsi="Times New Roman"/>
          <w:b/>
          <w:color w:val="000000"/>
          <w:sz w:val="24"/>
          <w:szCs w:val="24"/>
        </w:rPr>
        <w:t>Ime in priimek:</w:t>
      </w:r>
      <w:r w:rsidRPr="00F35918">
        <w:rPr>
          <w:rFonts w:ascii="Times New Roman" w:hAnsi="Times New Roman"/>
          <w:color w:val="000000"/>
          <w:sz w:val="24"/>
          <w:szCs w:val="24"/>
        </w:rPr>
        <w:t xml:space="preserve"> </w:t>
      </w:r>
      <w:r w:rsidR="004E2F4E" w:rsidRPr="00B0797F">
        <w:rPr>
          <w:rFonts w:ascii="Times New Roman" w:hAnsi="Times New Roman"/>
          <w:color w:val="000000"/>
          <w:sz w:val="24"/>
          <w:szCs w:val="24"/>
          <w:u w:val="single"/>
        </w:rPr>
        <w:t>To</w:t>
      </w:r>
      <w:r w:rsidR="00FA0E50">
        <w:rPr>
          <w:rFonts w:ascii="Times New Roman" w:hAnsi="Times New Roman"/>
          <w:color w:val="000000"/>
          <w:sz w:val="24"/>
          <w:szCs w:val="24"/>
          <w:u w:val="single"/>
        </w:rPr>
        <w:t>.</w:t>
      </w:r>
      <w:r w:rsidR="004E2F4E" w:rsidRPr="00B0797F">
        <w:rPr>
          <w:rFonts w:ascii="Times New Roman" w:hAnsi="Times New Roman"/>
          <w:color w:val="000000"/>
          <w:sz w:val="24"/>
          <w:szCs w:val="24"/>
          <w:u w:val="single"/>
        </w:rPr>
        <w:t xml:space="preserve"> Č</w:t>
      </w:r>
      <w:r w:rsidR="00FA0E50">
        <w:rPr>
          <w:rFonts w:ascii="Times New Roman" w:hAnsi="Times New Roman"/>
          <w:color w:val="000000"/>
          <w:sz w:val="24"/>
          <w:szCs w:val="24"/>
          <w:u w:val="single"/>
        </w:rPr>
        <w:t>.</w:t>
      </w:r>
    </w:p>
    <w:p w:rsidR="00F140AD" w:rsidRPr="00F35918" w:rsidRDefault="00F140AD" w:rsidP="004E2F4E">
      <w:pPr>
        <w:jc w:val="center"/>
        <w:rPr>
          <w:rFonts w:ascii="Times New Roman" w:hAnsi="Times New Roman"/>
          <w:color w:val="000000"/>
          <w:sz w:val="24"/>
          <w:szCs w:val="24"/>
        </w:rPr>
      </w:pPr>
    </w:p>
    <w:p w:rsidR="00F140AD" w:rsidRPr="00F35918" w:rsidRDefault="00F140AD" w:rsidP="004E2F4E">
      <w:pPr>
        <w:jc w:val="center"/>
        <w:rPr>
          <w:rFonts w:ascii="Times New Roman" w:hAnsi="Times New Roman"/>
          <w:color w:val="000000"/>
          <w:sz w:val="24"/>
          <w:szCs w:val="24"/>
        </w:rPr>
      </w:pPr>
      <w:r w:rsidRPr="00F35918">
        <w:rPr>
          <w:rFonts w:ascii="Times New Roman" w:hAnsi="Times New Roman"/>
          <w:b/>
          <w:color w:val="000000"/>
          <w:sz w:val="24"/>
          <w:szCs w:val="24"/>
        </w:rPr>
        <w:t>Smer:</w:t>
      </w:r>
      <w:r w:rsidRPr="00F35918">
        <w:rPr>
          <w:rFonts w:ascii="Times New Roman" w:hAnsi="Times New Roman"/>
          <w:color w:val="000000"/>
          <w:sz w:val="24"/>
          <w:szCs w:val="24"/>
        </w:rPr>
        <w:t xml:space="preserve"> Razredni pouk</w:t>
      </w:r>
    </w:p>
    <w:p w:rsidR="00F140AD" w:rsidRPr="00F35918" w:rsidRDefault="00F140AD" w:rsidP="004E2F4E">
      <w:pPr>
        <w:jc w:val="center"/>
        <w:rPr>
          <w:rFonts w:ascii="Times New Roman" w:hAnsi="Times New Roman"/>
          <w:color w:val="000000"/>
          <w:sz w:val="24"/>
          <w:szCs w:val="24"/>
        </w:rPr>
      </w:pPr>
    </w:p>
    <w:p w:rsidR="00F140AD" w:rsidRPr="00F35918" w:rsidRDefault="00F140AD" w:rsidP="004E2F4E">
      <w:pPr>
        <w:jc w:val="center"/>
        <w:rPr>
          <w:rFonts w:ascii="Times New Roman" w:hAnsi="Times New Roman"/>
          <w:color w:val="000000"/>
          <w:sz w:val="24"/>
          <w:szCs w:val="24"/>
        </w:rPr>
      </w:pPr>
      <w:r>
        <w:rPr>
          <w:rFonts w:ascii="Times New Roman" w:hAnsi="Times New Roman"/>
          <w:b/>
          <w:color w:val="000000"/>
          <w:sz w:val="24"/>
          <w:szCs w:val="24"/>
        </w:rPr>
        <w:t>Mentor</w:t>
      </w:r>
      <w:r w:rsidRPr="00F35918">
        <w:rPr>
          <w:rFonts w:ascii="Times New Roman" w:hAnsi="Times New Roman"/>
          <w:b/>
          <w:color w:val="000000"/>
          <w:sz w:val="24"/>
          <w:szCs w:val="24"/>
        </w:rPr>
        <w:t xml:space="preserve">: </w:t>
      </w:r>
      <w:r w:rsidR="0030264F">
        <w:rPr>
          <w:rFonts w:ascii="Times New Roman" w:hAnsi="Times New Roman"/>
          <w:color w:val="000000"/>
          <w:sz w:val="24"/>
          <w:szCs w:val="24"/>
        </w:rPr>
        <w:t>izr. p</w:t>
      </w:r>
      <w:r>
        <w:rPr>
          <w:rFonts w:ascii="Times New Roman" w:hAnsi="Times New Roman"/>
          <w:color w:val="000000"/>
          <w:sz w:val="24"/>
          <w:szCs w:val="24"/>
        </w:rPr>
        <w:t>rof.</w:t>
      </w:r>
      <w:r w:rsidR="0030264F">
        <w:rPr>
          <w:rFonts w:ascii="Times New Roman" w:hAnsi="Times New Roman"/>
          <w:color w:val="000000"/>
          <w:sz w:val="24"/>
          <w:szCs w:val="24"/>
        </w:rPr>
        <w:t xml:space="preserve"> dr. </w:t>
      </w:r>
      <w:r>
        <w:rPr>
          <w:rFonts w:ascii="Times New Roman" w:hAnsi="Times New Roman"/>
          <w:color w:val="000000"/>
          <w:sz w:val="24"/>
          <w:szCs w:val="24"/>
        </w:rPr>
        <w:t>D</w:t>
      </w:r>
      <w:r w:rsidR="00FA0E50">
        <w:rPr>
          <w:rFonts w:ascii="Times New Roman" w:hAnsi="Times New Roman"/>
          <w:color w:val="000000"/>
          <w:sz w:val="24"/>
          <w:szCs w:val="24"/>
        </w:rPr>
        <w:t>.</w:t>
      </w:r>
      <w:bookmarkStart w:id="0" w:name="_GoBack"/>
      <w:bookmarkEnd w:id="0"/>
      <w:r>
        <w:rPr>
          <w:rFonts w:ascii="Times New Roman" w:hAnsi="Times New Roman"/>
          <w:color w:val="000000"/>
          <w:sz w:val="24"/>
          <w:szCs w:val="24"/>
        </w:rPr>
        <w:t xml:space="preserve"> D</w:t>
      </w:r>
      <w:r w:rsidR="00FA0E50">
        <w:rPr>
          <w:rFonts w:ascii="Times New Roman" w:hAnsi="Times New Roman"/>
          <w:color w:val="000000"/>
          <w:sz w:val="24"/>
          <w:szCs w:val="24"/>
        </w:rPr>
        <w:t>.</w:t>
      </w:r>
    </w:p>
    <w:p w:rsidR="00F140AD" w:rsidRPr="00F35918" w:rsidRDefault="00F140AD" w:rsidP="004E2F4E">
      <w:pPr>
        <w:jc w:val="center"/>
        <w:rPr>
          <w:rFonts w:ascii="Times New Roman" w:hAnsi="Times New Roman"/>
          <w:color w:val="000000"/>
          <w:sz w:val="24"/>
          <w:szCs w:val="24"/>
        </w:rPr>
      </w:pPr>
    </w:p>
    <w:p w:rsidR="00F140AD" w:rsidRPr="00F35918" w:rsidRDefault="00F140AD" w:rsidP="004E2F4E">
      <w:pPr>
        <w:jc w:val="center"/>
        <w:rPr>
          <w:rFonts w:ascii="Times New Roman" w:hAnsi="Times New Roman"/>
          <w:color w:val="000000"/>
          <w:sz w:val="24"/>
          <w:szCs w:val="24"/>
        </w:rPr>
      </w:pPr>
      <w:r w:rsidRPr="00F35918">
        <w:rPr>
          <w:rFonts w:ascii="Times New Roman" w:hAnsi="Times New Roman"/>
          <w:b/>
          <w:color w:val="000000"/>
          <w:sz w:val="24"/>
          <w:szCs w:val="24"/>
        </w:rPr>
        <w:t>Datum:</w:t>
      </w:r>
      <w:r w:rsidR="00DA3B97">
        <w:rPr>
          <w:rFonts w:ascii="Times New Roman" w:hAnsi="Times New Roman"/>
          <w:color w:val="000000"/>
          <w:sz w:val="24"/>
          <w:szCs w:val="24"/>
        </w:rPr>
        <w:t xml:space="preserve"> J</w:t>
      </w:r>
      <w:r w:rsidR="004E2F4E">
        <w:rPr>
          <w:rFonts w:ascii="Times New Roman" w:hAnsi="Times New Roman"/>
          <w:color w:val="000000"/>
          <w:sz w:val="24"/>
          <w:szCs w:val="24"/>
        </w:rPr>
        <w:t>anuar 2011</w:t>
      </w:r>
    </w:p>
    <w:p w:rsidR="0030264F" w:rsidRDefault="00F140AD" w:rsidP="0030264F">
      <w:pPr>
        <w:rPr>
          <w:b/>
          <w:sz w:val="36"/>
          <w:szCs w:val="36"/>
        </w:rPr>
      </w:pPr>
      <w:r w:rsidRPr="00F35918">
        <w:br w:type="page"/>
      </w:r>
      <w:bookmarkStart w:id="1" w:name="_Toc248819502"/>
      <w:r w:rsidR="00D84F27" w:rsidRPr="0030264F">
        <w:rPr>
          <w:b/>
          <w:sz w:val="36"/>
          <w:szCs w:val="36"/>
        </w:rPr>
        <w:lastRenderedPageBreak/>
        <w:t>KAZALO VSEBINE</w:t>
      </w:r>
      <w:bookmarkEnd w:id="1"/>
    </w:p>
    <w:p w:rsidR="00B0797F" w:rsidRDefault="00B0797F" w:rsidP="0030264F">
      <w:pPr>
        <w:rPr>
          <w:b/>
          <w:sz w:val="36"/>
          <w:szCs w:val="36"/>
        </w:rPr>
      </w:pPr>
    </w:p>
    <w:p w:rsidR="00B0797F" w:rsidRPr="00B0797F" w:rsidRDefault="001D568C" w:rsidP="00B0797F">
      <w:pPr>
        <w:pStyle w:val="TOC1"/>
        <w:tabs>
          <w:tab w:val="left" w:pos="440"/>
          <w:tab w:val="right" w:leader="dot" w:pos="9062"/>
        </w:tabs>
        <w:spacing w:line="360" w:lineRule="auto"/>
        <w:rPr>
          <w:rFonts w:asciiTheme="minorHAnsi" w:eastAsiaTheme="minorEastAsia" w:hAnsiTheme="minorHAnsi" w:cstheme="minorBidi"/>
          <w:noProof/>
          <w:sz w:val="28"/>
          <w:szCs w:val="28"/>
          <w:lang w:eastAsia="sl-SI"/>
        </w:rPr>
      </w:pPr>
      <w:r w:rsidRPr="00B0797F">
        <w:rPr>
          <w:b/>
          <w:sz w:val="28"/>
          <w:szCs w:val="28"/>
        </w:rPr>
        <w:fldChar w:fldCharType="begin"/>
      </w:r>
      <w:r w:rsidR="00F653A0" w:rsidRPr="00B0797F">
        <w:rPr>
          <w:b/>
          <w:sz w:val="28"/>
          <w:szCs w:val="28"/>
        </w:rPr>
        <w:instrText xml:space="preserve"> TOC \o "1-4" \h \z \u </w:instrText>
      </w:r>
      <w:r w:rsidRPr="00B0797F">
        <w:rPr>
          <w:b/>
          <w:sz w:val="28"/>
          <w:szCs w:val="28"/>
        </w:rPr>
        <w:fldChar w:fldCharType="separate"/>
      </w:r>
      <w:hyperlink w:anchor="_Toc283368177" w:history="1">
        <w:r w:rsidR="00B0797F" w:rsidRPr="00B0797F">
          <w:rPr>
            <w:rStyle w:val="Hyperlink"/>
            <w:noProof/>
            <w:sz w:val="28"/>
            <w:szCs w:val="28"/>
          </w:rPr>
          <w:t>1</w:t>
        </w:r>
        <w:r w:rsidR="00B0797F" w:rsidRPr="00B0797F">
          <w:rPr>
            <w:rFonts w:asciiTheme="minorHAnsi" w:eastAsiaTheme="minorEastAsia" w:hAnsiTheme="minorHAnsi" w:cstheme="minorBidi"/>
            <w:noProof/>
            <w:sz w:val="28"/>
            <w:szCs w:val="28"/>
            <w:lang w:eastAsia="sl-SI"/>
          </w:rPr>
          <w:tab/>
        </w:r>
        <w:r w:rsidR="00B0797F" w:rsidRPr="00B0797F">
          <w:rPr>
            <w:rStyle w:val="Hyperlink"/>
            <w:noProof/>
            <w:sz w:val="28"/>
            <w:szCs w:val="28"/>
          </w:rPr>
          <w:t>RAČUNALNIŠKE IGRE</w:t>
        </w:r>
        <w:r w:rsidR="00B0797F" w:rsidRPr="00B0797F">
          <w:rPr>
            <w:noProof/>
            <w:webHidden/>
            <w:sz w:val="28"/>
            <w:szCs w:val="28"/>
          </w:rPr>
          <w:tab/>
        </w:r>
        <w:r w:rsidR="00B0797F" w:rsidRPr="00B0797F">
          <w:rPr>
            <w:noProof/>
            <w:webHidden/>
            <w:sz w:val="28"/>
            <w:szCs w:val="28"/>
          </w:rPr>
          <w:fldChar w:fldCharType="begin"/>
        </w:r>
        <w:r w:rsidR="00B0797F" w:rsidRPr="00B0797F">
          <w:rPr>
            <w:noProof/>
            <w:webHidden/>
            <w:sz w:val="28"/>
            <w:szCs w:val="28"/>
          </w:rPr>
          <w:instrText xml:space="preserve"> PAGEREF _Toc283368177 \h </w:instrText>
        </w:r>
        <w:r w:rsidR="00B0797F" w:rsidRPr="00B0797F">
          <w:rPr>
            <w:noProof/>
            <w:webHidden/>
            <w:sz w:val="28"/>
            <w:szCs w:val="28"/>
          </w:rPr>
        </w:r>
        <w:r w:rsidR="00B0797F" w:rsidRPr="00B0797F">
          <w:rPr>
            <w:noProof/>
            <w:webHidden/>
            <w:sz w:val="28"/>
            <w:szCs w:val="28"/>
          </w:rPr>
          <w:fldChar w:fldCharType="separate"/>
        </w:r>
        <w:r w:rsidR="00B0797F" w:rsidRPr="00B0797F">
          <w:rPr>
            <w:noProof/>
            <w:webHidden/>
            <w:sz w:val="28"/>
            <w:szCs w:val="28"/>
          </w:rPr>
          <w:t>2</w:t>
        </w:r>
        <w:r w:rsidR="00B0797F" w:rsidRPr="00B0797F">
          <w:rPr>
            <w:noProof/>
            <w:webHidden/>
            <w:sz w:val="28"/>
            <w:szCs w:val="28"/>
          </w:rPr>
          <w:fldChar w:fldCharType="end"/>
        </w:r>
      </w:hyperlink>
    </w:p>
    <w:p w:rsidR="00B0797F" w:rsidRPr="00B0797F" w:rsidRDefault="00451950" w:rsidP="00B0797F">
      <w:pPr>
        <w:pStyle w:val="TOC2"/>
        <w:rPr>
          <w:rFonts w:asciiTheme="minorHAnsi" w:eastAsiaTheme="minorEastAsia" w:hAnsiTheme="minorHAnsi" w:cstheme="minorBidi"/>
          <w:noProof/>
          <w:sz w:val="28"/>
          <w:szCs w:val="28"/>
          <w:lang w:eastAsia="sl-SI"/>
        </w:rPr>
      </w:pPr>
      <w:hyperlink w:anchor="_Toc283368178" w:history="1">
        <w:r w:rsidR="00B0797F" w:rsidRPr="00B0797F">
          <w:rPr>
            <w:rStyle w:val="Hyperlink"/>
            <w:noProof/>
            <w:sz w:val="28"/>
            <w:szCs w:val="28"/>
          </w:rPr>
          <w:t>1.1</w:t>
        </w:r>
        <w:r w:rsidR="00B0797F" w:rsidRPr="00B0797F">
          <w:rPr>
            <w:rFonts w:asciiTheme="minorHAnsi" w:eastAsiaTheme="minorEastAsia" w:hAnsiTheme="minorHAnsi" w:cstheme="minorBidi"/>
            <w:noProof/>
            <w:sz w:val="28"/>
            <w:szCs w:val="28"/>
            <w:lang w:eastAsia="sl-SI"/>
          </w:rPr>
          <w:tab/>
        </w:r>
        <w:r w:rsidR="00B0797F" w:rsidRPr="00B0797F">
          <w:rPr>
            <w:rStyle w:val="Hyperlink"/>
            <w:noProof/>
            <w:sz w:val="28"/>
            <w:szCs w:val="28"/>
          </w:rPr>
          <w:t>KAJ SO RAČUNALNIŠKE IGRE?</w:t>
        </w:r>
        <w:r w:rsidR="00B0797F" w:rsidRPr="00B0797F">
          <w:rPr>
            <w:noProof/>
            <w:webHidden/>
            <w:sz w:val="28"/>
            <w:szCs w:val="28"/>
          </w:rPr>
          <w:tab/>
        </w:r>
        <w:r w:rsidR="00B0797F" w:rsidRPr="00B0797F">
          <w:rPr>
            <w:noProof/>
            <w:webHidden/>
            <w:sz w:val="28"/>
            <w:szCs w:val="28"/>
          </w:rPr>
          <w:fldChar w:fldCharType="begin"/>
        </w:r>
        <w:r w:rsidR="00B0797F" w:rsidRPr="00B0797F">
          <w:rPr>
            <w:noProof/>
            <w:webHidden/>
            <w:sz w:val="28"/>
            <w:szCs w:val="28"/>
          </w:rPr>
          <w:instrText xml:space="preserve"> PAGEREF _Toc283368178 \h </w:instrText>
        </w:r>
        <w:r w:rsidR="00B0797F" w:rsidRPr="00B0797F">
          <w:rPr>
            <w:noProof/>
            <w:webHidden/>
            <w:sz w:val="28"/>
            <w:szCs w:val="28"/>
          </w:rPr>
        </w:r>
        <w:r w:rsidR="00B0797F" w:rsidRPr="00B0797F">
          <w:rPr>
            <w:noProof/>
            <w:webHidden/>
            <w:sz w:val="28"/>
            <w:szCs w:val="28"/>
          </w:rPr>
          <w:fldChar w:fldCharType="separate"/>
        </w:r>
        <w:r w:rsidR="00B0797F" w:rsidRPr="00B0797F">
          <w:rPr>
            <w:noProof/>
            <w:webHidden/>
            <w:sz w:val="28"/>
            <w:szCs w:val="28"/>
          </w:rPr>
          <w:t>2</w:t>
        </w:r>
        <w:r w:rsidR="00B0797F" w:rsidRPr="00B0797F">
          <w:rPr>
            <w:noProof/>
            <w:webHidden/>
            <w:sz w:val="28"/>
            <w:szCs w:val="28"/>
          </w:rPr>
          <w:fldChar w:fldCharType="end"/>
        </w:r>
      </w:hyperlink>
    </w:p>
    <w:p w:rsidR="00B0797F" w:rsidRPr="00B0797F" w:rsidRDefault="00451950" w:rsidP="00B0797F">
      <w:pPr>
        <w:pStyle w:val="TOC2"/>
        <w:rPr>
          <w:rFonts w:asciiTheme="minorHAnsi" w:eastAsiaTheme="minorEastAsia" w:hAnsiTheme="minorHAnsi" w:cstheme="minorBidi"/>
          <w:noProof/>
          <w:sz w:val="28"/>
          <w:szCs w:val="28"/>
          <w:lang w:eastAsia="sl-SI"/>
        </w:rPr>
      </w:pPr>
      <w:hyperlink w:anchor="_Toc283368179" w:history="1">
        <w:r w:rsidR="00B0797F" w:rsidRPr="00B0797F">
          <w:rPr>
            <w:rStyle w:val="Hyperlink"/>
            <w:noProof/>
            <w:sz w:val="28"/>
            <w:szCs w:val="28"/>
          </w:rPr>
          <w:t>TEHNOLOGIJA RAČUNALNIŠKIH IGER</w:t>
        </w:r>
        <w:r w:rsidR="00B0797F" w:rsidRPr="00B0797F">
          <w:rPr>
            <w:noProof/>
            <w:webHidden/>
            <w:sz w:val="28"/>
            <w:szCs w:val="28"/>
          </w:rPr>
          <w:tab/>
        </w:r>
        <w:r w:rsidR="00B0797F" w:rsidRPr="00B0797F">
          <w:rPr>
            <w:noProof/>
            <w:webHidden/>
            <w:sz w:val="28"/>
            <w:szCs w:val="28"/>
          </w:rPr>
          <w:fldChar w:fldCharType="begin"/>
        </w:r>
        <w:r w:rsidR="00B0797F" w:rsidRPr="00B0797F">
          <w:rPr>
            <w:noProof/>
            <w:webHidden/>
            <w:sz w:val="28"/>
            <w:szCs w:val="28"/>
          </w:rPr>
          <w:instrText xml:space="preserve"> PAGEREF _Toc283368179 \h </w:instrText>
        </w:r>
        <w:r w:rsidR="00B0797F" w:rsidRPr="00B0797F">
          <w:rPr>
            <w:noProof/>
            <w:webHidden/>
            <w:sz w:val="28"/>
            <w:szCs w:val="28"/>
          </w:rPr>
        </w:r>
        <w:r w:rsidR="00B0797F" w:rsidRPr="00B0797F">
          <w:rPr>
            <w:noProof/>
            <w:webHidden/>
            <w:sz w:val="28"/>
            <w:szCs w:val="28"/>
          </w:rPr>
          <w:fldChar w:fldCharType="separate"/>
        </w:r>
        <w:r w:rsidR="00B0797F" w:rsidRPr="00B0797F">
          <w:rPr>
            <w:noProof/>
            <w:webHidden/>
            <w:sz w:val="28"/>
            <w:szCs w:val="28"/>
          </w:rPr>
          <w:t>3</w:t>
        </w:r>
        <w:r w:rsidR="00B0797F" w:rsidRPr="00B0797F">
          <w:rPr>
            <w:noProof/>
            <w:webHidden/>
            <w:sz w:val="28"/>
            <w:szCs w:val="28"/>
          </w:rPr>
          <w:fldChar w:fldCharType="end"/>
        </w:r>
      </w:hyperlink>
    </w:p>
    <w:p w:rsidR="00B0797F" w:rsidRPr="00B0797F" w:rsidRDefault="00451950" w:rsidP="00B0797F">
      <w:pPr>
        <w:pStyle w:val="TOC3"/>
        <w:tabs>
          <w:tab w:val="left" w:pos="1320"/>
          <w:tab w:val="right" w:leader="dot" w:pos="9062"/>
        </w:tabs>
        <w:spacing w:line="360" w:lineRule="auto"/>
        <w:rPr>
          <w:rFonts w:asciiTheme="minorHAnsi" w:eastAsiaTheme="minorEastAsia" w:hAnsiTheme="minorHAnsi" w:cstheme="minorBidi"/>
          <w:noProof/>
          <w:sz w:val="28"/>
          <w:szCs w:val="28"/>
          <w:lang w:eastAsia="sl-SI"/>
        </w:rPr>
      </w:pPr>
      <w:hyperlink w:anchor="_Toc283368180" w:history="1">
        <w:r w:rsidR="00B0797F" w:rsidRPr="00B0797F">
          <w:rPr>
            <w:rStyle w:val="Hyperlink"/>
            <w:noProof/>
            <w:sz w:val="28"/>
            <w:szCs w:val="28"/>
          </w:rPr>
          <w:t>1.1.1</w:t>
        </w:r>
        <w:r w:rsidR="00B0797F" w:rsidRPr="00B0797F">
          <w:rPr>
            <w:rFonts w:asciiTheme="minorHAnsi" w:eastAsiaTheme="minorEastAsia" w:hAnsiTheme="minorHAnsi" w:cstheme="minorBidi"/>
            <w:noProof/>
            <w:sz w:val="28"/>
            <w:szCs w:val="28"/>
            <w:lang w:eastAsia="sl-SI"/>
          </w:rPr>
          <w:tab/>
        </w:r>
        <w:r w:rsidR="00B0797F" w:rsidRPr="00B0797F">
          <w:rPr>
            <w:rStyle w:val="Hyperlink"/>
            <w:noProof/>
            <w:sz w:val="28"/>
            <w:szCs w:val="28"/>
          </w:rPr>
          <w:t>Igralni pogon</w:t>
        </w:r>
        <w:r w:rsidR="00B0797F" w:rsidRPr="00B0797F">
          <w:rPr>
            <w:noProof/>
            <w:webHidden/>
            <w:sz w:val="28"/>
            <w:szCs w:val="28"/>
          </w:rPr>
          <w:tab/>
        </w:r>
        <w:r w:rsidR="00B0797F" w:rsidRPr="00B0797F">
          <w:rPr>
            <w:noProof/>
            <w:webHidden/>
            <w:sz w:val="28"/>
            <w:szCs w:val="28"/>
          </w:rPr>
          <w:fldChar w:fldCharType="begin"/>
        </w:r>
        <w:r w:rsidR="00B0797F" w:rsidRPr="00B0797F">
          <w:rPr>
            <w:noProof/>
            <w:webHidden/>
            <w:sz w:val="28"/>
            <w:szCs w:val="28"/>
          </w:rPr>
          <w:instrText xml:space="preserve"> PAGEREF _Toc283368180 \h </w:instrText>
        </w:r>
        <w:r w:rsidR="00B0797F" w:rsidRPr="00B0797F">
          <w:rPr>
            <w:noProof/>
            <w:webHidden/>
            <w:sz w:val="28"/>
            <w:szCs w:val="28"/>
          </w:rPr>
        </w:r>
        <w:r w:rsidR="00B0797F" w:rsidRPr="00B0797F">
          <w:rPr>
            <w:noProof/>
            <w:webHidden/>
            <w:sz w:val="28"/>
            <w:szCs w:val="28"/>
          </w:rPr>
          <w:fldChar w:fldCharType="separate"/>
        </w:r>
        <w:r w:rsidR="00B0797F" w:rsidRPr="00B0797F">
          <w:rPr>
            <w:noProof/>
            <w:webHidden/>
            <w:sz w:val="28"/>
            <w:szCs w:val="28"/>
          </w:rPr>
          <w:t>3</w:t>
        </w:r>
        <w:r w:rsidR="00B0797F" w:rsidRPr="00B0797F">
          <w:rPr>
            <w:noProof/>
            <w:webHidden/>
            <w:sz w:val="28"/>
            <w:szCs w:val="28"/>
          </w:rPr>
          <w:fldChar w:fldCharType="end"/>
        </w:r>
      </w:hyperlink>
    </w:p>
    <w:p w:rsidR="00B0797F" w:rsidRPr="00B0797F" w:rsidRDefault="00451950" w:rsidP="00B0797F">
      <w:pPr>
        <w:pStyle w:val="TOC2"/>
        <w:rPr>
          <w:rFonts w:asciiTheme="minorHAnsi" w:eastAsiaTheme="minorEastAsia" w:hAnsiTheme="minorHAnsi" w:cstheme="minorBidi"/>
          <w:noProof/>
          <w:sz w:val="28"/>
          <w:szCs w:val="28"/>
          <w:lang w:eastAsia="sl-SI"/>
        </w:rPr>
      </w:pPr>
      <w:hyperlink w:anchor="_Toc283368181" w:history="1">
        <w:r w:rsidR="00B0797F" w:rsidRPr="00B0797F">
          <w:rPr>
            <w:rStyle w:val="Hyperlink"/>
            <w:noProof/>
            <w:sz w:val="28"/>
            <w:szCs w:val="28"/>
          </w:rPr>
          <w:t>1.2</w:t>
        </w:r>
        <w:r w:rsidR="00B0797F" w:rsidRPr="00B0797F">
          <w:rPr>
            <w:rFonts w:asciiTheme="minorHAnsi" w:eastAsiaTheme="minorEastAsia" w:hAnsiTheme="minorHAnsi" w:cstheme="minorBidi"/>
            <w:noProof/>
            <w:sz w:val="28"/>
            <w:szCs w:val="28"/>
            <w:lang w:eastAsia="sl-SI"/>
          </w:rPr>
          <w:tab/>
        </w:r>
        <w:r w:rsidR="00B0797F" w:rsidRPr="00B0797F">
          <w:rPr>
            <w:rStyle w:val="Hyperlink"/>
            <w:noProof/>
            <w:sz w:val="28"/>
            <w:szCs w:val="28"/>
          </w:rPr>
          <w:t>OPREMA RAČUNALNIKA</w:t>
        </w:r>
        <w:r w:rsidR="00B0797F" w:rsidRPr="00B0797F">
          <w:rPr>
            <w:noProof/>
            <w:webHidden/>
            <w:sz w:val="28"/>
            <w:szCs w:val="28"/>
          </w:rPr>
          <w:tab/>
        </w:r>
        <w:r w:rsidR="00B0797F" w:rsidRPr="00B0797F">
          <w:rPr>
            <w:noProof/>
            <w:webHidden/>
            <w:sz w:val="28"/>
            <w:szCs w:val="28"/>
          </w:rPr>
          <w:fldChar w:fldCharType="begin"/>
        </w:r>
        <w:r w:rsidR="00B0797F" w:rsidRPr="00B0797F">
          <w:rPr>
            <w:noProof/>
            <w:webHidden/>
            <w:sz w:val="28"/>
            <w:szCs w:val="28"/>
          </w:rPr>
          <w:instrText xml:space="preserve"> PAGEREF _Toc283368181 \h </w:instrText>
        </w:r>
        <w:r w:rsidR="00B0797F" w:rsidRPr="00B0797F">
          <w:rPr>
            <w:noProof/>
            <w:webHidden/>
            <w:sz w:val="28"/>
            <w:szCs w:val="28"/>
          </w:rPr>
        </w:r>
        <w:r w:rsidR="00B0797F" w:rsidRPr="00B0797F">
          <w:rPr>
            <w:noProof/>
            <w:webHidden/>
            <w:sz w:val="28"/>
            <w:szCs w:val="28"/>
          </w:rPr>
          <w:fldChar w:fldCharType="separate"/>
        </w:r>
        <w:r w:rsidR="00B0797F" w:rsidRPr="00B0797F">
          <w:rPr>
            <w:noProof/>
            <w:webHidden/>
            <w:sz w:val="28"/>
            <w:szCs w:val="28"/>
          </w:rPr>
          <w:t>3</w:t>
        </w:r>
        <w:r w:rsidR="00B0797F" w:rsidRPr="00B0797F">
          <w:rPr>
            <w:noProof/>
            <w:webHidden/>
            <w:sz w:val="28"/>
            <w:szCs w:val="28"/>
          </w:rPr>
          <w:fldChar w:fldCharType="end"/>
        </w:r>
      </w:hyperlink>
    </w:p>
    <w:p w:rsidR="00B0797F" w:rsidRPr="00B0797F" w:rsidRDefault="00451950" w:rsidP="00B0797F">
      <w:pPr>
        <w:pStyle w:val="TOC3"/>
        <w:tabs>
          <w:tab w:val="left" w:pos="1320"/>
          <w:tab w:val="right" w:leader="dot" w:pos="9062"/>
        </w:tabs>
        <w:spacing w:line="360" w:lineRule="auto"/>
        <w:rPr>
          <w:rFonts w:asciiTheme="minorHAnsi" w:eastAsiaTheme="minorEastAsia" w:hAnsiTheme="minorHAnsi" w:cstheme="minorBidi"/>
          <w:noProof/>
          <w:sz w:val="28"/>
          <w:szCs w:val="28"/>
          <w:lang w:eastAsia="sl-SI"/>
        </w:rPr>
      </w:pPr>
      <w:hyperlink w:anchor="_Toc283368182" w:history="1">
        <w:r w:rsidR="00B0797F" w:rsidRPr="00B0797F">
          <w:rPr>
            <w:rStyle w:val="Hyperlink"/>
            <w:noProof/>
            <w:sz w:val="28"/>
            <w:szCs w:val="28"/>
          </w:rPr>
          <w:t>1.2.1</w:t>
        </w:r>
        <w:r w:rsidR="00B0797F" w:rsidRPr="00B0797F">
          <w:rPr>
            <w:rFonts w:asciiTheme="minorHAnsi" w:eastAsiaTheme="minorEastAsia" w:hAnsiTheme="minorHAnsi" w:cstheme="minorBidi"/>
            <w:noProof/>
            <w:sz w:val="28"/>
            <w:szCs w:val="28"/>
            <w:lang w:eastAsia="sl-SI"/>
          </w:rPr>
          <w:tab/>
        </w:r>
        <w:r w:rsidR="00B0797F" w:rsidRPr="00B0797F">
          <w:rPr>
            <w:rStyle w:val="Hyperlink"/>
            <w:noProof/>
            <w:sz w:val="28"/>
            <w:szCs w:val="28"/>
          </w:rPr>
          <w:t>Vhodne enote</w:t>
        </w:r>
        <w:r w:rsidR="00B0797F" w:rsidRPr="00B0797F">
          <w:rPr>
            <w:noProof/>
            <w:webHidden/>
            <w:sz w:val="28"/>
            <w:szCs w:val="28"/>
          </w:rPr>
          <w:tab/>
        </w:r>
        <w:r w:rsidR="00B0797F" w:rsidRPr="00B0797F">
          <w:rPr>
            <w:noProof/>
            <w:webHidden/>
            <w:sz w:val="28"/>
            <w:szCs w:val="28"/>
          </w:rPr>
          <w:fldChar w:fldCharType="begin"/>
        </w:r>
        <w:r w:rsidR="00B0797F" w:rsidRPr="00B0797F">
          <w:rPr>
            <w:noProof/>
            <w:webHidden/>
            <w:sz w:val="28"/>
            <w:szCs w:val="28"/>
          </w:rPr>
          <w:instrText xml:space="preserve"> PAGEREF _Toc283368182 \h </w:instrText>
        </w:r>
        <w:r w:rsidR="00B0797F" w:rsidRPr="00B0797F">
          <w:rPr>
            <w:noProof/>
            <w:webHidden/>
            <w:sz w:val="28"/>
            <w:szCs w:val="28"/>
          </w:rPr>
        </w:r>
        <w:r w:rsidR="00B0797F" w:rsidRPr="00B0797F">
          <w:rPr>
            <w:noProof/>
            <w:webHidden/>
            <w:sz w:val="28"/>
            <w:szCs w:val="28"/>
          </w:rPr>
          <w:fldChar w:fldCharType="separate"/>
        </w:r>
        <w:r w:rsidR="00B0797F" w:rsidRPr="00B0797F">
          <w:rPr>
            <w:noProof/>
            <w:webHidden/>
            <w:sz w:val="28"/>
            <w:szCs w:val="28"/>
          </w:rPr>
          <w:t>4</w:t>
        </w:r>
        <w:r w:rsidR="00B0797F" w:rsidRPr="00B0797F">
          <w:rPr>
            <w:noProof/>
            <w:webHidden/>
            <w:sz w:val="28"/>
            <w:szCs w:val="28"/>
          </w:rPr>
          <w:fldChar w:fldCharType="end"/>
        </w:r>
      </w:hyperlink>
    </w:p>
    <w:p w:rsidR="00B0797F" w:rsidRPr="00B0797F" w:rsidRDefault="00451950" w:rsidP="00B0797F">
      <w:pPr>
        <w:pStyle w:val="TOC2"/>
        <w:rPr>
          <w:rFonts w:asciiTheme="minorHAnsi" w:eastAsiaTheme="minorEastAsia" w:hAnsiTheme="minorHAnsi" w:cstheme="minorBidi"/>
          <w:noProof/>
          <w:sz w:val="28"/>
          <w:szCs w:val="28"/>
          <w:lang w:eastAsia="sl-SI"/>
        </w:rPr>
      </w:pPr>
      <w:hyperlink w:anchor="_Toc283368183" w:history="1">
        <w:r w:rsidR="00B0797F" w:rsidRPr="00B0797F">
          <w:rPr>
            <w:rStyle w:val="Hyperlink"/>
            <w:noProof/>
            <w:sz w:val="28"/>
            <w:szCs w:val="28"/>
          </w:rPr>
          <w:t>1.3</w:t>
        </w:r>
        <w:r w:rsidR="00B0797F" w:rsidRPr="00B0797F">
          <w:rPr>
            <w:rFonts w:asciiTheme="minorHAnsi" w:eastAsiaTheme="minorEastAsia" w:hAnsiTheme="minorHAnsi" w:cstheme="minorBidi"/>
            <w:noProof/>
            <w:sz w:val="28"/>
            <w:szCs w:val="28"/>
            <w:lang w:eastAsia="sl-SI"/>
          </w:rPr>
          <w:tab/>
        </w:r>
        <w:r w:rsidR="00B0797F" w:rsidRPr="00B0797F">
          <w:rPr>
            <w:rStyle w:val="Hyperlink"/>
            <w:noProof/>
            <w:sz w:val="28"/>
            <w:szCs w:val="28"/>
          </w:rPr>
          <w:t>VEČIGRALSTVO</w:t>
        </w:r>
        <w:r w:rsidR="00B0797F" w:rsidRPr="00B0797F">
          <w:rPr>
            <w:noProof/>
            <w:webHidden/>
            <w:sz w:val="28"/>
            <w:szCs w:val="28"/>
          </w:rPr>
          <w:tab/>
        </w:r>
        <w:r w:rsidR="00B0797F" w:rsidRPr="00B0797F">
          <w:rPr>
            <w:noProof/>
            <w:webHidden/>
            <w:sz w:val="28"/>
            <w:szCs w:val="28"/>
          </w:rPr>
          <w:fldChar w:fldCharType="begin"/>
        </w:r>
        <w:r w:rsidR="00B0797F" w:rsidRPr="00B0797F">
          <w:rPr>
            <w:noProof/>
            <w:webHidden/>
            <w:sz w:val="28"/>
            <w:szCs w:val="28"/>
          </w:rPr>
          <w:instrText xml:space="preserve"> PAGEREF _Toc283368183 \h </w:instrText>
        </w:r>
        <w:r w:rsidR="00B0797F" w:rsidRPr="00B0797F">
          <w:rPr>
            <w:noProof/>
            <w:webHidden/>
            <w:sz w:val="28"/>
            <w:szCs w:val="28"/>
          </w:rPr>
        </w:r>
        <w:r w:rsidR="00B0797F" w:rsidRPr="00B0797F">
          <w:rPr>
            <w:noProof/>
            <w:webHidden/>
            <w:sz w:val="28"/>
            <w:szCs w:val="28"/>
          </w:rPr>
          <w:fldChar w:fldCharType="separate"/>
        </w:r>
        <w:r w:rsidR="00B0797F" w:rsidRPr="00B0797F">
          <w:rPr>
            <w:noProof/>
            <w:webHidden/>
            <w:sz w:val="28"/>
            <w:szCs w:val="28"/>
          </w:rPr>
          <w:t>5</w:t>
        </w:r>
        <w:r w:rsidR="00B0797F" w:rsidRPr="00B0797F">
          <w:rPr>
            <w:noProof/>
            <w:webHidden/>
            <w:sz w:val="28"/>
            <w:szCs w:val="28"/>
          </w:rPr>
          <w:fldChar w:fldCharType="end"/>
        </w:r>
      </w:hyperlink>
    </w:p>
    <w:p w:rsidR="00B0797F" w:rsidRPr="00B0797F" w:rsidRDefault="00451950" w:rsidP="00B0797F">
      <w:pPr>
        <w:pStyle w:val="TOC3"/>
        <w:tabs>
          <w:tab w:val="left" w:pos="1320"/>
          <w:tab w:val="right" w:leader="dot" w:pos="9062"/>
        </w:tabs>
        <w:spacing w:line="360" w:lineRule="auto"/>
        <w:ind w:left="442"/>
        <w:rPr>
          <w:rFonts w:asciiTheme="minorHAnsi" w:eastAsiaTheme="minorEastAsia" w:hAnsiTheme="minorHAnsi" w:cstheme="minorBidi"/>
          <w:noProof/>
          <w:sz w:val="28"/>
          <w:szCs w:val="28"/>
          <w:lang w:eastAsia="sl-SI"/>
        </w:rPr>
      </w:pPr>
      <w:hyperlink w:anchor="_Toc283368184" w:history="1">
        <w:r w:rsidR="00B0797F" w:rsidRPr="00B0797F">
          <w:rPr>
            <w:rStyle w:val="Hyperlink"/>
            <w:noProof/>
            <w:sz w:val="28"/>
            <w:szCs w:val="28"/>
          </w:rPr>
          <w:t>1.3.1</w:t>
        </w:r>
        <w:r w:rsidR="00B0797F" w:rsidRPr="00B0797F">
          <w:rPr>
            <w:rFonts w:asciiTheme="minorHAnsi" w:eastAsiaTheme="minorEastAsia" w:hAnsiTheme="minorHAnsi" w:cstheme="minorBidi"/>
            <w:noProof/>
            <w:sz w:val="28"/>
            <w:szCs w:val="28"/>
            <w:lang w:eastAsia="sl-SI"/>
          </w:rPr>
          <w:tab/>
        </w:r>
        <w:r w:rsidR="00B0797F" w:rsidRPr="00B0797F">
          <w:rPr>
            <w:rStyle w:val="Hyperlink"/>
            <w:noProof/>
            <w:sz w:val="28"/>
            <w:szCs w:val="28"/>
          </w:rPr>
          <w:t>Lokalno omrežno igranje iger</w:t>
        </w:r>
        <w:r w:rsidR="00B0797F" w:rsidRPr="00B0797F">
          <w:rPr>
            <w:noProof/>
            <w:webHidden/>
            <w:sz w:val="28"/>
            <w:szCs w:val="28"/>
          </w:rPr>
          <w:tab/>
        </w:r>
        <w:r w:rsidR="00B0797F" w:rsidRPr="00B0797F">
          <w:rPr>
            <w:noProof/>
            <w:webHidden/>
            <w:sz w:val="28"/>
            <w:szCs w:val="28"/>
          </w:rPr>
          <w:fldChar w:fldCharType="begin"/>
        </w:r>
        <w:r w:rsidR="00B0797F" w:rsidRPr="00B0797F">
          <w:rPr>
            <w:noProof/>
            <w:webHidden/>
            <w:sz w:val="28"/>
            <w:szCs w:val="28"/>
          </w:rPr>
          <w:instrText xml:space="preserve"> PAGEREF _Toc283368184 \h </w:instrText>
        </w:r>
        <w:r w:rsidR="00B0797F" w:rsidRPr="00B0797F">
          <w:rPr>
            <w:noProof/>
            <w:webHidden/>
            <w:sz w:val="28"/>
            <w:szCs w:val="28"/>
          </w:rPr>
        </w:r>
        <w:r w:rsidR="00B0797F" w:rsidRPr="00B0797F">
          <w:rPr>
            <w:noProof/>
            <w:webHidden/>
            <w:sz w:val="28"/>
            <w:szCs w:val="28"/>
          </w:rPr>
          <w:fldChar w:fldCharType="separate"/>
        </w:r>
        <w:r w:rsidR="00B0797F" w:rsidRPr="00B0797F">
          <w:rPr>
            <w:noProof/>
            <w:webHidden/>
            <w:sz w:val="28"/>
            <w:szCs w:val="28"/>
          </w:rPr>
          <w:t>5</w:t>
        </w:r>
        <w:r w:rsidR="00B0797F" w:rsidRPr="00B0797F">
          <w:rPr>
            <w:noProof/>
            <w:webHidden/>
            <w:sz w:val="28"/>
            <w:szCs w:val="28"/>
          </w:rPr>
          <w:fldChar w:fldCharType="end"/>
        </w:r>
      </w:hyperlink>
    </w:p>
    <w:p w:rsidR="00B0797F" w:rsidRPr="00B0797F" w:rsidRDefault="00451950" w:rsidP="00B0797F">
      <w:pPr>
        <w:pStyle w:val="TOC3"/>
        <w:tabs>
          <w:tab w:val="left" w:pos="1320"/>
          <w:tab w:val="right" w:leader="dot" w:pos="9062"/>
        </w:tabs>
        <w:spacing w:line="360" w:lineRule="auto"/>
        <w:rPr>
          <w:rFonts w:asciiTheme="minorHAnsi" w:eastAsiaTheme="minorEastAsia" w:hAnsiTheme="minorHAnsi" w:cstheme="minorBidi"/>
          <w:noProof/>
          <w:sz w:val="28"/>
          <w:szCs w:val="28"/>
          <w:lang w:eastAsia="sl-SI"/>
        </w:rPr>
      </w:pPr>
      <w:hyperlink w:anchor="_Toc283368185" w:history="1">
        <w:r w:rsidR="00B0797F" w:rsidRPr="00B0797F">
          <w:rPr>
            <w:rStyle w:val="Hyperlink"/>
            <w:noProof/>
            <w:sz w:val="28"/>
            <w:szCs w:val="28"/>
          </w:rPr>
          <w:t>1.3.2</w:t>
        </w:r>
        <w:r w:rsidR="00B0797F" w:rsidRPr="00B0797F">
          <w:rPr>
            <w:rFonts w:asciiTheme="minorHAnsi" w:eastAsiaTheme="minorEastAsia" w:hAnsiTheme="minorHAnsi" w:cstheme="minorBidi"/>
            <w:noProof/>
            <w:sz w:val="28"/>
            <w:szCs w:val="28"/>
            <w:lang w:eastAsia="sl-SI"/>
          </w:rPr>
          <w:tab/>
        </w:r>
        <w:r w:rsidR="00B0797F" w:rsidRPr="00B0797F">
          <w:rPr>
            <w:rStyle w:val="Hyperlink"/>
            <w:noProof/>
            <w:sz w:val="28"/>
            <w:szCs w:val="28"/>
          </w:rPr>
          <w:t>Spletne igre</w:t>
        </w:r>
        <w:r w:rsidR="00B0797F" w:rsidRPr="00B0797F">
          <w:rPr>
            <w:noProof/>
            <w:webHidden/>
            <w:sz w:val="28"/>
            <w:szCs w:val="28"/>
          </w:rPr>
          <w:tab/>
        </w:r>
        <w:r w:rsidR="00B0797F" w:rsidRPr="00B0797F">
          <w:rPr>
            <w:noProof/>
            <w:webHidden/>
            <w:sz w:val="28"/>
            <w:szCs w:val="28"/>
          </w:rPr>
          <w:fldChar w:fldCharType="begin"/>
        </w:r>
        <w:r w:rsidR="00B0797F" w:rsidRPr="00B0797F">
          <w:rPr>
            <w:noProof/>
            <w:webHidden/>
            <w:sz w:val="28"/>
            <w:szCs w:val="28"/>
          </w:rPr>
          <w:instrText xml:space="preserve"> PAGEREF _Toc283368185 \h </w:instrText>
        </w:r>
        <w:r w:rsidR="00B0797F" w:rsidRPr="00B0797F">
          <w:rPr>
            <w:noProof/>
            <w:webHidden/>
            <w:sz w:val="28"/>
            <w:szCs w:val="28"/>
          </w:rPr>
        </w:r>
        <w:r w:rsidR="00B0797F" w:rsidRPr="00B0797F">
          <w:rPr>
            <w:noProof/>
            <w:webHidden/>
            <w:sz w:val="28"/>
            <w:szCs w:val="28"/>
          </w:rPr>
          <w:fldChar w:fldCharType="separate"/>
        </w:r>
        <w:r w:rsidR="00B0797F" w:rsidRPr="00B0797F">
          <w:rPr>
            <w:noProof/>
            <w:webHidden/>
            <w:sz w:val="28"/>
            <w:szCs w:val="28"/>
          </w:rPr>
          <w:t>5</w:t>
        </w:r>
        <w:r w:rsidR="00B0797F" w:rsidRPr="00B0797F">
          <w:rPr>
            <w:noProof/>
            <w:webHidden/>
            <w:sz w:val="28"/>
            <w:szCs w:val="28"/>
          </w:rPr>
          <w:fldChar w:fldCharType="end"/>
        </w:r>
      </w:hyperlink>
    </w:p>
    <w:p w:rsidR="00B0797F" w:rsidRPr="00B0797F" w:rsidRDefault="00451950" w:rsidP="00B0797F">
      <w:pPr>
        <w:pStyle w:val="TOC2"/>
        <w:rPr>
          <w:rFonts w:asciiTheme="minorHAnsi" w:eastAsiaTheme="minorEastAsia" w:hAnsiTheme="minorHAnsi" w:cstheme="minorBidi"/>
          <w:noProof/>
          <w:sz w:val="28"/>
          <w:szCs w:val="28"/>
          <w:lang w:eastAsia="sl-SI"/>
        </w:rPr>
      </w:pPr>
      <w:hyperlink w:anchor="_Toc283368186" w:history="1">
        <w:r w:rsidR="00B0797F" w:rsidRPr="00B0797F">
          <w:rPr>
            <w:rStyle w:val="Hyperlink"/>
            <w:noProof/>
            <w:sz w:val="28"/>
            <w:szCs w:val="28"/>
          </w:rPr>
          <w:t>1.4</w:t>
        </w:r>
        <w:r w:rsidR="00B0797F" w:rsidRPr="00B0797F">
          <w:rPr>
            <w:rFonts w:asciiTheme="minorHAnsi" w:eastAsiaTheme="minorEastAsia" w:hAnsiTheme="minorHAnsi" w:cstheme="minorBidi"/>
            <w:noProof/>
            <w:sz w:val="28"/>
            <w:szCs w:val="28"/>
            <w:lang w:eastAsia="sl-SI"/>
          </w:rPr>
          <w:tab/>
        </w:r>
        <w:r w:rsidR="00B0797F" w:rsidRPr="00B0797F">
          <w:rPr>
            <w:rStyle w:val="Hyperlink"/>
            <w:noProof/>
            <w:sz w:val="28"/>
            <w:szCs w:val="28"/>
          </w:rPr>
          <w:t>INTERNETNA ODVISNOST</w:t>
        </w:r>
        <w:r w:rsidR="00B0797F" w:rsidRPr="00B0797F">
          <w:rPr>
            <w:noProof/>
            <w:webHidden/>
            <w:sz w:val="28"/>
            <w:szCs w:val="28"/>
          </w:rPr>
          <w:tab/>
        </w:r>
        <w:r w:rsidR="00B0797F" w:rsidRPr="00B0797F">
          <w:rPr>
            <w:noProof/>
            <w:webHidden/>
            <w:sz w:val="28"/>
            <w:szCs w:val="28"/>
          </w:rPr>
          <w:fldChar w:fldCharType="begin"/>
        </w:r>
        <w:r w:rsidR="00B0797F" w:rsidRPr="00B0797F">
          <w:rPr>
            <w:noProof/>
            <w:webHidden/>
            <w:sz w:val="28"/>
            <w:szCs w:val="28"/>
          </w:rPr>
          <w:instrText xml:space="preserve"> PAGEREF _Toc283368186 \h </w:instrText>
        </w:r>
        <w:r w:rsidR="00B0797F" w:rsidRPr="00B0797F">
          <w:rPr>
            <w:noProof/>
            <w:webHidden/>
            <w:sz w:val="28"/>
            <w:szCs w:val="28"/>
          </w:rPr>
        </w:r>
        <w:r w:rsidR="00B0797F" w:rsidRPr="00B0797F">
          <w:rPr>
            <w:noProof/>
            <w:webHidden/>
            <w:sz w:val="28"/>
            <w:szCs w:val="28"/>
          </w:rPr>
          <w:fldChar w:fldCharType="separate"/>
        </w:r>
        <w:r w:rsidR="00B0797F" w:rsidRPr="00B0797F">
          <w:rPr>
            <w:noProof/>
            <w:webHidden/>
            <w:sz w:val="28"/>
            <w:szCs w:val="28"/>
          </w:rPr>
          <w:t>5</w:t>
        </w:r>
        <w:r w:rsidR="00B0797F" w:rsidRPr="00B0797F">
          <w:rPr>
            <w:noProof/>
            <w:webHidden/>
            <w:sz w:val="28"/>
            <w:szCs w:val="28"/>
          </w:rPr>
          <w:fldChar w:fldCharType="end"/>
        </w:r>
      </w:hyperlink>
    </w:p>
    <w:p w:rsidR="00B0797F" w:rsidRPr="00B0797F" w:rsidRDefault="00451950" w:rsidP="00B0797F">
      <w:pPr>
        <w:pStyle w:val="TOC2"/>
        <w:rPr>
          <w:rFonts w:asciiTheme="minorHAnsi" w:eastAsiaTheme="minorEastAsia" w:hAnsiTheme="minorHAnsi" w:cstheme="minorBidi"/>
          <w:noProof/>
          <w:sz w:val="28"/>
          <w:szCs w:val="28"/>
          <w:lang w:eastAsia="sl-SI"/>
        </w:rPr>
      </w:pPr>
      <w:hyperlink w:anchor="_Toc283368187" w:history="1">
        <w:r w:rsidR="00B0797F" w:rsidRPr="00B0797F">
          <w:rPr>
            <w:rStyle w:val="Hyperlink"/>
            <w:noProof/>
            <w:sz w:val="28"/>
            <w:szCs w:val="28"/>
          </w:rPr>
          <w:t>1.5</w:t>
        </w:r>
        <w:r w:rsidR="00B0797F" w:rsidRPr="00B0797F">
          <w:rPr>
            <w:rFonts w:asciiTheme="minorHAnsi" w:eastAsiaTheme="minorEastAsia" w:hAnsiTheme="minorHAnsi" w:cstheme="minorBidi"/>
            <w:noProof/>
            <w:sz w:val="28"/>
            <w:szCs w:val="28"/>
            <w:lang w:eastAsia="sl-SI"/>
          </w:rPr>
          <w:tab/>
        </w:r>
        <w:r w:rsidR="00B0797F" w:rsidRPr="00B0797F">
          <w:rPr>
            <w:rStyle w:val="Hyperlink"/>
            <w:noProof/>
            <w:sz w:val="28"/>
            <w:szCs w:val="28"/>
          </w:rPr>
          <w:t>ZASVOJENOST Z RAČUNALNIŠKIMI IN SPLETNIMI IGRAMI</w:t>
        </w:r>
        <w:r w:rsidR="00B0797F" w:rsidRPr="00B0797F">
          <w:rPr>
            <w:noProof/>
            <w:webHidden/>
            <w:sz w:val="28"/>
            <w:szCs w:val="28"/>
          </w:rPr>
          <w:tab/>
        </w:r>
        <w:r w:rsidR="00B0797F" w:rsidRPr="00B0797F">
          <w:rPr>
            <w:noProof/>
            <w:webHidden/>
            <w:sz w:val="28"/>
            <w:szCs w:val="28"/>
          </w:rPr>
          <w:fldChar w:fldCharType="begin"/>
        </w:r>
        <w:r w:rsidR="00B0797F" w:rsidRPr="00B0797F">
          <w:rPr>
            <w:noProof/>
            <w:webHidden/>
            <w:sz w:val="28"/>
            <w:szCs w:val="28"/>
          </w:rPr>
          <w:instrText xml:space="preserve"> PAGEREF _Toc283368187 \h </w:instrText>
        </w:r>
        <w:r w:rsidR="00B0797F" w:rsidRPr="00B0797F">
          <w:rPr>
            <w:noProof/>
            <w:webHidden/>
            <w:sz w:val="28"/>
            <w:szCs w:val="28"/>
          </w:rPr>
        </w:r>
        <w:r w:rsidR="00B0797F" w:rsidRPr="00B0797F">
          <w:rPr>
            <w:noProof/>
            <w:webHidden/>
            <w:sz w:val="28"/>
            <w:szCs w:val="28"/>
          </w:rPr>
          <w:fldChar w:fldCharType="separate"/>
        </w:r>
        <w:r w:rsidR="00B0797F" w:rsidRPr="00B0797F">
          <w:rPr>
            <w:noProof/>
            <w:webHidden/>
            <w:sz w:val="28"/>
            <w:szCs w:val="28"/>
          </w:rPr>
          <w:t>6</w:t>
        </w:r>
        <w:r w:rsidR="00B0797F" w:rsidRPr="00B0797F">
          <w:rPr>
            <w:noProof/>
            <w:webHidden/>
            <w:sz w:val="28"/>
            <w:szCs w:val="28"/>
          </w:rPr>
          <w:fldChar w:fldCharType="end"/>
        </w:r>
      </w:hyperlink>
    </w:p>
    <w:p w:rsidR="00B0797F" w:rsidRPr="00B0797F" w:rsidRDefault="00451950" w:rsidP="00B0797F">
      <w:pPr>
        <w:pStyle w:val="TOC2"/>
        <w:rPr>
          <w:rFonts w:asciiTheme="minorHAnsi" w:eastAsiaTheme="minorEastAsia" w:hAnsiTheme="minorHAnsi" w:cstheme="minorBidi"/>
          <w:noProof/>
          <w:sz w:val="28"/>
          <w:szCs w:val="28"/>
          <w:lang w:eastAsia="sl-SI"/>
        </w:rPr>
      </w:pPr>
      <w:hyperlink w:anchor="_Toc283368188" w:history="1">
        <w:r w:rsidR="00B0797F" w:rsidRPr="00B0797F">
          <w:rPr>
            <w:rStyle w:val="Hyperlink"/>
            <w:noProof/>
            <w:sz w:val="28"/>
            <w:szCs w:val="28"/>
          </w:rPr>
          <w:t>1.6</w:t>
        </w:r>
        <w:r w:rsidR="00B0797F" w:rsidRPr="00B0797F">
          <w:rPr>
            <w:rFonts w:asciiTheme="minorHAnsi" w:eastAsiaTheme="minorEastAsia" w:hAnsiTheme="minorHAnsi" w:cstheme="minorBidi"/>
            <w:noProof/>
            <w:sz w:val="28"/>
            <w:szCs w:val="28"/>
            <w:lang w:eastAsia="sl-SI"/>
          </w:rPr>
          <w:tab/>
        </w:r>
        <w:r w:rsidR="00B0797F" w:rsidRPr="00B0797F">
          <w:rPr>
            <w:rStyle w:val="Hyperlink"/>
            <w:noProof/>
            <w:sz w:val="28"/>
            <w:szCs w:val="28"/>
          </w:rPr>
          <w:t>PRIKAZ STATISTIČNIH PODATKOV</w:t>
        </w:r>
        <w:r w:rsidR="00B0797F" w:rsidRPr="00B0797F">
          <w:rPr>
            <w:noProof/>
            <w:webHidden/>
            <w:sz w:val="28"/>
            <w:szCs w:val="28"/>
          </w:rPr>
          <w:tab/>
        </w:r>
        <w:r w:rsidR="00B0797F" w:rsidRPr="00B0797F">
          <w:rPr>
            <w:noProof/>
            <w:webHidden/>
            <w:sz w:val="28"/>
            <w:szCs w:val="28"/>
          </w:rPr>
          <w:fldChar w:fldCharType="begin"/>
        </w:r>
        <w:r w:rsidR="00B0797F" w:rsidRPr="00B0797F">
          <w:rPr>
            <w:noProof/>
            <w:webHidden/>
            <w:sz w:val="28"/>
            <w:szCs w:val="28"/>
          </w:rPr>
          <w:instrText xml:space="preserve"> PAGEREF _Toc283368188 \h </w:instrText>
        </w:r>
        <w:r w:rsidR="00B0797F" w:rsidRPr="00B0797F">
          <w:rPr>
            <w:noProof/>
            <w:webHidden/>
            <w:sz w:val="28"/>
            <w:szCs w:val="28"/>
          </w:rPr>
        </w:r>
        <w:r w:rsidR="00B0797F" w:rsidRPr="00B0797F">
          <w:rPr>
            <w:noProof/>
            <w:webHidden/>
            <w:sz w:val="28"/>
            <w:szCs w:val="28"/>
          </w:rPr>
          <w:fldChar w:fldCharType="separate"/>
        </w:r>
        <w:r w:rsidR="00B0797F" w:rsidRPr="00B0797F">
          <w:rPr>
            <w:noProof/>
            <w:webHidden/>
            <w:sz w:val="28"/>
            <w:szCs w:val="28"/>
          </w:rPr>
          <w:t>8</w:t>
        </w:r>
        <w:r w:rsidR="00B0797F" w:rsidRPr="00B0797F">
          <w:rPr>
            <w:noProof/>
            <w:webHidden/>
            <w:sz w:val="28"/>
            <w:szCs w:val="28"/>
          </w:rPr>
          <w:fldChar w:fldCharType="end"/>
        </w:r>
      </w:hyperlink>
    </w:p>
    <w:p w:rsidR="00B0797F" w:rsidRPr="00B0797F" w:rsidRDefault="00451950" w:rsidP="00B0797F">
      <w:pPr>
        <w:pStyle w:val="TOC2"/>
        <w:rPr>
          <w:rFonts w:asciiTheme="minorHAnsi" w:eastAsiaTheme="minorEastAsia" w:hAnsiTheme="minorHAnsi" w:cstheme="minorBidi"/>
          <w:noProof/>
          <w:sz w:val="28"/>
          <w:szCs w:val="28"/>
          <w:lang w:eastAsia="sl-SI"/>
        </w:rPr>
      </w:pPr>
      <w:hyperlink w:anchor="_Toc283368189" w:history="1">
        <w:r w:rsidR="00B0797F" w:rsidRPr="00B0797F">
          <w:rPr>
            <w:rStyle w:val="Hyperlink"/>
            <w:noProof/>
            <w:sz w:val="28"/>
            <w:szCs w:val="28"/>
          </w:rPr>
          <w:t>1.7</w:t>
        </w:r>
        <w:r w:rsidR="00B0797F" w:rsidRPr="00B0797F">
          <w:rPr>
            <w:rFonts w:asciiTheme="minorHAnsi" w:eastAsiaTheme="minorEastAsia" w:hAnsiTheme="minorHAnsi" w:cstheme="minorBidi"/>
            <w:noProof/>
            <w:sz w:val="28"/>
            <w:szCs w:val="28"/>
            <w:lang w:eastAsia="sl-SI"/>
          </w:rPr>
          <w:tab/>
        </w:r>
        <w:r w:rsidR="00B0797F" w:rsidRPr="00B0797F">
          <w:rPr>
            <w:rStyle w:val="Hyperlink"/>
            <w:noProof/>
            <w:sz w:val="28"/>
            <w:szCs w:val="28"/>
          </w:rPr>
          <w:t>UČENJE SKOZI RAČUNALNIŠKE IGRE</w:t>
        </w:r>
        <w:r w:rsidR="00B0797F" w:rsidRPr="00B0797F">
          <w:rPr>
            <w:noProof/>
            <w:webHidden/>
            <w:sz w:val="28"/>
            <w:szCs w:val="28"/>
          </w:rPr>
          <w:tab/>
        </w:r>
        <w:r w:rsidR="00B0797F" w:rsidRPr="00B0797F">
          <w:rPr>
            <w:noProof/>
            <w:webHidden/>
            <w:sz w:val="28"/>
            <w:szCs w:val="28"/>
          </w:rPr>
          <w:fldChar w:fldCharType="begin"/>
        </w:r>
        <w:r w:rsidR="00B0797F" w:rsidRPr="00B0797F">
          <w:rPr>
            <w:noProof/>
            <w:webHidden/>
            <w:sz w:val="28"/>
            <w:szCs w:val="28"/>
          </w:rPr>
          <w:instrText xml:space="preserve"> PAGEREF _Toc283368189 \h </w:instrText>
        </w:r>
        <w:r w:rsidR="00B0797F" w:rsidRPr="00B0797F">
          <w:rPr>
            <w:noProof/>
            <w:webHidden/>
            <w:sz w:val="28"/>
            <w:szCs w:val="28"/>
          </w:rPr>
        </w:r>
        <w:r w:rsidR="00B0797F" w:rsidRPr="00B0797F">
          <w:rPr>
            <w:noProof/>
            <w:webHidden/>
            <w:sz w:val="28"/>
            <w:szCs w:val="28"/>
          </w:rPr>
          <w:fldChar w:fldCharType="separate"/>
        </w:r>
        <w:r w:rsidR="00B0797F" w:rsidRPr="00B0797F">
          <w:rPr>
            <w:noProof/>
            <w:webHidden/>
            <w:sz w:val="28"/>
            <w:szCs w:val="28"/>
          </w:rPr>
          <w:t>9</w:t>
        </w:r>
        <w:r w:rsidR="00B0797F" w:rsidRPr="00B0797F">
          <w:rPr>
            <w:noProof/>
            <w:webHidden/>
            <w:sz w:val="28"/>
            <w:szCs w:val="28"/>
          </w:rPr>
          <w:fldChar w:fldCharType="end"/>
        </w:r>
      </w:hyperlink>
    </w:p>
    <w:p w:rsidR="00B0797F" w:rsidRPr="00B0797F" w:rsidRDefault="00451950" w:rsidP="00B0797F">
      <w:pPr>
        <w:pStyle w:val="TOC3"/>
        <w:tabs>
          <w:tab w:val="left" w:pos="1320"/>
          <w:tab w:val="right" w:leader="dot" w:pos="9062"/>
        </w:tabs>
        <w:spacing w:line="360" w:lineRule="auto"/>
        <w:rPr>
          <w:rFonts w:asciiTheme="minorHAnsi" w:eastAsiaTheme="minorEastAsia" w:hAnsiTheme="minorHAnsi" w:cstheme="minorBidi"/>
          <w:noProof/>
          <w:sz w:val="28"/>
          <w:szCs w:val="28"/>
          <w:lang w:eastAsia="sl-SI"/>
        </w:rPr>
      </w:pPr>
      <w:hyperlink w:anchor="_Toc283368190" w:history="1">
        <w:r w:rsidR="00B0797F" w:rsidRPr="00B0797F">
          <w:rPr>
            <w:rStyle w:val="Hyperlink"/>
            <w:noProof/>
            <w:sz w:val="28"/>
            <w:szCs w:val="28"/>
          </w:rPr>
          <w:t>1.7.1</w:t>
        </w:r>
        <w:r w:rsidR="00B0797F" w:rsidRPr="00B0797F">
          <w:rPr>
            <w:rFonts w:asciiTheme="minorHAnsi" w:eastAsiaTheme="minorEastAsia" w:hAnsiTheme="minorHAnsi" w:cstheme="minorBidi"/>
            <w:noProof/>
            <w:sz w:val="28"/>
            <w:szCs w:val="28"/>
            <w:lang w:eastAsia="sl-SI"/>
          </w:rPr>
          <w:tab/>
        </w:r>
        <w:r w:rsidR="00B0797F" w:rsidRPr="00B0797F">
          <w:rPr>
            <w:rStyle w:val="Hyperlink"/>
            <w:noProof/>
            <w:sz w:val="28"/>
            <w:szCs w:val="28"/>
          </w:rPr>
          <w:t>Računalniške igre: koristijo ali škodijo?</w:t>
        </w:r>
        <w:r w:rsidR="00B0797F" w:rsidRPr="00B0797F">
          <w:rPr>
            <w:noProof/>
            <w:webHidden/>
            <w:sz w:val="28"/>
            <w:szCs w:val="28"/>
          </w:rPr>
          <w:tab/>
        </w:r>
        <w:r w:rsidR="00B0797F" w:rsidRPr="00B0797F">
          <w:rPr>
            <w:noProof/>
            <w:webHidden/>
            <w:sz w:val="28"/>
            <w:szCs w:val="28"/>
          </w:rPr>
          <w:fldChar w:fldCharType="begin"/>
        </w:r>
        <w:r w:rsidR="00B0797F" w:rsidRPr="00B0797F">
          <w:rPr>
            <w:noProof/>
            <w:webHidden/>
            <w:sz w:val="28"/>
            <w:szCs w:val="28"/>
          </w:rPr>
          <w:instrText xml:space="preserve"> PAGEREF _Toc283368190 \h </w:instrText>
        </w:r>
        <w:r w:rsidR="00B0797F" w:rsidRPr="00B0797F">
          <w:rPr>
            <w:noProof/>
            <w:webHidden/>
            <w:sz w:val="28"/>
            <w:szCs w:val="28"/>
          </w:rPr>
        </w:r>
        <w:r w:rsidR="00B0797F" w:rsidRPr="00B0797F">
          <w:rPr>
            <w:noProof/>
            <w:webHidden/>
            <w:sz w:val="28"/>
            <w:szCs w:val="28"/>
          </w:rPr>
          <w:fldChar w:fldCharType="separate"/>
        </w:r>
        <w:r w:rsidR="00B0797F" w:rsidRPr="00B0797F">
          <w:rPr>
            <w:noProof/>
            <w:webHidden/>
            <w:sz w:val="28"/>
            <w:szCs w:val="28"/>
          </w:rPr>
          <w:t>9</w:t>
        </w:r>
        <w:r w:rsidR="00B0797F" w:rsidRPr="00B0797F">
          <w:rPr>
            <w:noProof/>
            <w:webHidden/>
            <w:sz w:val="28"/>
            <w:szCs w:val="28"/>
          </w:rPr>
          <w:fldChar w:fldCharType="end"/>
        </w:r>
      </w:hyperlink>
    </w:p>
    <w:p w:rsidR="00B0797F" w:rsidRPr="00B0797F" w:rsidRDefault="00451950" w:rsidP="00B0797F">
      <w:pPr>
        <w:pStyle w:val="TOC3"/>
        <w:tabs>
          <w:tab w:val="left" w:pos="1320"/>
          <w:tab w:val="right" w:leader="dot" w:pos="9062"/>
        </w:tabs>
        <w:spacing w:line="360" w:lineRule="auto"/>
        <w:rPr>
          <w:rFonts w:asciiTheme="minorHAnsi" w:eastAsiaTheme="minorEastAsia" w:hAnsiTheme="minorHAnsi" w:cstheme="minorBidi"/>
          <w:noProof/>
          <w:sz w:val="28"/>
          <w:szCs w:val="28"/>
          <w:lang w:eastAsia="sl-SI"/>
        </w:rPr>
      </w:pPr>
      <w:hyperlink w:anchor="_Toc283368191" w:history="1">
        <w:r w:rsidR="00B0797F" w:rsidRPr="00B0797F">
          <w:rPr>
            <w:rStyle w:val="Hyperlink"/>
            <w:noProof/>
            <w:sz w:val="28"/>
            <w:szCs w:val="28"/>
          </w:rPr>
          <w:t>1.7.2</w:t>
        </w:r>
        <w:r w:rsidR="00B0797F" w:rsidRPr="00B0797F">
          <w:rPr>
            <w:rFonts w:asciiTheme="minorHAnsi" w:eastAsiaTheme="minorEastAsia" w:hAnsiTheme="minorHAnsi" w:cstheme="minorBidi"/>
            <w:noProof/>
            <w:sz w:val="28"/>
            <w:szCs w:val="28"/>
            <w:lang w:eastAsia="sl-SI"/>
          </w:rPr>
          <w:tab/>
        </w:r>
        <w:r w:rsidR="00B0797F" w:rsidRPr="00B0797F">
          <w:rPr>
            <w:rStyle w:val="Hyperlink"/>
            <w:noProof/>
            <w:sz w:val="28"/>
            <w:szCs w:val="28"/>
          </w:rPr>
          <w:t>Nasilje v računalniških igrah</w:t>
        </w:r>
        <w:r w:rsidR="00B0797F" w:rsidRPr="00B0797F">
          <w:rPr>
            <w:noProof/>
            <w:webHidden/>
            <w:sz w:val="28"/>
            <w:szCs w:val="28"/>
          </w:rPr>
          <w:tab/>
        </w:r>
        <w:r w:rsidR="00B0797F" w:rsidRPr="00B0797F">
          <w:rPr>
            <w:noProof/>
            <w:webHidden/>
            <w:sz w:val="28"/>
            <w:szCs w:val="28"/>
          </w:rPr>
          <w:fldChar w:fldCharType="begin"/>
        </w:r>
        <w:r w:rsidR="00B0797F" w:rsidRPr="00B0797F">
          <w:rPr>
            <w:noProof/>
            <w:webHidden/>
            <w:sz w:val="28"/>
            <w:szCs w:val="28"/>
          </w:rPr>
          <w:instrText xml:space="preserve"> PAGEREF _Toc283368191 \h </w:instrText>
        </w:r>
        <w:r w:rsidR="00B0797F" w:rsidRPr="00B0797F">
          <w:rPr>
            <w:noProof/>
            <w:webHidden/>
            <w:sz w:val="28"/>
            <w:szCs w:val="28"/>
          </w:rPr>
        </w:r>
        <w:r w:rsidR="00B0797F" w:rsidRPr="00B0797F">
          <w:rPr>
            <w:noProof/>
            <w:webHidden/>
            <w:sz w:val="28"/>
            <w:szCs w:val="28"/>
          </w:rPr>
          <w:fldChar w:fldCharType="separate"/>
        </w:r>
        <w:r w:rsidR="00B0797F" w:rsidRPr="00B0797F">
          <w:rPr>
            <w:noProof/>
            <w:webHidden/>
            <w:sz w:val="28"/>
            <w:szCs w:val="28"/>
          </w:rPr>
          <w:t>9</w:t>
        </w:r>
        <w:r w:rsidR="00B0797F" w:rsidRPr="00B0797F">
          <w:rPr>
            <w:noProof/>
            <w:webHidden/>
            <w:sz w:val="28"/>
            <w:szCs w:val="28"/>
          </w:rPr>
          <w:fldChar w:fldCharType="end"/>
        </w:r>
      </w:hyperlink>
    </w:p>
    <w:p w:rsidR="00B0797F" w:rsidRPr="00B0797F" w:rsidRDefault="00451950" w:rsidP="00B0797F">
      <w:pPr>
        <w:pStyle w:val="TOC1"/>
        <w:tabs>
          <w:tab w:val="left" w:pos="440"/>
          <w:tab w:val="right" w:leader="dot" w:pos="9062"/>
        </w:tabs>
        <w:spacing w:line="360" w:lineRule="auto"/>
        <w:rPr>
          <w:rFonts w:asciiTheme="minorHAnsi" w:eastAsiaTheme="minorEastAsia" w:hAnsiTheme="minorHAnsi" w:cstheme="minorBidi"/>
          <w:noProof/>
          <w:sz w:val="28"/>
          <w:szCs w:val="28"/>
          <w:lang w:eastAsia="sl-SI"/>
        </w:rPr>
      </w:pPr>
      <w:hyperlink w:anchor="_Toc283368192" w:history="1">
        <w:r w:rsidR="00B0797F" w:rsidRPr="00B0797F">
          <w:rPr>
            <w:rStyle w:val="Hyperlink"/>
            <w:noProof/>
            <w:sz w:val="28"/>
            <w:szCs w:val="28"/>
            <w:lang w:eastAsia="sl-SI"/>
          </w:rPr>
          <w:t>2</w:t>
        </w:r>
        <w:r w:rsidR="00B0797F" w:rsidRPr="00B0797F">
          <w:rPr>
            <w:rFonts w:asciiTheme="minorHAnsi" w:eastAsiaTheme="minorEastAsia" w:hAnsiTheme="minorHAnsi" w:cstheme="minorBidi"/>
            <w:noProof/>
            <w:sz w:val="28"/>
            <w:szCs w:val="28"/>
            <w:lang w:eastAsia="sl-SI"/>
          </w:rPr>
          <w:tab/>
        </w:r>
        <w:r w:rsidR="00B0797F" w:rsidRPr="00B0797F">
          <w:rPr>
            <w:rStyle w:val="Hyperlink"/>
            <w:noProof/>
            <w:sz w:val="28"/>
            <w:szCs w:val="28"/>
            <w:lang w:eastAsia="sl-SI"/>
          </w:rPr>
          <w:t>ZAKLJUČEK</w:t>
        </w:r>
        <w:r w:rsidR="00B0797F" w:rsidRPr="00B0797F">
          <w:rPr>
            <w:noProof/>
            <w:webHidden/>
            <w:sz w:val="28"/>
            <w:szCs w:val="28"/>
          </w:rPr>
          <w:tab/>
        </w:r>
        <w:r w:rsidR="00B0797F" w:rsidRPr="00B0797F">
          <w:rPr>
            <w:noProof/>
            <w:webHidden/>
            <w:sz w:val="28"/>
            <w:szCs w:val="28"/>
          </w:rPr>
          <w:fldChar w:fldCharType="begin"/>
        </w:r>
        <w:r w:rsidR="00B0797F" w:rsidRPr="00B0797F">
          <w:rPr>
            <w:noProof/>
            <w:webHidden/>
            <w:sz w:val="28"/>
            <w:szCs w:val="28"/>
          </w:rPr>
          <w:instrText xml:space="preserve"> PAGEREF _Toc283368192 \h </w:instrText>
        </w:r>
        <w:r w:rsidR="00B0797F" w:rsidRPr="00B0797F">
          <w:rPr>
            <w:noProof/>
            <w:webHidden/>
            <w:sz w:val="28"/>
            <w:szCs w:val="28"/>
          </w:rPr>
        </w:r>
        <w:r w:rsidR="00B0797F" w:rsidRPr="00B0797F">
          <w:rPr>
            <w:noProof/>
            <w:webHidden/>
            <w:sz w:val="28"/>
            <w:szCs w:val="28"/>
          </w:rPr>
          <w:fldChar w:fldCharType="separate"/>
        </w:r>
        <w:r w:rsidR="00B0797F" w:rsidRPr="00B0797F">
          <w:rPr>
            <w:noProof/>
            <w:webHidden/>
            <w:sz w:val="28"/>
            <w:szCs w:val="28"/>
          </w:rPr>
          <w:t>11</w:t>
        </w:r>
        <w:r w:rsidR="00B0797F" w:rsidRPr="00B0797F">
          <w:rPr>
            <w:noProof/>
            <w:webHidden/>
            <w:sz w:val="28"/>
            <w:szCs w:val="28"/>
          </w:rPr>
          <w:fldChar w:fldCharType="end"/>
        </w:r>
      </w:hyperlink>
    </w:p>
    <w:p w:rsidR="00B0797F" w:rsidRPr="00B0797F" w:rsidRDefault="00451950" w:rsidP="00B0797F">
      <w:pPr>
        <w:pStyle w:val="TOC1"/>
        <w:tabs>
          <w:tab w:val="left" w:pos="440"/>
          <w:tab w:val="right" w:leader="dot" w:pos="9062"/>
        </w:tabs>
        <w:spacing w:line="360" w:lineRule="auto"/>
        <w:rPr>
          <w:rFonts w:asciiTheme="minorHAnsi" w:eastAsiaTheme="minorEastAsia" w:hAnsiTheme="minorHAnsi" w:cstheme="minorBidi"/>
          <w:noProof/>
          <w:sz w:val="28"/>
          <w:szCs w:val="28"/>
          <w:lang w:eastAsia="sl-SI"/>
        </w:rPr>
      </w:pPr>
      <w:hyperlink w:anchor="_Toc283368193" w:history="1">
        <w:r w:rsidR="00B0797F" w:rsidRPr="00B0797F">
          <w:rPr>
            <w:rStyle w:val="Hyperlink"/>
            <w:noProof/>
            <w:sz w:val="28"/>
            <w:szCs w:val="28"/>
          </w:rPr>
          <w:t>3</w:t>
        </w:r>
        <w:r w:rsidR="00B0797F" w:rsidRPr="00B0797F">
          <w:rPr>
            <w:rFonts w:asciiTheme="minorHAnsi" w:eastAsiaTheme="minorEastAsia" w:hAnsiTheme="minorHAnsi" w:cstheme="minorBidi"/>
            <w:noProof/>
            <w:sz w:val="28"/>
            <w:szCs w:val="28"/>
            <w:lang w:eastAsia="sl-SI"/>
          </w:rPr>
          <w:tab/>
        </w:r>
        <w:r w:rsidR="00B0797F" w:rsidRPr="00B0797F">
          <w:rPr>
            <w:rStyle w:val="Hyperlink"/>
            <w:noProof/>
            <w:sz w:val="28"/>
            <w:szCs w:val="28"/>
          </w:rPr>
          <w:t>VIRI IN LITERATURA</w:t>
        </w:r>
        <w:r w:rsidR="00B0797F" w:rsidRPr="00B0797F">
          <w:rPr>
            <w:noProof/>
            <w:webHidden/>
            <w:sz w:val="28"/>
            <w:szCs w:val="28"/>
          </w:rPr>
          <w:tab/>
        </w:r>
        <w:r w:rsidR="00B0797F" w:rsidRPr="00B0797F">
          <w:rPr>
            <w:noProof/>
            <w:webHidden/>
            <w:sz w:val="28"/>
            <w:szCs w:val="28"/>
          </w:rPr>
          <w:fldChar w:fldCharType="begin"/>
        </w:r>
        <w:r w:rsidR="00B0797F" w:rsidRPr="00B0797F">
          <w:rPr>
            <w:noProof/>
            <w:webHidden/>
            <w:sz w:val="28"/>
            <w:szCs w:val="28"/>
          </w:rPr>
          <w:instrText xml:space="preserve"> PAGEREF _Toc283368193 \h </w:instrText>
        </w:r>
        <w:r w:rsidR="00B0797F" w:rsidRPr="00B0797F">
          <w:rPr>
            <w:noProof/>
            <w:webHidden/>
            <w:sz w:val="28"/>
            <w:szCs w:val="28"/>
          </w:rPr>
        </w:r>
        <w:r w:rsidR="00B0797F" w:rsidRPr="00B0797F">
          <w:rPr>
            <w:noProof/>
            <w:webHidden/>
            <w:sz w:val="28"/>
            <w:szCs w:val="28"/>
          </w:rPr>
          <w:fldChar w:fldCharType="separate"/>
        </w:r>
        <w:r w:rsidR="00B0797F" w:rsidRPr="00B0797F">
          <w:rPr>
            <w:noProof/>
            <w:webHidden/>
            <w:sz w:val="28"/>
            <w:szCs w:val="28"/>
          </w:rPr>
          <w:t>12</w:t>
        </w:r>
        <w:r w:rsidR="00B0797F" w:rsidRPr="00B0797F">
          <w:rPr>
            <w:noProof/>
            <w:webHidden/>
            <w:sz w:val="28"/>
            <w:szCs w:val="28"/>
          </w:rPr>
          <w:fldChar w:fldCharType="end"/>
        </w:r>
      </w:hyperlink>
    </w:p>
    <w:p w:rsidR="00182B78" w:rsidRPr="0030264F" w:rsidRDefault="001D568C" w:rsidP="00B0797F">
      <w:pPr>
        <w:spacing w:line="360" w:lineRule="auto"/>
        <w:rPr>
          <w:b/>
          <w:sz w:val="36"/>
          <w:szCs w:val="36"/>
        </w:rPr>
      </w:pPr>
      <w:r w:rsidRPr="00B0797F">
        <w:rPr>
          <w:sz w:val="28"/>
          <w:szCs w:val="28"/>
        </w:rPr>
        <w:fldChar w:fldCharType="end"/>
      </w:r>
      <w:r w:rsidR="004E2F4E">
        <w:t xml:space="preserve"> </w:t>
      </w:r>
      <w:r w:rsidR="00F653A0">
        <w:br w:type="page"/>
      </w:r>
      <w:bookmarkStart w:id="2" w:name="_Toc282989743"/>
      <w:r w:rsidR="00F140AD" w:rsidRPr="0030264F">
        <w:rPr>
          <w:b/>
          <w:sz w:val="36"/>
          <w:szCs w:val="36"/>
        </w:rPr>
        <w:lastRenderedPageBreak/>
        <w:t>UVOD</w:t>
      </w:r>
      <w:bookmarkEnd w:id="2"/>
    </w:p>
    <w:p w:rsidR="004E2F4E" w:rsidRDefault="00F140AD" w:rsidP="004E2F4E">
      <w:pPr>
        <w:pStyle w:val="NormalWeb"/>
        <w:spacing w:line="360" w:lineRule="auto"/>
        <w:rPr>
          <w:sz w:val="22"/>
          <w:szCs w:val="22"/>
        </w:rPr>
      </w:pPr>
      <w:r w:rsidRPr="00F653A0">
        <w:rPr>
          <w:sz w:val="22"/>
          <w:szCs w:val="22"/>
        </w:rPr>
        <w:t>Pred leti, ko so internet in osebni računalniki šele začeli svoj osvajalski pohod v gospodinjstva, je sploh veljal za »</w:t>
      </w:r>
      <w:proofErr w:type="spellStart"/>
      <w:r w:rsidRPr="00F653A0">
        <w:rPr>
          <w:sz w:val="22"/>
          <w:szCs w:val="22"/>
        </w:rPr>
        <w:t>buzzword</w:t>
      </w:r>
      <w:proofErr w:type="spellEnd"/>
      <w:r w:rsidRPr="00F653A0">
        <w:rPr>
          <w:sz w:val="22"/>
          <w:szCs w:val="22"/>
        </w:rPr>
        <w:t>«, ki odpira vrata znanju. V osnovi je e-izobraževanje pomenilo računalniško podprto izobraževanje, ki pa je z razvojem tehnologij dobilo več izpeljank. Tako danes poznamo več vrst učenja s pomočjo računalnikov. Eden iz med njih je tudi učenje preko računalniških igric. Preko njih lahko na zabaven način pridobivamo snov in jo tudi preverjamo. S pomočjo igric, lahko mlajše, pa tudi starejše spodbudimo k pridobivanju novega znanja. Včasih pa lahko pride do prekomerne uporabe računalnika in tudi do zasvojenosti z njim ali celo z</w:t>
      </w:r>
      <w:r w:rsidR="00FC0703" w:rsidRPr="00F653A0">
        <w:rPr>
          <w:sz w:val="22"/>
          <w:szCs w:val="22"/>
        </w:rPr>
        <w:t xml:space="preserve"> igrami. Misliva, da je eden izmed pomembnih i</w:t>
      </w:r>
      <w:r w:rsidRPr="00F653A0">
        <w:rPr>
          <w:sz w:val="22"/>
          <w:szCs w:val="22"/>
        </w:rPr>
        <w:t>zumov zadnjih des</w:t>
      </w:r>
      <w:r w:rsidR="00FC0703" w:rsidRPr="00F653A0">
        <w:rPr>
          <w:sz w:val="22"/>
          <w:szCs w:val="22"/>
        </w:rPr>
        <w:t>etlet</w:t>
      </w:r>
      <w:r w:rsidRPr="00F653A0">
        <w:rPr>
          <w:sz w:val="22"/>
          <w:szCs w:val="22"/>
        </w:rPr>
        <w:t>i</w:t>
      </w:r>
      <w:r w:rsidR="00FC0703" w:rsidRPr="00F653A0">
        <w:rPr>
          <w:sz w:val="22"/>
          <w:szCs w:val="22"/>
        </w:rPr>
        <w:t>j</w:t>
      </w:r>
      <w:r w:rsidRPr="00F653A0">
        <w:rPr>
          <w:sz w:val="22"/>
          <w:szCs w:val="22"/>
        </w:rPr>
        <w:t>. Z njim se lahko sproščamo, zabavamo, učimo, po drugi strani pa je lahko za določene, ki ne poznajo meje, veliko »prekletstvo«</w:t>
      </w:r>
    </w:p>
    <w:p w:rsidR="004E2F4E" w:rsidRDefault="00F140AD" w:rsidP="004E2F4E">
      <w:pPr>
        <w:pStyle w:val="NormalWeb"/>
        <w:spacing w:line="360" w:lineRule="auto"/>
        <w:rPr>
          <w:sz w:val="22"/>
          <w:szCs w:val="22"/>
        </w:rPr>
        <w:sectPr w:rsidR="004E2F4E" w:rsidSect="004E2F4E">
          <w:pgSz w:w="11906" w:h="16838"/>
          <w:pgMar w:top="1417" w:right="1417" w:bottom="1417" w:left="1417" w:header="708" w:footer="708" w:gutter="0"/>
          <w:pgNumType w:start="2"/>
          <w:cols w:space="708"/>
          <w:titlePg/>
          <w:docGrid w:linePitch="360"/>
        </w:sectPr>
      </w:pPr>
      <w:r w:rsidRPr="00F653A0">
        <w:rPr>
          <w:sz w:val="22"/>
          <w:szCs w:val="22"/>
        </w:rPr>
        <w:t>.</w:t>
      </w:r>
    </w:p>
    <w:p w:rsidR="000349E2" w:rsidRDefault="000349E2" w:rsidP="00D84F27">
      <w:pPr>
        <w:pStyle w:val="Heading1"/>
      </w:pPr>
      <w:bookmarkStart w:id="3" w:name="_Toc283368177"/>
      <w:r>
        <w:lastRenderedPageBreak/>
        <w:t>RAČUNALNIŠKE IGRE</w:t>
      </w:r>
      <w:bookmarkEnd w:id="3"/>
    </w:p>
    <w:p w:rsidR="004E2F4E" w:rsidRPr="004E2F4E" w:rsidRDefault="004E2F4E" w:rsidP="004E2F4E"/>
    <w:p w:rsidR="00F140AD" w:rsidRPr="000349E2" w:rsidRDefault="00033B88" w:rsidP="000349E2">
      <w:pPr>
        <w:pStyle w:val="Heading2"/>
      </w:pPr>
      <w:bookmarkStart w:id="4" w:name="_Toc283368178"/>
      <w:r w:rsidRPr="000349E2">
        <w:t>KAJ SO RAČUNALNIŠKE IGRE?</w:t>
      </w:r>
      <w:bookmarkEnd w:id="4"/>
    </w:p>
    <w:p w:rsidR="00F140AD" w:rsidRPr="00D84F27" w:rsidRDefault="00520C11" w:rsidP="00033B88">
      <w:pPr>
        <w:pStyle w:val="NormalWeb"/>
        <w:spacing w:line="360" w:lineRule="auto"/>
        <w:jc w:val="both"/>
        <w:rPr>
          <w:b/>
          <w:bCs/>
        </w:rPr>
      </w:pPr>
      <w:r>
        <w:rPr>
          <w:b/>
          <w:bCs/>
        </w:rPr>
        <w:t>Definicija:</w:t>
      </w:r>
      <w:r w:rsidR="00D84F27">
        <w:rPr>
          <w:b/>
          <w:bCs/>
        </w:rPr>
        <w:t xml:space="preserve"> </w:t>
      </w:r>
      <w:r w:rsidR="00F140AD" w:rsidRPr="00F653A0">
        <w:rPr>
          <w:bCs/>
          <w:sz w:val="22"/>
          <w:szCs w:val="22"/>
        </w:rPr>
        <w:t>Računalniška igra</w:t>
      </w:r>
      <w:r w:rsidR="00F140AD" w:rsidRPr="00F653A0">
        <w:rPr>
          <w:sz w:val="22"/>
          <w:szCs w:val="22"/>
        </w:rPr>
        <w:t xml:space="preserve"> je računalniški program, ki ga uporabljamo za razvedrilo</w:t>
      </w:r>
      <w:r w:rsidRPr="00F653A0">
        <w:rPr>
          <w:sz w:val="22"/>
          <w:szCs w:val="22"/>
        </w:rPr>
        <w:t>, učenje</w:t>
      </w:r>
      <w:r w:rsidR="00F140AD" w:rsidRPr="00F653A0">
        <w:rPr>
          <w:sz w:val="22"/>
          <w:szCs w:val="22"/>
        </w:rPr>
        <w:t xml:space="preserve"> in zabavo. So vrsta videoiger, ki jih poganjajo osebni računalniki in pomembno ter hitro rastoče področje uporabe računalnikov. Na voljo je veliko raznovrstnih računalniško nadzorovanih iger, pri katerih je računalnik lahko nasprotnik človeškemu igralcu. Računalniške igre običajno uporabljajo hitro animirano grafiko na zaslonu in sintetiziran zvok.</w:t>
      </w:r>
    </w:p>
    <w:p w:rsidR="00F140AD" w:rsidRPr="00F653A0" w:rsidRDefault="00F140AD" w:rsidP="00033B88">
      <w:pPr>
        <w:pStyle w:val="NormalWeb"/>
        <w:spacing w:line="360" w:lineRule="auto"/>
        <w:jc w:val="both"/>
        <w:rPr>
          <w:sz w:val="22"/>
          <w:szCs w:val="22"/>
        </w:rPr>
      </w:pPr>
      <w:r w:rsidRPr="00F653A0">
        <w:rPr>
          <w:sz w:val="22"/>
          <w:szCs w:val="22"/>
        </w:rPr>
        <w:t>Razvoj mikroprocesorja sredi sedemdesetih let je botroval nastanku komercialnih računalniških iger. Hitro so postale zelo priljubljene arkadne igrice, ki so uporabljale namenske čipe. Nekatere iz</w:t>
      </w:r>
      <w:r w:rsidR="00B347AA" w:rsidRPr="00F653A0">
        <w:rPr>
          <w:sz w:val="22"/>
          <w:szCs w:val="22"/>
        </w:rPr>
        <w:t xml:space="preserve"> </w:t>
      </w:r>
      <w:r w:rsidRPr="00F653A0">
        <w:rPr>
          <w:sz w:val="22"/>
          <w:szCs w:val="22"/>
        </w:rPr>
        <w:t xml:space="preserve">med najbolj priljubljenih računalniških iger v zgodnjih devetdesetih letih so bile </w:t>
      </w:r>
      <w:proofErr w:type="spellStart"/>
      <w:r w:rsidRPr="00F653A0">
        <w:rPr>
          <w:iCs/>
          <w:sz w:val="22"/>
          <w:szCs w:val="22"/>
        </w:rPr>
        <w:t>Wolfenstein</w:t>
      </w:r>
      <w:proofErr w:type="spellEnd"/>
      <w:r w:rsidRPr="00F653A0">
        <w:rPr>
          <w:iCs/>
          <w:sz w:val="22"/>
          <w:szCs w:val="22"/>
        </w:rPr>
        <w:t xml:space="preserve"> 3D</w:t>
      </w:r>
      <w:r w:rsidRPr="00F653A0">
        <w:rPr>
          <w:sz w:val="22"/>
          <w:szCs w:val="22"/>
        </w:rPr>
        <w:t xml:space="preserve"> in </w:t>
      </w:r>
      <w:proofErr w:type="spellStart"/>
      <w:r w:rsidRPr="00F653A0">
        <w:rPr>
          <w:iCs/>
          <w:sz w:val="22"/>
          <w:szCs w:val="22"/>
        </w:rPr>
        <w:t>Doom</w:t>
      </w:r>
      <w:proofErr w:type="spellEnd"/>
      <w:r w:rsidRPr="00F653A0">
        <w:rPr>
          <w:sz w:val="22"/>
          <w:szCs w:val="22"/>
        </w:rPr>
        <w:t xml:space="preserve"> razvijalca id </w:t>
      </w:r>
      <w:proofErr w:type="spellStart"/>
      <w:r w:rsidRPr="00F653A0">
        <w:rPr>
          <w:sz w:val="22"/>
          <w:szCs w:val="22"/>
        </w:rPr>
        <w:t>Software</w:t>
      </w:r>
      <w:proofErr w:type="spellEnd"/>
      <w:r w:rsidRPr="00F653A0">
        <w:rPr>
          <w:sz w:val="22"/>
          <w:szCs w:val="22"/>
        </w:rPr>
        <w:t>. Zasnovane so bile za igranje preko omrežja, vključno z internetom. Ko so uporabniki z id-</w:t>
      </w:r>
      <w:proofErr w:type="spellStart"/>
      <w:r w:rsidRPr="00F653A0">
        <w:rPr>
          <w:sz w:val="22"/>
          <w:szCs w:val="22"/>
        </w:rPr>
        <w:t>ovo</w:t>
      </w:r>
      <w:proofErr w:type="spellEnd"/>
      <w:r w:rsidRPr="00F653A0">
        <w:rPr>
          <w:sz w:val="22"/>
          <w:szCs w:val="22"/>
        </w:rPr>
        <w:t xml:space="preserve"> pomočjo ustvarili svoje lastne dodatke igram, se je okrog teh iger razvila cela subkultura.</w:t>
      </w:r>
    </w:p>
    <w:p w:rsidR="00DA3B97" w:rsidRDefault="00DA3B97" w:rsidP="00DA3B97">
      <w:pPr>
        <w:pStyle w:val="Heading2"/>
        <w:numPr>
          <w:ilvl w:val="0"/>
          <w:numId w:val="0"/>
        </w:numPr>
      </w:pPr>
    </w:p>
    <w:p w:rsidR="00DA3B97" w:rsidRDefault="00DA3B97" w:rsidP="00DA3B97">
      <w:pPr>
        <w:pStyle w:val="Heading2"/>
        <w:numPr>
          <w:ilvl w:val="0"/>
          <w:numId w:val="0"/>
        </w:numPr>
      </w:pPr>
    </w:p>
    <w:p w:rsidR="00033B88" w:rsidRDefault="00D84F27" w:rsidP="00DA3B97">
      <w:pPr>
        <w:pStyle w:val="Heading2"/>
        <w:numPr>
          <w:ilvl w:val="0"/>
          <w:numId w:val="0"/>
        </w:numPr>
        <w:rPr>
          <w:rStyle w:val="mw-headline"/>
        </w:rPr>
      </w:pPr>
      <w:r>
        <w:br w:type="page"/>
      </w:r>
      <w:bookmarkStart w:id="5" w:name="_Toc283368179"/>
      <w:r w:rsidR="00033B88" w:rsidRPr="000349E2">
        <w:rPr>
          <w:rStyle w:val="mw-headline"/>
        </w:rPr>
        <w:lastRenderedPageBreak/>
        <w:t>TEHNOLOGIJA RAČUNALNIŠKIH IGER</w:t>
      </w:r>
      <w:bookmarkEnd w:id="5"/>
    </w:p>
    <w:p w:rsidR="00033B88" w:rsidRPr="000349E2" w:rsidRDefault="00033B88" w:rsidP="00033B88">
      <w:pPr>
        <w:pStyle w:val="Heading2"/>
        <w:numPr>
          <w:ilvl w:val="0"/>
          <w:numId w:val="0"/>
        </w:numPr>
        <w:ind w:left="576"/>
        <w:rPr>
          <w:rStyle w:val="mw-headline"/>
        </w:rPr>
      </w:pPr>
    </w:p>
    <w:p w:rsidR="00520C11" w:rsidRPr="000349E2" w:rsidRDefault="00520C11" w:rsidP="00033B88">
      <w:pPr>
        <w:pStyle w:val="Heading3"/>
      </w:pPr>
      <w:bookmarkStart w:id="6" w:name="_Toc283368180"/>
      <w:r w:rsidRPr="000349E2">
        <w:rPr>
          <w:rStyle w:val="mw-headline"/>
        </w:rPr>
        <w:t>Igralni pogon</w:t>
      </w:r>
      <w:bookmarkEnd w:id="6"/>
    </w:p>
    <w:p w:rsidR="00520C11" w:rsidRPr="00F653A0" w:rsidRDefault="00520C11" w:rsidP="00033B88">
      <w:pPr>
        <w:pStyle w:val="NormalWeb"/>
        <w:spacing w:line="360" w:lineRule="auto"/>
        <w:jc w:val="both"/>
        <w:rPr>
          <w:sz w:val="22"/>
          <w:szCs w:val="22"/>
        </w:rPr>
      </w:pPr>
      <w:r w:rsidRPr="00F653A0">
        <w:rPr>
          <w:sz w:val="22"/>
          <w:szCs w:val="22"/>
        </w:rPr>
        <w:t xml:space="preserve">Igralni pogon je sestavni del računalniške igre, na osnovi katerega igra deluje. Je skupek uporabnih funkcij, ki pri igranju olajšajo delo z zvokom, grafiko, fiziko, povezovanjem... Razvijalci igralnih pogonov morajo upoštevati zmogljivosti strojne opreme, da lahko naredijo igro, ki deluje zadovoljivo tekoče in ponuja privlačno grafično podobo ter </w:t>
      </w:r>
      <w:proofErr w:type="spellStart"/>
      <w:r w:rsidRPr="00F653A0">
        <w:rPr>
          <w:sz w:val="22"/>
          <w:szCs w:val="22"/>
        </w:rPr>
        <w:t>igralnost</w:t>
      </w:r>
      <w:proofErr w:type="spellEnd"/>
      <w:r w:rsidRPr="00F653A0">
        <w:rPr>
          <w:sz w:val="22"/>
          <w:szCs w:val="22"/>
        </w:rPr>
        <w:t>. Za razliko od igralnih konzol, ki združujejo vso strojno opremo v standardnem kompletu, obstaja praktično neomejeno število kombinacij komponent za osebne računalnike različnih proizvajalcev in zmogljivosti. Tako izdelovalci iger ob izdaji vključijo podatek o minimalnih zahtevah glede strojne opreme in priporočeni konfiguraciji, ki zagotavlja tekoče delovanje.</w:t>
      </w:r>
    </w:p>
    <w:p w:rsidR="0048575A" w:rsidRDefault="0048575A" w:rsidP="000349E2">
      <w:pPr>
        <w:pStyle w:val="Heading3"/>
        <w:numPr>
          <w:ilvl w:val="0"/>
          <w:numId w:val="0"/>
        </w:numPr>
        <w:spacing w:line="360" w:lineRule="auto"/>
        <w:ind w:left="720" w:hanging="720"/>
        <w:rPr>
          <w:rStyle w:val="mw-headline"/>
        </w:rPr>
      </w:pPr>
    </w:p>
    <w:p w:rsidR="00520C11" w:rsidRPr="000349E2" w:rsidRDefault="00033B88" w:rsidP="000349E2">
      <w:pPr>
        <w:pStyle w:val="Heading2"/>
      </w:pPr>
      <w:bookmarkStart w:id="7" w:name="_Toc283368181"/>
      <w:r w:rsidRPr="000349E2">
        <w:rPr>
          <w:rStyle w:val="mw-headline"/>
        </w:rPr>
        <w:t>OPREMA RAČUNALNIKA</w:t>
      </w:r>
      <w:bookmarkEnd w:id="7"/>
    </w:p>
    <w:p w:rsidR="00520C11" w:rsidRPr="00F653A0" w:rsidRDefault="00520C11" w:rsidP="00033B88">
      <w:pPr>
        <w:pStyle w:val="NormalWeb"/>
        <w:spacing w:line="360" w:lineRule="auto"/>
        <w:jc w:val="both"/>
        <w:rPr>
          <w:sz w:val="22"/>
          <w:szCs w:val="22"/>
        </w:rPr>
      </w:pPr>
      <w:r w:rsidRPr="00F653A0">
        <w:rPr>
          <w:sz w:val="22"/>
          <w:szCs w:val="22"/>
        </w:rPr>
        <w:t>Dandanes je v svetu računalniških iger veliko povpraševanja po strojni opremi računalnika. Te pogosto zahtevajo hiter mikroprocesor (CPU), ki omogoča igranje grafično zahtevnih iger (procesor nadzoruje igro in umetno inteligenco) ter seveda zadostno količino delovnega pomnilnika (RAM).</w:t>
      </w:r>
    </w:p>
    <w:p w:rsidR="00520C11" w:rsidRPr="00F653A0" w:rsidRDefault="00520C11" w:rsidP="00033B88">
      <w:pPr>
        <w:pStyle w:val="NormalWeb"/>
        <w:spacing w:line="360" w:lineRule="auto"/>
        <w:jc w:val="both"/>
        <w:rPr>
          <w:sz w:val="22"/>
          <w:szCs w:val="22"/>
        </w:rPr>
      </w:pPr>
      <w:r w:rsidRPr="00F653A0">
        <w:rPr>
          <w:sz w:val="22"/>
          <w:szCs w:val="22"/>
        </w:rPr>
        <w:t>Podobno se 3D igre opirajo na močan grafični procesor</w:t>
      </w:r>
      <w:r w:rsidR="00B347AA" w:rsidRPr="00F653A0">
        <w:rPr>
          <w:sz w:val="22"/>
          <w:szCs w:val="22"/>
        </w:rPr>
        <w:t xml:space="preserve"> (GPU</w:t>
      </w:r>
      <w:r w:rsidRPr="00F653A0">
        <w:rPr>
          <w:sz w:val="22"/>
          <w:szCs w:val="22"/>
        </w:rPr>
        <w:t>), ki pospeši izračun slike pri bolj zapletenih scenah realnem času. GPU je lahko že integriran del matične plošče, vendar pa tak navadno ne zadošča zahtevam igre. Zvočne kartice nudijo izboljšan audio v računalniški igri. Te kartice nudijo izboljšan 3D audio in nudijo krepitev avdia, ki je z integriranim nadomestkom zvočne kartice ni na voljo.</w:t>
      </w:r>
    </w:p>
    <w:p w:rsidR="00520C11" w:rsidRDefault="00520C11" w:rsidP="00033B88">
      <w:pPr>
        <w:pStyle w:val="NormalWeb"/>
        <w:spacing w:line="360" w:lineRule="auto"/>
        <w:jc w:val="both"/>
        <w:rPr>
          <w:sz w:val="22"/>
          <w:szCs w:val="22"/>
        </w:rPr>
      </w:pPr>
      <w:r w:rsidRPr="00F653A0">
        <w:rPr>
          <w:sz w:val="22"/>
          <w:szCs w:val="22"/>
        </w:rPr>
        <w:t>Fizično procesna enota (PPU), je namenjena pospeševanju fizičnih simulacij v računalniških igrah. PPU omogoči računalniku, da lahko predela veliko količino kompleksne interakcije oz. medsebojnega vpliva med objekti, telesi oz. predmeti, kot če uporabljamo le procesor. To pomeni, da so vsi posebni učinki pri uporabi PPU-ja, kot so npr. realistično padanje predmetov, megla, ki se ustvarja okoli premikajočih se objektov, pljuskanje vode in dvigajo</w:t>
      </w:r>
      <w:r w:rsidR="00B347AA" w:rsidRPr="00F653A0">
        <w:rPr>
          <w:sz w:val="22"/>
          <w:szCs w:val="22"/>
        </w:rPr>
        <w:t>č se prah, ki ga povzroča hoja</w:t>
      </w:r>
      <w:r w:rsidRPr="00F653A0">
        <w:rPr>
          <w:sz w:val="22"/>
          <w:szCs w:val="22"/>
        </w:rPr>
        <w:t xml:space="preserve">, odziv okolice ob dotiku lika, pa tudi samo gibanje, videti precej bolj realistični. Fizično procesna enota potrebuje za delovanje še dodatno napajanje, ima pa tudi ventilator, ki služi za hlajenje. Njena slabost je, da PPU-ja ne podpirajo vse igre na trgu, kajti na trgu še ni dovolj razvijalcev iger, ki bi igro načrtovali z mislijo na kartico </w:t>
      </w:r>
      <w:proofErr w:type="spellStart"/>
      <w:r w:rsidRPr="00F653A0">
        <w:rPr>
          <w:sz w:val="22"/>
          <w:szCs w:val="22"/>
        </w:rPr>
        <w:t>PhysX</w:t>
      </w:r>
      <w:proofErr w:type="spellEnd"/>
      <w:r w:rsidRPr="00F653A0">
        <w:rPr>
          <w:sz w:val="22"/>
          <w:szCs w:val="22"/>
        </w:rPr>
        <w:t xml:space="preserve"> in njeno podporo v igri., njeno delovanje pa je vezano tudi na posebne gonilnike. </w:t>
      </w:r>
    </w:p>
    <w:p w:rsidR="004E2F4E" w:rsidRPr="00F653A0" w:rsidRDefault="004E2F4E" w:rsidP="00033B88">
      <w:pPr>
        <w:pStyle w:val="NormalWeb"/>
        <w:spacing w:line="360" w:lineRule="auto"/>
        <w:jc w:val="both"/>
        <w:rPr>
          <w:sz w:val="22"/>
          <w:szCs w:val="22"/>
        </w:rPr>
      </w:pPr>
    </w:p>
    <w:p w:rsidR="00520C11" w:rsidRPr="000349E2" w:rsidRDefault="00520C11" w:rsidP="000349E2">
      <w:pPr>
        <w:pStyle w:val="Heading3"/>
      </w:pPr>
      <w:bookmarkStart w:id="8" w:name="_Toc283368182"/>
      <w:r w:rsidRPr="000349E2">
        <w:rPr>
          <w:rStyle w:val="mw-headline"/>
        </w:rPr>
        <w:lastRenderedPageBreak/>
        <w:t>Vhodne enote</w:t>
      </w:r>
      <w:bookmarkEnd w:id="8"/>
    </w:p>
    <w:p w:rsidR="00520C11" w:rsidRPr="00F653A0" w:rsidRDefault="00520C11" w:rsidP="00033B88">
      <w:pPr>
        <w:pStyle w:val="NormalWeb"/>
        <w:spacing w:line="360" w:lineRule="auto"/>
        <w:jc w:val="both"/>
        <w:rPr>
          <w:sz w:val="22"/>
          <w:szCs w:val="22"/>
        </w:rPr>
      </w:pPr>
      <w:r w:rsidRPr="00F653A0">
        <w:rPr>
          <w:sz w:val="22"/>
          <w:szCs w:val="22"/>
        </w:rPr>
        <w:t>Smisel igranja računalniških iger je seveda ta, da igralec nadzoruje lik oziroma določen objekt (npr. avtomobil), ki se giblje in počne stvari tako, kot mu »zapove« igralec, kar je tudi glavna razlika med igro in filmom. Da pa bi se lik gibal po igralčevih željah, potrebuje vhodne enote. Najbolj osnovna je tipkovnica. Prav tako je ena od preprostejših vhodnih enot miška, s katero pa lahko</w:t>
      </w:r>
      <w:r w:rsidR="00B347AA" w:rsidRPr="00F653A0">
        <w:rPr>
          <w:sz w:val="22"/>
          <w:szCs w:val="22"/>
        </w:rPr>
        <w:t xml:space="preserve"> zaradi majhnega števila gumbov, </w:t>
      </w:r>
      <w:r w:rsidRPr="00F653A0">
        <w:rPr>
          <w:sz w:val="22"/>
          <w:szCs w:val="22"/>
        </w:rPr>
        <w:t>izvajamo precej omejeno število dejanj v igri. Miško lahko samostojno uporabljamo po navadi le v preprostejših igrah, medtem ko je v večini iger namenjena v glavnem premikanju in najpogostejšim akcijam.</w:t>
      </w:r>
    </w:p>
    <w:p w:rsidR="00520C11" w:rsidRPr="00F653A0" w:rsidRDefault="00520C11" w:rsidP="00033B88">
      <w:pPr>
        <w:pStyle w:val="NormalWeb"/>
        <w:spacing w:line="360" w:lineRule="auto"/>
        <w:jc w:val="both"/>
        <w:rPr>
          <w:sz w:val="22"/>
          <w:szCs w:val="22"/>
        </w:rPr>
      </w:pPr>
      <w:r w:rsidRPr="00F653A0">
        <w:rPr>
          <w:sz w:val="22"/>
          <w:szCs w:val="22"/>
        </w:rPr>
        <w:t>Za simulacije vožnje so na voljo posebna volan in pedala, pri pilotiranju letala pa igralna palica, ki pa je uporabna tudi v akcijskih in pustolovskih igrah ter drugih. Podobne naprave, kot sta volan in igralna palica, so uporabne na simulatorjih, med drugim pri simulacijah za urjenje pilotov in plovbnih tehnikov, ki se učijo manevrirati ladje. Ena najbolj priročnih kontrolnih naprav pa je igralni plošček. Enako kot tipkovnica ima kontrolne tipke, ki pa so drugače razporejene, tako da jih s prsti lažje dosežemo, poleg njih pa še dodatne mehanizme, npr. eno ali več miniaturnih igralnih palic.</w:t>
      </w:r>
    </w:p>
    <w:p w:rsidR="001A0D17" w:rsidRPr="000349E2" w:rsidRDefault="00D84F27" w:rsidP="001A0D17">
      <w:pPr>
        <w:pStyle w:val="Heading2"/>
      </w:pPr>
      <w:r>
        <w:br w:type="page"/>
      </w:r>
      <w:bookmarkStart w:id="9" w:name="_Toc283368183"/>
      <w:r w:rsidR="00033B88" w:rsidRPr="000349E2">
        <w:rPr>
          <w:rStyle w:val="mw-headline"/>
        </w:rPr>
        <w:lastRenderedPageBreak/>
        <w:t>VEČIGRALSTVO</w:t>
      </w:r>
      <w:bookmarkEnd w:id="9"/>
    </w:p>
    <w:p w:rsidR="00520C11" w:rsidRPr="000349E2" w:rsidRDefault="00520C11" w:rsidP="000349E2">
      <w:pPr>
        <w:pStyle w:val="Heading3"/>
      </w:pPr>
      <w:bookmarkStart w:id="10" w:name="_Toc283368184"/>
      <w:r w:rsidRPr="000349E2">
        <w:rPr>
          <w:rStyle w:val="mw-headline"/>
        </w:rPr>
        <w:t>Lokalno omrežno igranje iger</w:t>
      </w:r>
      <w:bookmarkEnd w:id="10"/>
    </w:p>
    <w:p w:rsidR="00520C11" w:rsidRPr="00F653A0" w:rsidRDefault="00520C11" w:rsidP="00033B88">
      <w:pPr>
        <w:pStyle w:val="NormalWeb"/>
        <w:spacing w:line="360" w:lineRule="auto"/>
        <w:jc w:val="both"/>
        <w:rPr>
          <w:sz w:val="22"/>
          <w:szCs w:val="22"/>
        </w:rPr>
      </w:pPr>
      <w:r w:rsidRPr="00F653A0">
        <w:rPr>
          <w:sz w:val="22"/>
          <w:szCs w:val="22"/>
        </w:rPr>
        <w:t xml:space="preserve">Leta 1979 je </w:t>
      </w:r>
      <w:proofErr w:type="spellStart"/>
      <w:r w:rsidRPr="00F653A0">
        <w:rPr>
          <w:sz w:val="22"/>
          <w:szCs w:val="22"/>
        </w:rPr>
        <w:t>Roy</w:t>
      </w:r>
      <w:proofErr w:type="spellEnd"/>
      <w:r w:rsidRPr="00F653A0">
        <w:rPr>
          <w:sz w:val="22"/>
          <w:szCs w:val="22"/>
        </w:rPr>
        <w:t xml:space="preserve"> </w:t>
      </w:r>
      <w:proofErr w:type="spellStart"/>
      <w:r w:rsidRPr="00F653A0">
        <w:rPr>
          <w:sz w:val="22"/>
          <w:szCs w:val="22"/>
        </w:rPr>
        <w:t>Trubshaw</w:t>
      </w:r>
      <w:proofErr w:type="spellEnd"/>
      <w:r w:rsidRPr="00F653A0">
        <w:rPr>
          <w:sz w:val="22"/>
          <w:szCs w:val="22"/>
        </w:rPr>
        <w:t xml:space="preserve"> napisal prvo </w:t>
      </w:r>
      <w:proofErr w:type="spellStart"/>
      <w:r w:rsidRPr="00F653A0">
        <w:rPr>
          <w:sz w:val="22"/>
          <w:szCs w:val="22"/>
        </w:rPr>
        <w:t>večigralsko</w:t>
      </w:r>
      <w:proofErr w:type="spellEnd"/>
      <w:r w:rsidRPr="00F653A0">
        <w:rPr>
          <w:sz w:val="22"/>
          <w:szCs w:val="22"/>
        </w:rPr>
        <w:t xml:space="preserve"> pustolovščino </w:t>
      </w:r>
      <w:proofErr w:type="spellStart"/>
      <w:r w:rsidRPr="00F653A0">
        <w:rPr>
          <w:sz w:val="22"/>
          <w:szCs w:val="22"/>
        </w:rPr>
        <w:t>Multi</w:t>
      </w:r>
      <w:proofErr w:type="spellEnd"/>
      <w:r w:rsidRPr="00F653A0">
        <w:rPr>
          <w:sz w:val="22"/>
          <w:szCs w:val="22"/>
        </w:rPr>
        <w:t xml:space="preserve"> User </w:t>
      </w:r>
      <w:proofErr w:type="spellStart"/>
      <w:r w:rsidRPr="00F653A0">
        <w:rPr>
          <w:sz w:val="22"/>
          <w:szCs w:val="22"/>
        </w:rPr>
        <w:t>Dungeons</w:t>
      </w:r>
      <w:proofErr w:type="spellEnd"/>
      <w:r w:rsidRPr="00F653A0">
        <w:rPr>
          <w:sz w:val="22"/>
          <w:szCs w:val="22"/>
        </w:rPr>
        <w:t>. Igra, ki se je dogajala v blodnjaku v podzemlju, je bila tekstovna, od ostalih pa se je ločila po tem, da jo je hkrati lahko igralo več igralcev. To so bili začetki omrežnega igranja.</w:t>
      </w:r>
    </w:p>
    <w:p w:rsidR="00520C11" w:rsidRPr="00F653A0" w:rsidRDefault="00520C11" w:rsidP="00033B88">
      <w:pPr>
        <w:pStyle w:val="NormalWeb"/>
        <w:spacing w:line="360" w:lineRule="auto"/>
        <w:jc w:val="both"/>
        <w:rPr>
          <w:sz w:val="22"/>
          <w:szCs w:val="22"/>
        </w:rPr>
      </w:pPr>
      <w:r w:rsidRPr="00F653A0">
        <w:rPr>
          <w:sz w:val="22"/>
          <w:szCs w:val="22"/>
        </w:rPr>
        <w:t xml:space="preserve">Preden je širokopasovni dostop do medmrežja postal razpoložljiv širši množici, je bilo </w:t>
      </w:r>
      <w:proofErr w:type="spellStart"/>
      <w:r w:rsidRPr="00F653A0">
        <w:rPr>
          <w:sz w:val="22"/>
          <w:szCs w:val="22"/>
        </w:rPr>
        <w:t>večigralstvo</w:t>
      </w:r>
      <w:proofErr w:type="spellEnd"/>
      <w:r w:rsidRPr="00F653A0">
        <w:rPr>
          <w:sz w:val="22"/>
          <w:szCs w:val="22"/>
        </w:rPr>
        <w:t xml:space="preserve"> omejeno samo na lokalno omrežje (LAN) . LAN je omogočil </w:t>
      </w:r>
      <w:proofErr w:type="spellStart"/>
      <w:r w:rsidRPr="00F653A0">
        <w:rPr>
          <w:sz w:val="22"/>
          <w:szCs w:val="22"/>
        </w:rPr>
        <w:t>večim</w:t>
      </w:r>
      <w:proofErr w:type="spellEnd"/>
      <w:r w:rsidRPr="00F653A0">
        <w:rPr>
          <w:sz w:val="22"/>
          <w:szCs w:val="22"/>
        </w:rPr>
        <w:t xml:space="preserve"> igralcem , da so se pridružili igranju katerekoli računalniške igre. Za lokalno omrežno igranje sta potrebna dva ali več osebnih računalnikov, usmerjevalnik in več omrežnih kablov, s katerimi vsak računalnik priklopimo na omrežje. Vsak računalnik pa mora imeti še omrežno kartico, nameščeno ali integrirano na matični plošči, da lahko izmenjuje informacije z drugimi računalniki, priklopljenimi na omrežje. Dodatno lahko katero koli lokalno omrežje priklopimo na medmrežje.</w:t>
      </w:r>
    </w:p>
    <w:p w:rsidR="00520C11" w:rsidRPr="000349E2" w:rsidRDefault="00520C11" w:rsidP="000349E2">
      <w:pPr>
        <w:pStyle w:val="Heading3"/>
      </w:pPr>
      <w:bookmarkStart w:id="11" w:name="_Toc283368185"/>
      <w:r w:rsidRPr="000349E2">
        <w:rPr>
          <w:rStyle w:val="mw-headline"/>
        </w:rPr>
        <w:t>Spletne igre</w:t>
      </w:r>
      <w:bookmarkEnd w:id="11"/>
    </w:p>
    <w:p w:rsidR="00520C11" w:rsidRPr="00F653A0" w:rsidRDefault="00520C11" w:rsidP="000349E2">
      <w:pPr>
        <w:pStyle w:val="NormalWeb"/>
        <w:spacing w:line="360" w:lineRule="auto"/>
        <w:jc w:val="both"/>
        <w:rPr>
          <w:sz w:val="22"/>
          <w:szCs w:val="22"/>
        </w:rPr>
      </w:pPr>
      <w:r w:rsidRPr="00F653A0">
        <w:rPr>
          <w:sz w:val="22"/>
          <w:szCs w:val="22"/>
        </w:rPr>
        <w:t xml:space="preserve">Spletne </w:t>
      </w:r>
      <w:proofErr w:type="spellStart"/>
      <w:r w:rsidRPr="00F653A0">
        <w:rPr>
          <w:sz w:val="22"/>
          <w:szCs w:val="22"/>
        </w:rPr>
        <w:t>večigralske</w:t>
      </w:r>
      <w:proofErr w:type="spellEnd"/>
      <w:r w:rsidRPr="00F653A0">
        <w:rPr>
          <w:sz w:val="22"/>
          <w:szCs w:val="22"/>
        </w:rPr>
        <w:t xml:space="preserve"> igre so dosegle priljubljenost zaradi večanja deleža širokopasovnega dostopa do spleta med uporabniki. Dostop do medmrežne povezave je namreč omogočil velikemu številu igralcev igranje skupaj.</w:t>
      </w:r>
    </w:p>
    <w:p w:rsidR="00520C11" w:rsidRPr="00F653A0" w:rsidRDefault="00520C11" w:rsidP="000349E2">
      <w:pPr>
        <w:pStyle w:val="NormalWeb"/>
        <w:spacing w:line="360" w:lineRule="auto"/>
        <w:jc w:val="both"/>
        <w:rPr>
          <w:sz w:val="22"/>
          <w:szCs w:val="22"/>
        </w:rPr>
      </w:pPr>
      <w:r w:rsidRPr="00F653A0">
        <w:rPr>
          <w:sz w:val="22"/>
          <w:szCs w:val="22"/>
        </w:rPr>
        <w:t xml:space="preserve">Čeprav je mogoče igrati spletne igre z uporabo klicnega dostopa do interneta (oblika dostopa do medmrežja skozi telefonski priključek), mora biti pasovna širina čim višja, če želimo zmanjšati latenco med igralci (latenca je čas, ki je potreben, da se v omrežju podatkovna enota prenese od oddajnika k prejemniku). Takšne povezave zahtevajo širokopasovno združljiv modem, povezan na osebni računalnik skozi mrežno kartico, ki je lahko poleg tega povezana tudi z usmerjevalnikom. Spletne </w:t>
      </w:r>
      <w:proofErr w:type="spellStart"/>
      <w:r w:rsidRPr="00F653A0">
        <w:rPr>
          <w:sz w:val="22"/>
          <w:szCs w:val="22"/>
        </w:rPr>
        <w:t>večigralske</w:t>
      </w:r>
      <w:proofErr w:type="spellEnd"/>
      <w:r w:rsidRPr="00F653A0">
        <w:rPr>
          <w:sz w:val="22"/>
          <w:szCs w:val="22"/>
        </w:rPr>
        <w:t xml:space="preserve"> igre zahtevajo program – strežnik, ki ji pove, kje se nahajajo drugi igralci, predmeti,… kakšne so njihove lastnosti, v kakšnem odnosu so med seboj igralci,... Samo v ZDA danes gostijo okoli 500.000 igralnih strežnikov.</w:t>
      </w:r>
    </w:p>
    <w:p w:rsidR="00FF5161" w:rsidRPr="000349E2" w:rsidRDefault="00FF5161" w:rsidP="00D84F27">
      <w:pPr>
        <w:pStyle w:val="Heading2"/>
        <w:spacing w:after="0" w:afterAutospacing="0"/>
      </w:pPr>
      <w:bookmarkStart w:id="12" w:name="_Toc283368186"/>
      <w:r w:rsidRPr="000349E2">
        <w:rPr>
          <w:rStyle w:val="Strong"/>
          <w:b/>
          <w:bCs/>
          <w:szCs w:val="22"/>
        </w:rPr>
        <w:t>INTERNETNA ODVISNOST</w:t>
      </w:r>
      <w:bookmarkEnd w:id="12"/>
    </w:p>
    <w:p w:rsidR="00EB5EA2" w:rsidRDefault="00FF5161" w:rsidP="00033B88">
      <w:pPr>
        <w:pStyle w:val="NormalWeb"/>
        <w:spacing w:line="360" w:lineRule="auto"/>
        <w:jc w:val="both"/>
        <w:rPr>
          <w:sz w:val="22"/>
          <w:szCs w:val="22"/>
        </w:rPr>
      </w:pPr>
      <w:r w:rsidRPr="00FF5161">
        <w:rPr>
          <w:sz w:val="22"/>
          <w:szCs w:val="22"/>
        </w:rPr>
        <w:t xml:space="preserve">Internetna zasvojenost je impulzivna kontrolna motnja, ki je načeloma zelo podobna zasvojenosti z igrami na srečo, motnjam hranjenja ali alkoholizmu. Posameznik preživi preveč časa pred računalnikom in se tem aktivnostim ne more odpovedati. </w:t>
      </w:r>
    </w:p>
    <w:p w:rsidR="00D84F27" w:rsidRDefault="00D84F27" w:rsidP="00D84F27">
      <w:pPr>
        <w:pStyle w:val="NormalWeb"/>
        <w:spacing w:after="0" w:afterAutospacing="0"/>
        <w:rPr>
          <w:rStyle w:val="Strong"/>
        </w:rPr>
      </w:pPr>
    </w:p>
    <w:p w:rsidR="004E2F4E" w:rsidRDefault="004E2F4E" w:rsidP="00D84F27">
      <w:pPr>
        <w:pStyle w:val="NormalWeb"/>
        <w:spacing w:after="0" w:afterAutospacing="0"/>
        <w:rPr>
          <w:rStyle w:val="Strong"/>
        </w:rPr>
      </w:pPr>
    </w:p>
    <w:p w:rsidR="004E2F4E" w:rsidRDefault="004E2F4E" w:rsidP="00D84F27">
      <w:pPr>
        <w:pStyle w:val="NormalWeb"/>
        <w:spacing w:after="0" w:afterAutospacing="0"/>
        <w:rPr>
          <w:rStyle w:val="Strong"/>
        </w:rPr>
      </w:pPr>
    </w:p>
    <w:p w:rsidR="00EB5EA2" w:rsidRDefault="00EB5EA2" w:rsidP="00D84F27">
      <w:pPr>
        <w:pStyle w:val="NormalWeb"/>
        <w:spacing w:after="0" w:afterAutospacing="0"/>
      </w:pPr>
      <w:r>
        <w:rPr>
          <w:rStyle w:val="Strong"/>
        </w:rPr>
        <w:lastRenderedPageBreak/>
        <w:t>Ločimo pet vrst zasvojenosti z internetom:</w:t>
      </w:r>
    </w:p>
    <w:p w:rsidR="00EB5EA2" w:rsidRPr="00F653A0" w:rsidRDefault="00EB5EA2" w:rsidP="00033B88">
      <w:pPr>
        <w:pStyle w:val="NormalWeb"/>
        <w:spacing w:line="360" w:lineRule="auto"/>
        <w:rPr>
          <w:sz w:val="22"/>
          <w:szCs w:val="22"/>
        </w:rPr>
      </w:pPr>
      <w:r w:rsidRPr="00F653A0">
        <w:rPr>
          <w:sz w:val="22"/>
          <w:szCs w:val="22"/>
        </w:rPr>
        <w:t>1. Zasvojenost z internetnimi igricami</w:t>
      </w:r>
      <w:r w:rsidRPr="00F653A0">
        <w:rPr>
          <w:sz w:val="22"/>
          <w:szCs w:val="22"/>
        </w:rPr>
        <w:br/>
        <w:t xml:space="preserve">2. Zasvojenost z virtualnimi odnosi (klepetalnice, forumi itn.) </w:t>
      </w:r>
      <w:r w:rsidRPr="00F653A0">
        <w:rPr>
          <w:sz w:val="22"/>
          <w:szCs w:val="22"/>
        </w:rPr>
        <w:br/>
        <w:t>3. Zasvojenost z informacijami (zbiranje informacij s posameznega področja)</w:t>
      </w:r>
      <w:r w:rsidRPr="00F653A0">
        <w:rPr>
          <w:sz w:val="22"/>
          <w:szCs w:val="22"/>
        </w:rPr>
        <w:br/>
        <w:t xml:space="preserve">4. Zasvojenost z internetnimi igrami na srečo in e-nakupovanjem </w:t>
      </w:r>
      <w:r w:rsidRPr="00F653A0">
        <w:rPr>
          <w:sz w:val="22"/>
          <w:szCs w:val="22"/>
        </w:rPr>
        <w:br/>
        <w:t>5. Odvisnost od virtualnega seksa (pornografski filmi, spletne strani in klepetalnice, namenjene spolnosti …)</w:t>
      </w:r>
    </w:p>
    <w:p w:rsidR="00FF5161" w:rsidRPr="00F653A0" w:rsidRDefault="00FF5161" w:rsidP="000349E2">
      <w:pPr>
        <w:pStyle w:val="Heading2"/>
        <w:rPr>
          <w:rStyle w:val="Strong"/>
          <w:b/>
          <w:bCs/>
        </w:rPr>
      </w:pPr>
      <w:bookmarkStart w:id="13" w:name="_Toc283368187"/>
      <w:r w:rsidRPr="000349E2">
        <w:rPr>
          <w:rStyle w:val="Strong"/>
          <w:b/>
          <w:bCs/>
          <w:szCs w:val="22"/>
        </w:rPr>
        <w:t>ZASVOJENOST Z RAČUNALNIŠKIMI IN SPLETNIMI IGRAMI</w:t>
      </w:r>
      <w:bookmarkEnd w:id="13"/>
    </w:p>
    <w:p w:rsidR="00F653A0" w:rsidRPr="00F653A0" w:rsidRDefault="00F653A0" w:rsidP="00F653A0">
      <w:pPr>
        <w:spacing w:before="100" w:beforeAutospacing="1" w:after="100" w:afterAutospacing="1" w:line="360" w:lineRule="auto"/>
        <w:jc w:val="both"/>
        <w:rPr>
          <w:rFonts w:ascii="Times New Roman" w:eastAsia="Times New Roman" w:hAnsi="Times New Roman"/>
          <w:u w:val="single"/>
          <w:lang w:eastAsia="sl-SI"/>
        </w:rPr>
      </w:pPr>
      <w:r w:rsidRPr="00F653A0">
        <w:rPr>
          <w:rFonts w:ascii="Times New Roman" w:hAnsi="Times New Roman"/>
          <w:u w:val="single"/>
        </w:rPr>
        <w:t>DAN VARNE RABE INTERNETA 12. FEBRUAR</w:t>
      </w:r>
    </w:p>
    <w:p w:rsidR="001A0D17" w:rsidRDefault="00FF5161" w:rsidP="00033B88">
      <w:pPr>
        <w:pStyle w:val="NormalWeb"/>
        <w:spacing w:line="360" w:lineRule="auto"/>
        <w:jc w:val="both"/>
        <w:rPr>
          <w:sz w:val="22"/>
          <w:szCs w:val="22"/>
        </w:rPr>
      </w:pPr>
      <w:r w:rsidRPr="00FF5161">
        <w:rPr>
          <w:sz w:val="22"/>
          <w:szCs w:val="22"/>
        </w:rPr>
        <w:t>Vzpostavljanje stikov je tisto, kar zasvoji, tudi pri igranju iger preko spleta, saj igralec sodeluje z drugimi igralci iz vsega sveta in ne more prenehati, ker jih ne želi pustiti na cedilu. Sicer pa igre zasvojijo tudi iz drugih razlogov - že oblikovane so tako, da vlečejo igralca naprej z novimi višjimi stopn</w:t>
      </w:r>
      <w:r w:rsidR="001A0D17">
        <w:rPr>
          <w:sz w:val="22"/>
          <w:szCs w:val="22"/>
        </w:rPr>
        <w:t xml:space="preserve">jami, izzivi ... Psihoterapevt </w:t>
      </w:r>
      <w:r w:rsidRPr="00FF5161">
        <w:rPr>
          <w:sz w:val="22"/>
          <w:szCs w:val="22"/>
        </w:rPr>
        <w:t xml:space="preserve">Bogdan Žorž opozarja še na nekatere elemente, ki v igrah zasvojijo. </w:t>
      </w:r>
    </w:p>
    <w:p w:rsidR="00FF5161" w:rsidRPr="00FF5161" w:rsidRDefault="00FF5161" w:rsidP="00033B88">
      <w:pPr>
        <w:pStyle w:val="NormalWeb"/>
        <w:spacing w:line="360" w:lineRule="auto"/>
        <w:jc w:val="both"/>
        <w:rPr>
          <w:sz w:val="22"/>
          <w:szCs w:val="22"/>
        </w:rPr>
      </w:pPr>
      <w:r w:rsidRPr="00FF5161">
        <w:rPr>
          <w:sz w:val="22"/>
          <w:szCs w:val="22"/>
        </w:rPr>
        <w:t>Igre namreč omogočajo razmah občutkov moči, lastne vrednosti in uspešnosti brez pravega napora oziroma tveganja in s tem zadovoljujejo resnične potrebe v navideznem svetu, kar pa pravzaprav pomeni beg iz realnosti, beg od r</w:t>
      </w:r>
      <w:r w:rsidR="001A0D17">
        <w:rPr>
          <w:sz w:val="22"/>
          <w:szCs w:val="22"/>
        </w:rPr>
        <w:t>esničnih življenjskih izzivov.</w:t>
      </w:r>
    </w:p>
    <w:p w:rsidR="00FF5161" w:rsidRPr="00D84F27" w:rsidRDefault="00D84F27" w:rsidP="00E01FA8">
      <w:pPr>
        <w:pStyle w:val="NormalWeb"/>
        <w:spacing w:line="360" w:lineRule="auto"/>
        <w:rPr>
          <w:b/>
          <w:sz w:val="22"/>
          <w:szCs w:val="22"/>
        </w:rPr>
      </w:pPr>
      <w:r>
        <w:rPr>
          <w:b/>
        </w:rPr>
        <w:t>ZNAKI ZASVOJENOSTI:</w:t>
      </w:r>
    </w:p>
    <w:p w:rsidR="00FF5161" w:rsidRDefault="00FF5161" w:rsidP="00033B88">
      <w:pPr>
        <w:numPr>
          <w:ilvl w:val="0"/>
          <w:numId w:val="1"/>
        </w:numPr>
        <w:spacing w:before="100" w:beforeAutospacing="1" w:after="100" w:afterAutospacing="1" w:line="360" w:lineRule="auto"/>
        <w:ind w:left="1440"/>
        <w:jc w:val="both"/>
        <w:rPr>
          <w:rFonts w:ascii="Times New Roman" w:eastAsia="Times New Roman" w:hAnsi="Times New Roman"/>
          <w:lang w:eastAsia="sl-SI"/>
        </w:rPr>
      </w:pPr>
      <w:r w:rsidRPr="00FF5161">
        <w:rPr>
          <w:rFonts w:ascii="Times New Roman" w:eastAsia="Times New Roman" w:hAnsi="Times New Roman"/>
          <w:b/>
          <w:bCs/>
          <w:lang w:eastAsia="sl-SI"/>
        </w:rPr>
        <w:t xml:space="preserve">prezaposlenost </w:t>
      </w:r>
      <w:r w:rsidRPr="00FF5161">
        <w:rPr>
          <w:rFonts w:ascii="Times New Roman" w:eastAsia="Times New Roman" w:hAnsi="Times New Roman"/>
          <w:lang w:eastAsia="sl-SI"/>
        </w:rPr>
        <w:t>z internetom ali mobilnim telefonom</w:t>
      </w:r>
    </w:p>
    <w:p w:rsidR="00FF5161" w:rsidRDefault="00FF5161" w:rsidP="00033B88">
      <w:pPr>
        <w:numPr>
          <w:ilvl w:val="0"/>
          <w:numId w:val="1"/>
        </w:numPr>
        <w:spacing w:before="100" w:beforeAutospacing="1" w:after="100" w:afterAutospacing="1" w:line="360" w:lineRule="auto"/>
        <w:ind w:left="1440"/>
        <w:jc w:val="both"/>
        <w:rPr>
          <w:rFonts w:ascii="Times New Roman" w:eastAsia="Times New Roman" w:hAnsi="Times New Roman"/>
          <w:lang w:eastAsia="sl-SI"/>
        </w:rPr>
      </w:pPr>
      <w:r w:rsidRPr="00FF5161">
        <w:rPr>
          <w:rFonts w:ascii="Times New Roman" w:eastAsia="Times New Roman" w:hAnsi="Times New Roman"/>
          <w:b/>
          <w:bCs/>
          <w:lang w:eastAsia="sl-SI"/>
        </w:rPr>
        <w:t>uporaba</w:t>
      </w:r>
      <w:r w:rsidRPr="00FF5161">
        <w:rPr>
          <w:rFonts w:ascii="Times New Roman" w:eastAsia="Times New Roman" w:hAnsi="Times New Roman"/>
          <w:lang w:eastAsia="sl-SI"/>
        </w:rPr>
        <w:t xml:space="preserve"> interneta oz. mobilnega telefona ali igranje igric </w:t>
      </w:r>
      <w:r w:rsidRPr="00FF5161">
        <w:rPr>
          <w:rFonts w:ascii="Times New Roman" w:eastAsia="Times New Roman" w:hAnsi="Times New Roman"/>
          <w:b/>
          <w:bCs/>
          <w:lang w:eastAsia="sl-SI"/>
        </w:rPr>
        <w:t xml:space="preserve">preko vseh časovnih norm </w:t>
      </w:r>
      <w:r w:rsidRPr="00FF5161">
        <w:rPr>
          <w:rFonts w:ascii="Times New Roman" w:eastAsia="Times New Roman" w:hAnsi="Times New Roman"/>
          <w:lang w:eastAsia="sl-SI"/>
        </w:rPr>
        <w:t>(bedenje dolgo v noč)</w:t>
      </w:r>
    </w:p>
    <w:p w:rsidR="00FF5161" w:rsidRDefault="00FF5161" w:rsidP="00033B88">
      <w:pPr>
        <w:numPr>
          <w:ilvl w:val="0"/>
          <w:numId w:val="1"/>
        </w:numPr>
        <w:spacing w:before="100" w:beforeAutospacing="1" w:after="100" w:afterAutospacing="1" w:line="360" w:lineRule="auto"/>
        <w:ind w:left="1440"/>
        <w:jc w:val="both"/>
        <w:rPr>
          <w:rFonts w:ascii="Times New Roman" w:eastAsia="Times New Roman" w:hAnsi="Times New Roman"/>
          <w:lang w:eastAsia="sl-SI"/>
        </w:rPr>
      </w:pPr>
      <w:r w:rsidRPr="00FF5161">
        <w:rPr>
          <w:rFonts w:ascii="Times New Roman" w:eastAsia="Times New Roman" w:hAnsi="Times New Roman"/>
          <w:b/>
          <w:bCs/>
          <w:lang w:eastAsia="sl-SI"/>
        </w:rPr>
        <w:t>nervoza, slaba volja, depresija in razdražljivost</w:t>
      </w:r>
      <w:r w:rsidRPr="00FF5161">
        <w:rPr>
          <w:rFonts w:ascii="Times New Roman" w:eastAsia="Times New Roman" w:hAnsi="Times New Roman"/>
          <w:lang w:eastAsia="sl-SI"/>
        </w:rPr>
        <w:t>, ko je potrebno prekiniti internetno povezavo oz. izklopiti telefo</w:t>
      </w:r>
      <w:r>
        <w:rPr>
          <w:rFonts w:ascii="Times New Roman" w:eastAsia="Times New Roman" w:hAnsi="Times New Roman"/>
          <w:lang w:eastAsia="sl-SI"/>
        </w:rPr>
        <w:t>n</w:t>
      </w:r>
    </w:p>
    <w:p w:rsidR="00FF5161" w:rsidRDefault="00FF5161" w:rsidP="00033B88">
      <w:pPr>
        <w:numPr>
          <w:ilvl w:val="0"/>
          <w:numId w:val="1"/>
        </w:numPr>
        <w:spacing w:before="100" w:beforeAutospacing="1" w:after="100" w:afterAutospacing="1" w:line="360" w:lineRule="auto"/>
        <w:ind w:left="1440"/>
        <w:jc w:val="both"/>
        <w:rPr>
          <w:rFonts w:ascii="Times New Roman" w:eastAsia="Times New Roman" w:hAnsi="Times New Roman"/>
          <w:lang w:eastAsia="sl-SI"/>
        </w:rPr>
      </w:pPr>
      <w:r w:rsidRPr="00FF5161">
        <w:rPr>
          <w:rFonts w:ascii="Times New Roman" w:eastAsia="Times New Roman" w:hAnsi="Times New Roman"/>
          <w:b/>
          <w:bCs/>
          <w:lang w:eastAsia="sl-SI"/>
        </w:rPr>
        <w:t>laganje staršem, prijateljem in ostalim</w:t>
      </w:r>
      <w:r w:rsidRPr="00FF5161">
        <w:rPr>
          <w:rFonts w:ascii="Times New Roman" w:eastAsia="Times New Roman" w:hAnsi="Times New Roman"/>
          <w:lang w:eastAsia="sl-SI"/>
        </w:rPr>
        <w:t xml:space="preserve"> o času, ki ga preživijo »on-line« oz. ob igranju igric</w:t>
      </w:r>
    </w:p>
    <w:p w:rsidR="00FF5161" w:rsidRDefault="00FF5161" w:rsidP="00033B88">
      <w:pPr>
        <w:numPr>
          <w:ilvl w:val="0"/>
          <w:numId w:val="1"/>
        </w:numPr>
        <w:spacing w:before="100" w:beforeAutospacing="1" w:after="100" w:afterAutospacing="1" w:line="360" w:lineRule="auto"/>
        <w:ind w:left="1440"/>
        <w:jc w:val="both"/>
        <w:rPr>
          <w:rFonts w:ascii="Times New Roman" w:eastAsia="Times New Roman" w:hAnsi="Times New Roman"/>
          <w:lang w:eastAsia="sl-SI"/>
        </w:rPr>
      </w:pPr>
      <w:r w:rsidRPr="00FF5161">
        <w:rPr>
          <w:rFonts w:ascii="Times New Roman" w:eastAsia="Times New Roman" w:hAnsi="Times New Roman"/>
          <w:b/>
          <w:bCs/>
          <w:lang w:eastAsia="sl-SI"/>
        </w:rPr>
        <w:t>poslabšanje šolskega uspeha</w:t>
      </w:r>
      <w:r w:rsidRPr="00FF5161">
        <w:rPr>
          <w:rFonts w:ascii="Times New Roman" w:eastAsia="Times New Roman" w:hAnsi="Times New Roman"/>
          <w:lang w:eastAsia="sl-SI"/>
        </w:rPr>
        <w:t xml:space="preserve"> zaradi pretirane navezanosti na virtualni svet</w:t>
      </w:r>
    </w:p>
    <w:p w:rsidR="00FF5161" w:rsidRDefault="00FF5161" w:rsidP="00033B88">
      <w:pPr>
        <w:numPr>
          <w:ilvl w:val="0"/>
          <w:numId w:val="1"/>
        </w:numPr>
        <w:spacing w:before="100" w:beforeAutospacing="1" w:after="100" w:afterAutospacing="1" w:line="360" w:lineRule="auto"/>
        <w:ind w:left="1440"/>
        <w:jc w:val="both"/>
        <w:rPr>
          <w:rFonts w:ascii="Times New Roman" w:eastAsia="Times New Roman" w:hAnsi="Times New Roman"/>
          <w:lang w:eastAsia="sl-SI"/>
        </w:rPr>
      </w:pPr>
      <w:r w:rsidRPr="00FF5161">
        <w:rPr>
          <w:rFonts w:ascii="Times New Roman" w:eastAsia="Times New Roman" w:hAnsi="Times New Roman"/>
          <w:b/>
          <w:bCs/>
          <w:lang w:eastAsia="sl-SI"/>
        </w:rPr>
        <w:t>izguba interesa za druženje</w:t>
      </w:r>
      <w:r w:rsidRPr="00FF5161">
        <w:rPr>
          <w:rFonts w:ascii="Times New Roman" w:eastAsia="Times New Roman" w:hAnsi="Times New Roman"/>
          <w:lang w:eastAsia="sl-SI"/>
        </w:rPr>
        <w:t xml:space="preserve"> s prijatelji v »resničnem svetu«</w:t>
      </w:r>
    </w:p>
    <w:p w:rsidR="00FF5161" w:rsidRDefault="00FF5161" w:rsidP="00033B88">
      <w:pPr>
        <w:numPr>
          <w:ilvl w:val="0"/>
          <w:numId w:val="1"/>
        </w:numPr>
        <w:spacing w:before="100" w:beforeAutospacing="1" w:after="100" w:afterAutospacing="1" w:line="360" w:lineRule="auto"/>
        <w:ind w:left="1440"/>
        <w:jc w:val="both"/>
        <w:rPr>
          <w:rFonts w:ascii="Times New Roman" w:eastAsia="Times New Roman" w:hAnsi="Times New Roman"/>
          <w:lang w:eastAsia="sl-SI"/>
        </w:rPr>
      </w:pPr>
      <w:r w:rsidRPr="00FF5161">
        <w:rPr>
          <w:rFonts w:ascii="Times New Roman" w:eastAsia="Times New Roman" w:hAnsi="Times New Roman"/>
          <w:b/>
          <w:bCs/>
          <w:lang w:eastAsia="sl-SI"/>
        </w:rPr>
        <w:t xml:space="preserve">ponavljajoči, neuspešen trud za nadzor </w:t>
      </w:r>
      <w:r w:rsidRPr="00FF5161">
        <w:rPr>
          <w:rFonts w:ascii="Times New Roman" w:eastAsia="Times New Roman" w:hAnsi="Times New Roman"/>
          <w:lang w:eastAsia="sl-SI"/>
        </w:rPr>
        <w:t>nad uporabo interneta oz. igranja igric in</w:t>
      </w:r>
      <w:r>
        <w:rPr>
          <w:rFonts w:ascii="Times New Roman" w:eastAsia="Times New Roman" w:hAnsi="Times New Roman"/>
          <w:lang w:eastAsia="sl-SI"/>
        </w:rPr>
        <w:t xml:space="preserve"> </w:t>
      </w:r>
      <w:r w:rsidRPr="00FF5161">
        <w:rPr>
          <w:rFonts w:ascii="Times New Roman" w:eastAsia="Times New Roman" w:hAnsi="Times New Roman"/>
          <w:b/>
          <w:bCs/>
          <w:lang w:eastAsia="sl-SI"/>
        </w:rPr>
        <w:t>nezmožnost prenehanja</w:t>
      </w:r>
    </w:p>
    <w:p w:rsidR="00FF5161" w:rsidRDefault="00FF5161" w:rsidP="00033B88">
      <w:pPr>
        <w:numPr>
          <w:ilvl w:val="0"/>
          <w:numId w:val="1"/>
        </w:numPr>
        <w:spacing w:before="100" w:beforeAutospacing="1" w:after="100" w:afterAutospacing="1" w:line="360" w:lineRule="auto"/>
        <w:ind w:left="1440"/>
        <w:jc w:val="both"/>
        <w:rPr>
          <w:rFonts w:ascii="Times New Roman" w:eastAsia="Times New Roman" w:hAnsi="Times New Roman"/>
          <w:lang w:eastAsia="sl-SI"/>
        </w:rPr>
      </w:pPr>
      <w:r w:rsidRPr="00FF5161">
        <w:rPr>
          <w:rFonts w:ascii="Times New Roman" w:eastAsia="Times New Roman" w:hAnsi="Times New Roman"/>
          <w:lang w:eastAsia="sl-SI"/>
        </w:rPr>
        <w:t xml:space="preserve">uporaba novih tehnologij kot sredstvo </w:t>
      </w:r>
      <w:r w:rsidRPr="00FF5161">
        <w:rPr>
          <w:rFonts w:ascii="Times New Roman" w:eastAsia="Times New Roman" w:hAnsi="Times New Roman"/>
          <w:b/>
          <w:bCs/>
          <w:lang w:eastAsia="sl-SI"/>
        </w:rPr>
        <w:t>pobega pred problemi</w:t>
      </w:r>
      <w:r w:rsidRPr="00FF5161">
        <w:rPr>
          <w:rFonts w:ascii="Times New Roman" w:eastAsia="Times New Roman" w:hAnsi="Times New Roman"/>
          <w:lang w:eastAsia="sl-SI"/>
        </w:rPr>
        <w:t xml:space="preserve"> ali za sproščanje različnih negativnih občutkov (občutek nemoči, krivde, strahu ali depresije)</w:t>
      </w:r>
    </w:p>
    <w:p w:rsidR="00FF5161" w:rsidRPr="00FF5161" w:rsidRDefault="00FF5161" w:rsidP="00033B88">
      <w:pPr>
        <w:numPr>
          <w:ilvl w:val="0"/>
          <w:numId w:val="1"/>
        </w:numPr>
        <w:spacing w:before="100" w:beforeAutospacing="1" w:after="100" w:afterAutospacing="1" w:line="360" w:lineRule="auto"/>
        <w:ind w:left="1440"/>
        <w:jc w:val="both"/>
        <w:rPr>
          <w:rFonts w:ascii="Times New Roman" w:eastAsia="Times New Roman" w:hAnsi="Times New Roman"/>
          <w:lang w:eastAsia="sl-SI"/>
        </w:rPr>
      </w:pPr>
      <w:r w:rsidRPr="00FF5161">
        <w:rPr>
          <w:rFonts w:ascii="Times New Roman" w:eastAsia="Times New Roman" w:hAnsi="Times New Roman"/>
          <w:lang w:eastAsia="sl-SI"/>
        </w:rPr>
        <w:t>fizične težave: neprespanost, rdeče oči, poslabšanje vida, SMS palec, pomanjkanje gibanja</w:t>
      </w:r>
    </w:p>
    <w:p w:rsidR="00894293" w:rsidRDefault="001A0D17" w:rsidP="00033B88">
      <w:pPr>
        <w:spacing w:line="360" w:lineRule="auto"/>
        <w:jc w:val="both"/>
        <w:rPr>
          <w:rFonts w:ascii="Times New Roman" w:eastAsia="Times New Roman" w:hAnsi="Times New Roman"/>
          <w:lang w:eastAsia="sl-SI"/>
        </w:rPr>
      </w:pPr>
      <w:r>
        <w:rPr>
          <w:rFonts w:ascii="Times New Roman" w:hAnsi="Times New Roman"/>
          <w:b/>
        </w:rPr>
        <w:lastRenderedPageBreak/>
        <w:t>ČE SMO ŽE ZASVOJENI,</w:t>
      </w:r>
      <w:r w:rsidR="00CB5255" w:rsidRPr="00B060F0">
        <w:rPr>
          <w:rFonts w:ascii="Times New Roman" w:hAnsi="Times New Roman"/>
          <w:b/>
        </w:rPr>
        <w:t>KAJ NAREDITI</w:t>
      </w:r>
      <w:r>
        <w:rPr>
          <w:rFonts w:ascii="Times New Roman" w:hAnsi="Times New Roman"/>
          <w:b/>
        </w:rPr>
        <w:t>, DA TO TEŽAVO REŠIMO?</w:t>
      </w:r>
      <w:r w:rsidR="00FF5161" w:rsidRPr="00FF5161">
        <w:rPr>
          <w:rFonts w:ascii="Times New Roman" w:eastAsia="Times New Roman" w:hAnsi="Times New Roman"/>
          <w:lang w:eastAsia="sl-SI"/>
        </w:rPr>
        <w:t xml:space="preserve"> </w:t>
      </w:r>
    </w:p>
    <w:p w:rsidR="00FF5161" w:rsidRPr="00FF5161" w:rsidRDefault="00FF5161" w:rsidP="00033B88">
      <w:pPr>
        <w:spacing w:line="360" w:lineRule="auto"/>
        <w:jc w:val="both"/>
        <w:rPr>
          <w:rFonts w:ascii="Times New Roman" w:eastAsia="Times New Roman" w:hAnsi="Times New Roman"/>
          <w:lang w:eastAsia="sl-SI"/>
        </w:rPr>
      </w:pPr>
      <w:r w:rsidRPr="00FF5161">
        <w:rPr>
          <w:rFonts w:ascii="Times New Roman" w:eastAsia="Times New Roman" w:hAnsi="Times New Roman"/>
          <w:lang w:eastAsia="sl-SI"/>
        </w:rPr>
        <w:t>Če imate občutek, da ste zasvojeni z internetom:</w:t>
      </w:r>
    </w:p>
    <w:p w:rsidR="00FF5161" w:rsidRPr="00FF5161" w:rsidRDefault="00FF5161" w:rsidP="00033B88">
      <w:pPr>
        <w:numPr>
          <w:ilvl w:val="0"/>
          <w:numId w:val="10"/>
        </w:numPr>
        <w:spacing w:before="100" w:beforeAutospacing="1" w:after="100" w:afterAutospacing="1" w:line="360" w:lineRule="auto"/>
        <w:jc w:val="both"/>
        <w:rPr>
          <w:rFonts w:ascii="Times New Roman" w:eastAsia="Times New Roman" w:hAnsi="Times New Roman"/>
          <w:lang w:eastAsia="sl-SI"/>
        </w:rPr>
      </w:pPr>
      <w:r w:rsidRPr="00FF5161">
        <w:rPr>
          <w:rFonts w:ascii="Times New Roman" w:eastAsia="Times New Roman" w:hAnsi="Times New Roman"/>
          <w:lang w:eastAsia="sl-SI"/>
        </w:rPr>
        <w:t xml:space="preserve">si določite natančna pravila, koliko časa lahko preživite za računalnikom oz. na mobilnem telefonu na dan ali na teden, in se svojih pravil tudi strogo držite. </w:t>
      </w:r>
    </w:p>
    <w:p w:rsidR="00FF5161" w:rsidRPr="00FF5161" w:rsidRDefault="00FF5161" w:rsidP="00033B88">
      <w:pPr>
        <w:numPr>
          <w:ilvl w:val="0"/>
          <w:numId w:val="10"/>
        </w:numPr>
        <w:spacing w:before="100" w:beforeAutospacing="1" w:after="100" w:afterAutospacing="1" w:line="360" w:lineRule="auto"/>
        <w:jc w:val="both"/>
        <w:rPr>
          <w:rFonts w:ascii="Times New Roman" w:eastAsia="Times New Roman" w:hAnsi="Times New Roman"/>
          <w:lang w:eastAsia="sl-SI"/>
        </w:rPr>
      </w:pPr>
      <w:r w:rsidRPr="00FF5161">
        <w:rPr>
          <w:rFonts w:ascii="Times New Roman" w:eastAsia="Times New Roman" w:hAnsi="Times New Roman"/>
          <w:lang w:eastAsia="sl-SI"/>
        </w:rPr>
        <w:t>si organizirajte svoj čas s ciljem prekiniti staro navado. Ukvarjajte se s stvarmi, ki jih imate radi, pa vam je za njih zaradi zasvojenosti zmanjkovalo časa.</w:t>
      </w:r>
    </w:p>
    <w:p w:rsidR="00FF5161" w:rsidRPr="00FF5161" w:rsidRDefault="00FF5161" w:rsidP="00033B88">
      <w:pPr>
        <w:numPr>
          <w:ilvl w:val="0"/>
          <w:numId w:val="10"/>
        </w:numPr>
        <w:spacing w:before="100" w:beforeAutospacing="1" w:after="100" w:afterAutospacing="1" w:line="360" w:lineRule="auto"/>
        <w:jc w:val="both"/>
        <w:rPr>
          <w:rFonts w:ascii="Times New Roman" w:eastAsia="Times New Roman" w:hAnsi="Times New Roman"/>
          <w:lang w:eastAsia="sl-SI"/>
        </w:rPr>
      </w:pPr>
      <w:r w:rsidRPr="00FF5161">
        <w:rPr>
          <w:rFonts w:ascii="Times New Roman" w:eastAsia="Times New Roman" w:hAnsi="Times New Roman"/>
          <w:lang w:eastAsia="sl-SI"/>
        </w:rPr>
        <w:t xml:space="preserve">poiščite pomoč - na primer najprej pri starših. </w:t>
      </w:r>
    </w:p>
    <w:p w:rsidR="00B060F0" w:rsidRDefault="00FF5161" w:rsidP="00033B88">
      <w:pPr>
        <w:numPr>
          <w:ilvl w:val="0"/>
          <w:numId w:val="10"/>
        </w:numPr>
        <w:spacing w:before="100" w:beforeAutospacing="1" w:after="100" w:afterAutospacing="1" w:line="360" w:lineRule="auto"/>
        <w:jc w:val="both"/>
        <w:rPr>
          <w:rFonts w:ascii="Times New Roman" w:eastAsia="Times New Roman" w:hAnsi="Times New Roman"/>
          <w:lang w:eastAsia="sl-SI"/>
        </w:rPr>
      </w:pPr>
      <w:r w:rsidRPr="00FF5161">
        <w:rPr>
          <w:rFonts w:ascii="Times New Roman" w:eastAsia="Times New Roman" w:hAnsi="Times New Roman"/>
          <w:lang w:eastAsia="sl-SI"/>
        </w:rPr>
        <w:t xml:space="preserve">vedite, da </w:t>
      </w:r>
      <w:r w:rsidRPr="00FF5161">
        <w:rPr>
          <w:rFonts w:ascii="Times New Roman" w:eastAsia="Times New Roman" w:hAnsi="Times New Roman"/>
          <w:b/>
          <w:bCs/>
          <w:lang w:eastAsia="sl-SI"/>
        </w:rPr>
        <w:t>internet ni vse, ampak obstajajo tudi druge interesne dejavnosti,</w:t>
      </w:r>
      <w:r w:rsidRPr="00FF5161">
        <w:rPr>
          <w:rFonts w:ascii="Times New Roman" w:eastAsia="Times New Roman" w:hAnsi="Times New Roman"/>
          <w:lang w:eastAsia="sl-SI"/>
        </w:rPr>
        <w:t xml:space="preserve"> zato sodelujte tudi v njih (npr. s prijatelji igrajte nogomet, različne družabne igre, preberite kakšno dobro knjigo, pojdite s prijatelji v kino, na izlet, pridružite se kakšni dobrodelni organizaciji, pišite dnevnik, skuhajte kakšno za</w:t>
      </w:r>
      <w:r w:rsidR="00B060F0">
        <w:rPr>
          <w:rFonts w:ascii="Times New Roman" w:eastAsia="Times New Roman" w:hAnsi="Times New Roman"/>
          <w:lang w:eastAsia="sl-SI"/>
        </w:rPr>
        <w:t>nimivo jed...).</w:t>
      </w:r>
    </w:p>
    <w:p w:rsidR="00DA3B97" w:rsidRDefault="00DA3B97" w:rsidP="00B060F0">
      <w:pPr>
        <w:spacing w:before="100" w:beforeAutospacing="1" w:after="100" w:afterAutospacing="1" w:line="360" w:lineRule="auto"/>
        <w:jc w:val="both"/>
        <w:rPr>
          <w:rFonts w:ascii="Times New Roman" w:eastAsia="Times New Roman" w:hAnsi="Times New Roman"/>
          <w:lang w:eastAsia="sl-SI"/>
        </w:rPr>
      </w:pPr>
    </w:p>
    <w:p w:rsidR="00DA3B97" w:rsidRDefault="00DA3B97" w:rsidP="00B060F0">
      <w:pPr>
        <w:spacing w:before="100" w:beforeAutospacing="1" w:after="100" w:afterAutospacing="1" w:line="360" w:lineRule="auto"/>
        <w:jc w:val="both"/>
        <w:rPr>
          <w:rFonts w:ascii="Times New Roman" w:eastAsia="Times New Roman" w:hAnsi="Times New Roman"/>
          <w:lang w:eastAsia="sl-SI"/>
        </w:rPr>
      </w:pPr>
    </w:p>
    <w:p w:rsidR="00FF5161" w:rsidRPr="00B060F0" w:rsidRDefault="00F653A0" w:rsidP="00B060F0">
      <w:pPr>
        <w:spacing w:before="100" w:beforeAutospacing="1" w:after="100" w:afterAutospacing="1" w:line="360" w:lineRule="auto"/>
        <w:jc w:val="both"/>
        <w:rPr>
          <w:rFonts w:ascii="Times New Roman" w:eastAsia="Times New Roman" w:hAnsi="Times New Roman"/>
          <w:lang w:eastAsia="sl-SI"/>
        </w:rPr>
      </w:pPr>
      <w:r w:rsidRPr="00F653A0">
        <w:rPr>
          <w:rFonts w:ascii="Times New Roman" w:hAnsi="Times New Roman"/>
          <w:b/>
        </w:rPr>
        <w:t>POSEBNOST:</w:t>
      </w:r>
    </w:p>
    <w:p w:rsidR="00EB5EA2" w:rsidRPr="00F653A0" w:rsidRDefault="00EB5EA2" w:rsidP="00033B88">
      <w:pPr>
        <w:spacing w:line="360" w:lineRule="auto"/>
        <w:jc w:val="both"/>
        <w:rPr>
          <w:rFonts w:ascii="Times New Roman" w:hAnsi="Times New Roman"/>
        </w:rPr>
      </w:pPr>
      <w:r w:rsidRPr="00F653A0">
        <w:rPr>
          <w:rStyle w:val="place"/>
          <w:rFonts w:ascii="Times New Roman" w:hAnsi="Times New Roman"/>
        </w:rPr>
        <w:t>Nova Gorica</w:t>
      </w:r>
      <w:r w:rsidRPr="00F653A0">
        <w:rPr>
          <w:rFonts w:ascii="Times New Roman" w:hAnsi="Times New Roman"/>
        </w:rPr>
        <w:t xml:space="preserve"> - V novogoriški ambulanti za zdravljenje odvisnosti se letos zaradi odvisnosti od iger na srečo zdravi 14 ljudi. Ker je to naša edina ustanova, ki ponuja takšno zdravljenje, prihajajo v Novo Gorico odvisniki iz vse Slovenije.</w:t>
      </w:r>
    </w:p>
    <w:p w:rsidR="00EB5EA2" w:rsidRPr="00F653A0" w:rsidRDefault="00EB5EA2" w:rsidP="00FF5161">
      <w:pPr>
        <w:spacing w:line="360" w:lineRule="auto"/>
        <w:rPr>
          <w:rFonts w:ascii="Times New Roman" w:hAnsi="Times New Roman"/>
        </w:rPr>
      </w:pPr>
    </w:p>
    <w:p w:rsidR="00EB5EA2" w:rsidRPr="00F653A0" w:rsidRDefault="00F653A0" w:rsidP="00033B88">
      <w:pPr>
        <w:spacing w:line="360" w:lineRule="auto"/>
        <w:jc w:val="both"/>
        <w:rPr>
          <w:rFonts w:ascii="Times New Roman" w:hAnsi="Times New Roman"/>
          <w:b/>
        </w:rPr>
      </w:pPr>
      <w:r w:rsidRPr="00F653A0">
        <w:rPr>
          <w:rFonts w:ascii="Times New Roman" w:hAnsi="Times New Roman"/>
          <w:b/>
        </w:rPr>
        <w:t>RAZISKAVA:</w:t>
      </w:r>
    </w:p>
    <w:p w:rsidR="00AC02FE" w:rsidRDefault="00EB5EA2" w:rsidP="00B060F0">
      <w:pPr>
        <w:spacing w:line="360" w:lineRule="auto"/>
        <w:jc w:val="both"/>
        <w:rPr>
          <w:rFonts w:ascii="Times New Roman" w:hAnsi="Times New Roman"/>
        </w:rPr>
      </w:pPr>
      <w:r w:rsidRPr="00F653A0">
        <w:rPr>
          <w:rFonts w:ascii="Times New Roman" w:hAnsi="Times New Roman"/>
        </w:rPr>
        <w:t xml:space="preserve">Raziskava je pokazala, da je po spletu igre na srečo igrala kar četrtina milijona več ljudi kot leta 2007, ko je bilo oglaševanje prepovedano. Komisija za nadzor iger na srečo predvideva, da 7,4 odstotka ljudi, ki prek spleta igrajo igre na srečo, postane odvisnih od stav, zaradi česar so </w:t>
      </w:r>
      <w:proofErr w:type="spellStart"/>
      <w:r w:rsidRPr="00F653A0">
        <w:rPr>
          <w:rFonts w:ascii="Times New Roman" w:hAnsi="Times New Roman"/>
        </w:rPr>
        <w:t>konzervativci</w:t>
      </w:r>
      <w:proofErr w:type="spellEnd"/>
      <w:r w:rsidRPr="00F653A0">
        <w:rPr>
          <w:rFonts w:ascii="Times New Roman" w:hAnsi="Times New Roman"/>
        </w:rPr>
        <w:t xml:space="preserve"> prišli do zaključka, da ima Velika Britanija sedaj dodatnih 17,760 ljudi s težavami.</w:t>
      </w:r>
      <w:r w:rsidR="00CB5255" w:rsidRPr="00F653A0">
        <w:rPr>
          <w:rFonts w:ascii="Times New Roman" w:hAnsi="Times New Roman"/>
        </w:rPr>
        <w:t xml:space="preserve"> </w:t>
      </w:r>
      <w:r w:rsidRPr="00F653A0">
        <w:rPr>
          <w:rFonts w:ascii="Times New Roman" w:hAnsi="Times New Roman"/>
        </w:rPr>
        <w:t>Lani je v Veliki Britaniji prek spleta igre na srečo igralo 3,36 milijona ljudi (5,6 odstotka prebivalcev), leto pred tem pa 3,12 milijona (5,2 odstotka).</w:t>
      </w:r>
    </w:p>
    <w:p w:rsidR="00B060F0" w:rsidRDefault="00B060F0" w:rsidP="00B060F0">
      <w:pPr>
        <w:spacing w:line="360" w:lineRule="auto"/>
        <w:jc w:val="both"/>
        <w:rPr>
          <w:rFonts w:ascii="Times New Roman" w:hAnsi="Times New Roman"/>
        </w:rPr>
      </w:pPr>
    </w:p>
    <w:p w:rsidR="00DA3B97" w:rsidRDefault="00DA3B97" w:rsidP="00B060F0">
      <w:pPr>
        <w:spacing w:line="360" w:lineRule="auto"/>
        <w:jc w:val="both"/>
        <w:rPr>
          <w:rFonts w:ascii="Times New Roman" w:hAnsi="Times New Roman"/>
        </w:rPr>
      </w:pPr>
    </w:p>
    <w:p w:rsidR="00DA3B97" w:rsidRDefault="00DA3B97" w:rsidP="00B060F0">
      <w:pPr>
        <w:spacing w:line="360" w:lineRule="auto"/>
        <w:jc w:val="both"/>
        <w:rPr>
          <w:rFonts w:ascii="Times New Roman" w:hAnsi="Times New Roman"/>
        </w:rPr>
      </w:pPr>
    </w:p>
    <w:p w:rsidR="00DA3B97" w:rsidRDefault="00DA3B97" w:rsidP="00B060F0">
      <w:pPr>
        <w:spacing w:line="360" w:lineRule="auto"/>
        <w:jc w:val="both"/>
        <w:rPr>
          <w:rFonts w:ascii="Times New Roman" w:hAnsi="Times New Roman"/>
        </w:rPr>
      </w:pPr>
    </w:p>
    <w:p w:rsidR="00DA3B97" w:rsidRDefault="00DA3B97" w:rsidP="00B060F0">
      <w:pPr>
        <w:spacing w:line="360" w:lineRule="auto"/>
        <w:jc w:val="both"/>
        <w:rPr>
          <w:rFonts w:ascii="Times New Roman" w:hAnsi="Times New Roman"/>
        </w:rPr>
      </w:pPr>
    </w:p>
    <w:p w:rsidR="00DA3B97" w:rsidRDefault="00DA3B97" w:rsidP="00B060F0">
      <w:pPr>
        <w:spacing w:line="360" w:lineRule="auto"/>
        <w:jc w:val="both"/>
        <w:rPr>
          <w:rFonts w:ascii="Times New Roman" w:hAnsi="Times New Roman"/>
        </w:rPr>
      </w:pPr>
    </w:p>
    <w:p w:rsidR="00DA3B97" w:rsidRPr="00B060F0" w:rsidRDefault="00DA3B97" w:rsidP="00B060F0">
      <w:pPr>
        <w:spacing w:line="360" w:lineRule="auto"/>
        <w:jc w:val="both"/>
        <w:rPr>
          <w:rFonts w:ascii="Times New Roman" w:hAnsi="Times New Roman"/>
        </w:rPr>
      </w:pPr>
    </w:p>
    <w:p w:rsidR="00AC02FE" w:rsidRPr="00894293" w:rsidRDefault="00492AC9" w:rsidP="000349E2">
      <w:pPr>
        <w:pStyle w:val="Heading2"/>
        <w:rPr>
          <w:rFonts w:eastAsia="Calibri"/>
        </w:rPr>
      </w:pPr>
      <w:bookmarkStart w:id="14" w:name="_Toc283368188"/>
      <w:r w:rsidRPr="00894293">
        <w:rPr>
          <w:rFonts w:eastAsia="Calibri"/>
        </w:rPr>
        <w:lastRenderedPageBreak/>
        <w:t>PRIKAZ STATISTIČNIH PODATKOV</w:t>
      </w:r>
      <w:bookmarkEnd w:id="14"/>
      <w:r w:rsidRPr="00894293">
        <w:rPr>
          <w:rFonts w:eastAsia="Calibri"/>
        </w:rPr>
        <w:t xml:space="preserve"> </w:t>
      </w:r>
    </w:p>
    <w:p w:rsidR="00B060F0" w:rsidRDefault="0030264F" w:rsidP="00B060F0">
      <w:pPr>
        <w:pStyle w:val="NormalWeb"/>
        <w:spacing w:after="0" w:afterAutospacing="0" w:line="360" w:lineRule="auto"/>
        <w:rPr>
          <w:rStyle w:val="Strong"/>
          <w:b w:val="0"/>
          <w:bCs w:val="0"/>
        </w:rPr>
      </w:pPr>
      <w:r>
        <w:rPr>
          <w:noProof/>
        </w:rPr>
        <w:drawing>
          <wp:inline distT="0" distB="0" distL="0" distR="0">
            <wp:extent cx="3448050" cy="1895475"/>
            <wp:effectExtent l="19050" t="0" r="0" b="0"/>
            <wp:docPr id="45"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srcRect/>
                    <a:stretch>
                      <a:fillRect/>
                    </a:stretch>
                  </pic:blipFill>
                  <pic:spPr bwMode="auto">
                    <a:xfrm>
                      <a:off x="0" y="0"/>
                      <a:ext cx="3448050" cy="1895475"/>
                    </a:xfrm>
                    <a:prstGeom prst="rect">
                      <a:avLst/>
                    </a:prstGeom>
                    <a:noFill/>
                    <a:ln w="9525">
                      <a:noFill/>
                      <a:miter lim="800000"/>
                      <a:headEnd/>
                      <a:tailEnd/>
                    </a:ln>
                  </pic:spPr>
                </pic:pic>
              </a:graphicData>
            </a:graphic>
          </wp:inline>
        </w:drawing>
      </w:r>
      <w:r w:rsidR="004155DC">
        <w:rPr>
          <w:rStyle w:val="Strong"/>
          <w:b w:val="0"/>
          <w:bCs w:val="0"/>
        </w:rPr>
        <w:t xml:space="preserve"> </w:t>
      </w:r>
    </w:p>
    <w:p w:rsidR="00B060F0" w:rsidRDefault="00B060F0" w:rsidP="00B060F0">
      <w:pPr>
        <w:pStyle w:val="Caption"/>
        <w:keepNext/>
        <w:ind w:firstLine="708"/>
      </w:pPr>
      <w:bookmarkStart w:id="15" w:name="_Toc248832897"/>
      <w:r>
        <w:t xml:space="preserve">Tabela </w:t>
      </w:r>
      <w:r w:rsidR="00451950">
        <w:fldChar w:fldCharType="begin"/>
      </w:r>
      <w:r w:rsidR="00451950">
        <w:instrText xml:space="preserve"> SEQ Tabela \* ARABIC </w:instrText>
      </w:r>
      <w:r w:rsidR="00451950">
        <w:fldChar w:fldCharType="separate"/>
      </w:r>
      <w:r>
        <w:rPr>
          <w:noProof/>
        </w:rPr>
        <w:t>1</w:t>
      </w:r>
      <w:r w:rsidR="00451950">
        <w:rPr>
          <w:noProof/>
        </w:rPr>
        <w:fldChar w:fldCharType="end"/>
      </w:r>
      <w:r>
        <w:t>: Redni uporabniki interneta</w:t>
      </w:r>
      <w:bookmarkEnd w:id="15"/>
    </w:p>
    <w:p w:rsidR="00033B88" w:rsidRDefault="00451950" w:rsidP="00B060F0">
      <w:pPr>
        <w:pStyle w:val="NormalWeb"/>
        <w:spacing w:after="0" w:afterAutospacing="0" w:line="360" w:lineRule="auto"/>
        <w:jc w:val="both"/>
      </w:pPr>
      <w:r>
        <w:rPr>
          <w:b/>
          <w:bCs/>
          <w:noProof/>
        </w:rPr>
        <w:pict>
          <v:roundrect id="_x0000_s1026" style="position:absolute;left:0;text-align:left;margin-left:-4.85pt;margin-top:10.5pt;width:272.65pt;height:165.3pt;z-index:-251658240" arcsize="10923f"/>
        </w:pict>
      </w:r>
      <w:r w:rsidR="0030264F">
        <w:rPr>
          <w:b/>
          <w:bCs/>
          <w:noProof/>
        </w:rPr>
        <w:drawing>
          <wp:inline distT="0" distB="0" distL="0" distR="0">
            <wp:extent cx="3305175" cy="1952625"/>
            <wp:effectExtent l="19050" t="0" r="9525" b="0"/>
            <wp:docPr id="46"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cstate="print"/>
                    <a:srcRect/>
                    <a:stretch>
                      <a:fillRect/>
                    </a:stretch>
                  </pic:blipFill>
                  <pic:spPr bwMode="auto">
                    <a:xfrm>
                      <a:off x="0" y="0"/>
                      <a:ext cx="3305175" cy="1952625"/>
                    </a:xfrm>
                    <a:prstGeom prst="rect">
                      <a:avLst/>
                    </a:prstGeom>
                    <a:noFill/>
                    <a:ln w="9525">
                      <a:noFill/>
                      <a:miter lim="800000"/>
                      <a:headEnd/>
                      <a:tailEnd/>
                    </a:ln>
                  </pic:spPr>
                </pic:pic>
              </a:graphicData>
            </a:graphic>
          </wp:inline>
        </w:drawing>
      </w:r>
      <w:r w:rsidR="004155DC">
        <w:rPr>
          <w:rStyle w:val="Strong"/>
        </w:rPr>
        <w:t xml:space="preserve">                                   </w:t>
      </w:r>
    </w:p>
    <w:p w:rsidR="00B060F0" w:rsidRPr="00DA3B97" w:rsidRDefault="00033B88" w:rsidP="00DA3B97">
      <w:pPr>
        <w:pStyle w:val="Caption"/>
        <w:keepNext/>
        <w:ind w:firstLine="708"/>
        <w:rPr>
          <w:rStyle w:val="Strong"/>
          <w:b/>
          <w:bCs/>
        </w:rPr>
      </w:pPr>
      <w:bookmarkStart w:id="16" w:name="_Toc248832898"/>
      <w:r>
        <w:t xml:space="preserve">Tabela </w:t>
      </w:r>
      <w:r w:rsidR="00451950">
        <w:fldChar w:fldCharType="begin"/>
      </w:r>
      <w:r w:rsidR="00451950">
        <w:instrText xml:space="preserve"> SEQ Tabela \* ARABIC </w:instrText>
      </w:r>
      <w:r w:rsidR="00451950">
        <w:fldChar w:fldCharType="separate"/>
      </w:r>
      <w:r>
        <w:rPr>
          <w:noProof/>
        </w:rPr>
        <w:t>2</w:t>
      </w:r>
      <w:r w:rsidR="00451950">
        <w:rPr>
          <w:noProof/>
        </w:rPr>
        <w:fldChar w:fldCharType="end"/>
      </w:r>
      <w:r>
        <w:t>: Igranje iger med mladimi</w:t>
      </w:r>
      <w:bookmarkEnd w:id="16"/>
    </w:p>
    <w:p w:rsidR="00E01FA8" w:rsidRPr="00AC02FE" w:rsidRDefault="00E01FA8" w:rsidP="00DA3B97">
      <w:pPr>
        <w:pStyle w:val="NormalWeb"/>
        <w:jc w:val="both"/>
        <w:rPr>
          <w:b/>
          <w:bCs/>
          <w:sz w:val="22"/>
          <w:szCs w:val="22"/>
        </w:rPr>
      </w:pPr>
      <w:r w:rsidRPr="00FF5161">
        <w:rPr>
          <w:rStyle w:val="Strong"/>
          <w:sz w:val="22"/>
          <w:szCs w:val="22"/>
        </w:rPr>
        <w:t>ALI VESTE, DA ...</w:t>
      </w:r>
    </w:p>
    <w:p w:rsidR="00E01FA8" w:rsidRPr="00FF5161" w:rsidRDefault="00E01FA8" w:rsidP="00DA3B97">
      <w:pPr>
        <w:pStyle w:val="NormalWeb"/>
        <w:numPr>
          <w:ilvl w:val="0"/>
          <w:numId w:val="9"/>
        </w:numPr>
        <w:spacing w:line="360" w:lineRule="auto"/>
        <w:ind w:left="527" w:hanging="170"/>
        <w:jc w:val="both"/>
        <w:rPr>
          <w:sz w:val="22"/>
          <w:szCs w:val="22"/>
        </w:rPr>
      </w:pPr>
      <w:r w:rsidRPr="00FF5161">
        <w:rPr>
          <w:sz w:val="22"/>
          <w:szCs w:val="22"/>
        </w:rPr>
        <w:t> </w:t>
      </w:r>
      <w:r w:rsidRPr="00FF5161">
        <w:rPr>
          <w:rStyle w:val="Strong"/>
          <w:sz w:val="22"/>
          <w:szCs w:val="22"/>
        </w:rPr>
        <w:t>97% mladih</w:t>
      </w:r>
      <w:r w:rsidRPr="00FF5161">
        <w:rPr>
          <w:sz w:val="22"/>
          <w:szCs w:val="22"/>
        </w:rPr>
        <w:t xml:space="preserve"> v Sloveniji med 10 in 15 let uporablja internet (RIS raziskava 2006);</w:t>
      </w:r>
    </w:p>
    <w:p w:rsidR="00E01FA8" w:rsidRPr="00FF5161" w:rsidRDefault="00E01FA8" w:rsidP="00DA3B97">
      <w:pPr>
        <w:pStyle w:val="NormalWeb"/>
        <w:numPr>
          <w:ilvl w:val="0"/>
          <w:numId w:val="9"/>
        </w:numPr>
        <w:spacing w:line="360" w:lineRule="auto"/>
        <w:ind w:left="527" w:hanging="170"/>
        <w:jc w:val="both"/>
        <w:rPr>
          <w:sz w:val="22"/>
          <w:szCs w:val="22"/>
        </w:rPr>
      </w:pPr>
      <w:r w:rsidRPr="00FF5161">
        <w:rPr>
          <w:rStyle w:val="Strong"/>
          <w:sz w:val="22"/>
          <w:szCs w:val="22"/>
        </w:rPr>
        <w:t>95% slovenskih mladostnikov</w:t>
      </w:r>
      <w:r w:rsidRPr="00FF5161">
        <w:rPr>
          <w:sz w:val="22"/>
          <w:szCs w:val="22"/>
        </w:rPr>
        <w:t xml:space="preserve"> ima svoj mobilni aparat, 6% pa celo dva (RIS raziskava 2006);</w:t>
      </w:r>
    </w:p>
    <w:p w:rsidR="00E01FA8" w:rsidRPr="00FF5161" w:rsidRDefault="00E01FA8" w:rsidP="00DA3B97">
      <w:pPr>
        <w:pStyle w:val="NormalWeb"/>
        <w:numPr>
          <w:ilvl w:val="0"/>
          <w:numId w:val="9"/>
        </w:numPr>
        <w:spacing w:line="360" w:lineRule="auto"/>
        <w:ind w:left="527" w:hanging="170"/>
        <w:jc w:val="both"/>
        <w:rPr>
          <w:sz w:val="22"/>
          <w:szCs w:val="22"/>
        </w:rPr>
      </w:pPr>
      <w:r w:rsidRPr="00FF5161">
        <w:rPr>
          <w:rStyle w:val="Strong"/>
          <w:sz w:val="22"/>
          <w:szCs w:val="22"/>
        </w:rPr>
        <w:t>45% mladih</w:t>
      </w:r>
      <w:r w:rsidRPr="00FF5161">
        <w:rPr>
          <w:sz w:val="22"/>
          <w:szCs w:val="22"/>
        </w:rPr>
        <w:t xml:space="preserve"> v Sloveniji je že slišalo za </w:t>
      </w:r>
      <w:r w:rsidRPr="00FF5161">
        <w:rPr>
          <w:rStyle w:val="Strong"/>
          <w:sz w:val="22"/>
          <w:szCs w:val="22"/>
        </w:rPr>
        <w:t>primere zasvojenosti z internetom</w:t>
      </w:r>
      <w:r w:rsidRPr="00FF5161">
        <w:rPr>
          <w:sz w:val="22"/>
          <w:szCs w:val="22"/>
        </w:rPr>
        <w:t>, 25% mladih pa pozna celo primere iz svojega okolja (RIS raziskava 2006);</w:t>
      </w:r>
    </w:p>
    <w:p w:rsidR="00E01FA8" w:rsidRPr="00FF5161" w:rsidRDefault="00E01FA8" w:rsidP="00DA3B97">
      <w:pPr>
        <w:pStyle w:val="NormalWeb"/>
        <w:numPr>
          <w:ilvl w:val="0"/>
          <w:numId w:val="9"/>
        </w:numPr>
        <w:spacing w:line="360" w:lineRule="auto"/>
        <w:ind w:left="527" w:hanging="170"/>
        <w:jc w:val="both"/>
        <w:rPr>
          <w:sz w:val="22"/>
          <w:szCs w:val="22"/>
        </w:rPr>
      </w:pPr>
      <w:r w:rsidRPr="00FF5161">
        <w:rPr>
          <w:sz w:val="22"/>
          <w:szCs w:val="22"/>
        </w:rPr>
        <w:t xml:space="preserve">nekateri uporabniki interneta lahko razvijejo pretirano </w:t>
      </w:r>
      <w:r w:rsidRPr="00FF5161">
        <w:rPr>
          <w:rStyle w:val="Strong"/>
          <w:sz w:val="22"/>
          <w:szCs w:val="22"/>
        </w:rPr>
        <w:t xml:space="preserve">čustveno navezanost </w:t>
      </w:r>
      <w:r w:rsidRPr="00FF5161">
        <w:rPr>
          <w:sz w:val="22"/>
          <w:szCs w:val="22"/>
        </w:rPr>
        <w:t xml:space="preserve">na virtualne prijatelje ali aktivnosti ki jih izvajajo na računalniku; </w:t>
      </w:r>
    </w:p>
    <w:p w:rsidR="00E01FA8" w:rsidRDefault="00E01FA8" w:rsidP="00DA3B97">
      <w:pPr>
        <w:pStyle w:val="NormalWeb"/>
        <w:numPr>
          <w:ilvl w:val="0"/>
          <w:numId w:val="9"/>
        </w:numPr>
        <w:spacing w:line="360" w:lineRule="auto"/>
        <w:ind w:left="527" w:hanging="170"/>
        <w:jc w:val="both"/>
        <w:rPr>
          <w:sz w:val="22"/>
          <w:szCs w:val="22"/>
        </w:rPr>
      </w:pPr>
      <w:r w:rsidRPr="00FF5161">
        <w:rPr>
          <w:sz w:val="22"/>
          <w:szCs w:val="22"/>
        </w:rPr>
        <w:t xml:space="preserve">veliko posameznikov, odvisnih od interneta, to postane zato, ker se niso pripravljeni spoprijeti z realnimi težavami in jim </w:t>
      </w:r>
      <w:r w:rsidRPr="00FF5161">
        <w:rPr>
          <w:rStyle w:val="Strong"/>
          <w:sz w:val="22"/>
          <w:szCs w:val="22"/>
        </w:rPr>
        <w:t>internet predstavlja skrivališče</w:t>
      </w:r>
      <w:r w:rsidRPr="00FF5161">
        <w:rPr>
          <w:sz w:val="22"/>
          <w:szCs w:val="22"/>
        </w:rPr>
        <w:t>;</w:t>
      </w:r>
    </w:p>
    <w:p w:rsidR="00E01FA8" w:rsidRPr="00FF5161" w:rsidRDefault="00E01FA8" w:rsidP="00DA3B97">
      <w:pPr>
        <w:pStyle w:val="NormalWeb"/>
        <w:numPr>
          <w:ilvl w:val="0"/>
          <w:numId w:val="9"/>
        </w:numPr>
        <w:spacing w:line="360" w:lineRule="auto"/>
        <w:ind w:left="527" w:hanging="170"/>
        <w:jc w:val="both"/>
        <w:rPr>
          <w:sz w:val="22"/>
          <w:szCs w:val="22"/>
        </w:rPr>
      </w:pPr>
      <w:r w:rsidRPr="00FF5161">
        <w:rPr>
          <w:sz w:val="22"/>
          <w:szCs w:val="22"/>
        </w:rPr>
        <w:t xml:space="preserve"> je večina zasvojencev z mobilnimi telefoni </w:t>
      </w:r>
      <w:r w:rsidRPr="00FF5161">
        <w:rPr>
          <w:rStyle w:val="Strong"/>
          <w:sz w:val="22"/>
          <w:szCs w:val="22"/>
        </w:rPr>
        <w:t>najstnikov z nizko samozavestjo</w:t>
      </w:r>
      <w:r w:rsidRPr="00FF5161">
        <w:rPr>
          <w:sz w:val="22"/>
          <w:szCs w:val="22"/>
        </w:rPr>
        <w:t>. Ti porabijo preveč časa za klicanje, prejemanje in pisanje SMS sporočil, povezovanje na internet, zaradi česar izostajajo od pouka, dobivajo slabše ocene, v ekstremnih primerih pa celo opustijo šolanje;</w:t>
      </w:r>
    </w:p>
    <w:p w:rsidR="00E01FA8" w:rsidRPr="00FF5161" w:rsidRDefault="00E01FA8" w:rsidP="00DA3B97">
      <w:pPr>
        <w:pStyle w:val="NormalWeb"/>
        <w:numPr>
          <w:ilvl w:val="0"/>
          <w:numId w:val="9"/>
        </w:numPr>
        <w:spacing w:line="360" w:lineRule="auto"/>
        <w:ind w:left="527" w:hanging="170"/>
        <w:jc w:val="both"/>
        <w:rPr>
          <w:sz w:val="22"/>
          <w:szCs w:val="22"/>
        </w:rPr>
      </w:pPr>
      <w:r w:rsidRPr="00FF5161">
        <w:rPr>
          <w:sz w:val="22"/>
          <w:szCs w:val="22"/>
        </w:rPr>
        <w:t xml:space="preserve">  Igranje iger na mobilnem telefonu je zelo priljubljeno med mladimi, </w:t>
      </w:r>
      <w:r w:rsidRPr="00FF5161">
        <w:rPr>
          <w:rStyle w:val="Strong"/>
          <w:sz w:val="22"/>
          <w:szCs w:val="22"/>
        </w:rPr>
        <w:t>46 %</w:t>
      </w:r>
      <w:r w:rsidRPr="00FF5161">
        <w:rPr>
          <w:sz w:val="22"/>
          <w:szCs w:val="22"/>
        </w:rPr>
        <w:t xml:space="preserve"> jih to počne vsaj mesečno (RIS raziskava 2006),  </w:t>
      </w:r>
    </w:p>
    <w:p w:rsidR="00033B88" w:rsidRDefault="00B060F0" w:rsidP="00B060F0">
      <w:r>
        <w:br w:type="page"/>
      </w:r>
    </w:p>
    <w:p w:rsidR="006116E6" w:rsidRPr="000349E2" w:rsidRDefault="006116E6" w:rsidP="00B060F0">
      <w:pPr>
        <w:pStyle w:val="Heading2"/>
        <w:spacing w:after="0" w:afterAutospacing="0"/>
      </w:pPr>
      <w:bookmarkStart w:id="17" w:name="_Toc283368189"/>
      <w:r w:rsidRPr="000349E2">
        <w:lastRenderedPageBreak/>
        <w:t>UČENJE SKOZI RAČUNALNIŠKE IGRE</w:t>
      </w:r>
      <w:bookmarkEnd w:id="17"/>
    </w:p>
    <w:p w:rsidR="006116E6" w:rsidRPr="00F653A0" w:rsidRDefault="006116E6" w:rsidP="00033B88">
      <w:pPr>
        <w:pStyle w:val="NormalWeb"/>
        <w:spacing w:line="360" w:lineRule="auto"/>
        <w:jc w:val="both"/>
        <w:rPr>
          <w:sz w:val="22"/>
          <w:szCs w:val="22"/>
        </w:rPr>
      </w:pPr>
      <w:r w:rsidRPr="00F653A0">
        <w:rPr>
          <w:sz w:val="22"/>
          <w:szCs w:val="22"/>
        </w:rPr>
        <w:t xml:space="preserve">Večina računalniško pismenih ljudi bo na trditev, da se je mogoče skozi računalniške igre ne samo dobro zabavati, pač pa tudi izobraževati na kognitivni in </w:t>
      </w:r>
      <w:proofErr w:type="spellStart"/>
      <w:r w:rsidRPr="00F653A0">
        <w:rPr>
          <w:sz w:val="22"/>
          <w:szCs w:val="22"/>
        </w:rPr>
        <w:t>čustveneni</w:t>
      </w:r>
      <w:proofErr w:type="spellEnd"/>
      <w:r w:rsidRPr="00F653A0">
        <w:rPr>
          <w:sz w:val="22"/>
          <w:szCs w:val="22"/>
        </w:rPr>
        <w:t xml:space="preserve"> ravni. </w:t>
      </w:r>
    </w:p>
    <w:p w:rsidR="001057C0" w:rsidRDefault="00033B88" w:rsidP="00B060F0">
      <w:pPr>
        <w:pStyle w:val="Heading3"/>
        <w:spacing w:after="0" w:afterAutospacing="0"/>
      </w:pPr>
      <w:bookmarkStart w:id="18" w:name="_Toc283368190"/>
      <w:r>
        <w:t>Računalniške igre: koristijo ali škodijo?</w:t>
      </w:r>
      <w:bookmarkEnd w:id="18"/>
    </w:p>
    <w:p w:rsidR="001057C0" w:rsidRPr="00F653A0" w:rsidRDefault="001057C0" w:rsidP="00033B88">
      <w:pPr>
        <w:spacing w:line="360" w:lineRule="auto"/>
        <w:jc w:val="both"/>
        <w:rPr>
          <w:rFonts w:ascii="Times New Roman" w:eastAsia="Times New Roman" w:hAnsi="Times New Roman"/>
          <w:lang w:eastAsia="sl-SI"/>
        </w:rPr>
      </w:pPr>
      <w:r w:rsidRPr="00F653A0">
        <w:rPr>
          <w:rFonts w:ascii="Times New Roman" w:eastAsia="Times New Roman" w:hAnsi="Times New Roman"/>
          <w:lang w:eastAsia="sl-SI"/>
        </w:rPr>
        <w:t>Industrija računalniških igric in igralnih konzol je del zabavne industrije</w:t>
      </w:r>
      <w:r w:rsidR="00F128DF" w:rsidRPr="00F653A0">
        <w:rPr>
          <w:rFonts w:ascii="Times New Roman" w:eastAsia="Times New Roman" w:hAnsi="Times New Roman"/>
          <w:lang w:eastAsia="sl-SI"/>
        </w:rPr>
        <w:t>, ki se najbolj širi</w:t>
      </w:r>
      <w:r w:rsidRPr="00F653A0">
        <w:rPr>
          <w:rFonts w:ascii="Times New Roman" w:eastAsia="Times New Roman" w:hAnsi="Times New Roman"/>
          <w:lang w:eastAsia="sl-SI"/>
        </w:rPr>
        <w:t xml:space="preserve">. Letos je ta panoga imela </w:t>
      </w:r>
      <w:r w:rsidR="00F128DF" w:rsidRPr="00F653A0">
        <w:rPr>
          <w:rFonts w:ascii="Times New Roman" w:eastAsia="Times New Roman" w:hAnsi="Times New Roman"/>
          <w:lang w:eastAsia="sl-SI"/>
        </w:rPr>
        <w:t xml:space="preserve">okoli </w:t>
      </w:r>
      <w:r w:rsidRPr="00F653A0">
        <w:rPr>
          <w:rFonts w:ascii="Times New Roman" w:eastAsia="Times New Roman" w:hAnsi="Times New Roman"/>
          <w:lang w:eastAsia="sl-SI"/>
        </w:rPr>
        <w:t xml:space="preserve">30 milijard dolarjev prometa. </w:t>
      </w:r>
    </w:p>
    <w:p w:rsidR="001057C0" w:rsidRPr="00F653A0" w:rsidRDefault="001057C0" w:rsidP="00033B88">
      <w:pPr>
        <w:spacing w:line="360" w:lineRule="auto"/>
        <w:jc w:val="both"/>
        <w:rPr>
          <w:rFonts w:ascii="Times New Roman" w:eastAsia="Times New Roman" w:hAnsi="Times New Roman"/>
          <w:lang w:eastAsia="sl-SI"/>
        </w:rPr>
      </w:pPr>
      <w:r w:rsidRPr="00F653A0">
        <w:rPr>
          <w:rFonts w:ascii="Times New Roman" w:eastAsia="Times New Roman" w:hAnsi="Times New Roman"/>
          <w:lang w:eastAsia="sl-SI"/>
        </w:rPr>
        <w:t xml:space="preserve">Proizvajalci konzol za igranje igric nameravajo kmalu na trg poslati nove in zmogljivejše naprave. Trg se bo v naslednjih 5 letih dvakrat povečal. </w:t>
      </w:r>
    </w:p>
    <w:p w:rsidR="001057C0" w:rsidRPr="00F653A0" w:rsidRDefault="001057C0" w:rsidP="00033B88">
      <w:pPr>
        <w:spacing w:line="360" w:lineRule="auto"/>
        <w:jc w:val="both"/>
        <w:rPr>
          <w:rFonts w:ascii="Times New Roman" w:eastAsia="Times New Roman" w:hAnsi="Times New Roman"/>
          <w:lang w:eastAsia="sl-SI"/>
        </w:rPr>
      </w:pPr>
      <w:r w:rsidRPr="00F653A0">
        <w:rPr>
          <w:rFonts w:ascii="Times New Roman" w:eastAsia="Times New Roman" w:hAnsi="Times New Roman"/>
          <w:lang w:eastAsia="sl-SI"/>
        </w:rPr>
        <w:t xml:space="preserve">Ljudje so nad igricami navdušeni in jih igrajo kjer je mogoče. Navdušenje nad njimi je vedno večje, vzporedno pa se povečuje zanimanje tudi za vzporedne dejavnosti, ki so z igricami povezane: sejmi igric, naklade revij namenjenih igricam, </w:t>
      </w:r>
    </w:p>
    <w:p w:rsidR="001057C0" w:rsidRPr="00F653A0" w:rsidRDefault="001057C0" w:rsidP="00033B88">
      <w:pPr>
        <w:spacing w:line="360" w:lineRule="auto"/>
        <w:jc w:val="both"/>
        <w:rPr>
          <w:rFonts w:ascii="Times New Roman" w:eastAsia="Times New Roman" w:hAnsi="Times New Roman"/>
          <w:lang w:eastAsia="sl-SI"/>
        </w:rPr>
      </w:pPr>
      <w:r w:rsidRPr="00F653A0">
        <w:rPr>
          <w:rFonts w:ascii="Times New Roman" w:eastAsia="Times New Roman" w:hAnsi="Times New Roman"/>
          <w:lang w:eastAsia="sl-SI"/>
        </w:rPr>
        <w:t xml:space="preserve">Panoge računalniških igric se drži slab sloves. Družba ji ne zaupa, ker mlajši bolje obvladujejo tehniko kot starejši. Ker starši ne sledijo tehniki, ne vedo, kaj počno otroci. Kritiki vidijo v igricah mamilo za rejeno, k nasilju nagnjeno in čustveno osiromašeno generacijo. Znanstveniki še niso uspeli dokazati ali ovreči, da nasilne igrice </w:t>
      </w:r>
      <w:proofErr w:type="spellStart"/>
      <w:r w:rsidRPr="00F653A0">
        <w:rPr>
          <w:rFonts w:ascii="Times New Roman" w:eastAsia="Times New Roman" w:hAnsi="Times New Roman"/>
          <w:lang w:eastAsia="sl-SI"/>
        </w:rPr>
        <w:t>vzpodbujajo</w:t>
      </w:r>
      <w:proofErr w:type="spellEnd"/>
      <w:r w:rsidRPr="00F653A0">
        <w:rPr>
          <w:rFonts w:ascii="Times New Roman" w:eastAsia="Times New Roman" w:hAnsi="Times New Roman"/>
          <w:lang w:eastAsia="sl-SI"/>
        </w:rPr>
        <w:t xml:space="preserve"> nasilnost v resničnem življenju. Igralska manija je </w:t>
      </w:r>
      <w:r w:rsidR="00F128DF" w:rsidRPr="00F653A0">
        <w:rPr>
          <w:rFonts w:ascii="Times New Roman" w:eastAsia="Times New Roman" w:hAnsi="Times New Roman"/>
          <w:lang w:eastAsia="sl-SI"/>
        </w:rPr>
        <w:t xml:space="preserve">torej na nek način </w:t>
      </w:r>
      <w:r w:rsidRPr="00F653A0">
        <w:rPr>
          <w:rFonts w:ascii="Times New Roman" w:eastAsia="Times New Roman" w:hAnsi="Times New Roman"/>
          <w:lang w:eastAsia="sl-SI"/>
        </w:rPr>
        <w:t xml:space="preserve">tudi ogledalo sodobne družbe. </w:t>
      </w:r>
    </w:p>
    <w:p w:rsidR="001057C0" w:rsidRPr="00F653A0" w:rsidRDefault="001057C0" w:rsidP="00033B88">
      <w:pPr>
        <w:spacing w:line="360" w:lineRule="auto"/>
        <w:jc w:val="both"/>
        <w:rPr>
          <w:rFonts w:ascii="Times New Roman" w:eastAsia="Times New Roman" w:hAnsi="Times New Roman"/>
          <w:lang w:eastAsia="sl-SI"/>
        </w:rPr>
      </w:pPr>
      <w:r w:rsidRPr="00F653A0">
        <w:rPr>
          <w:rFonts w:ascii="Times New Roman" w:eastAsia="Times New Roman" w:hAnsi="Times New Roman"/>
          <w:lang w:eastAsia="sl-SI"/>
        </w:rPr>
        <w:t>Igrice silijo igralca, da sprejema odločitve in se meri z umetno inteligenco. Urijo analitične in strateške sposobnosti. Slaba</w:t>
      </w:r>
      <w:r w:rsidR="00F128DF" w:rsidRPr="00F653A0">
        <w:rPr>
          <w:rFonts w:ascii="Times New Roman" w:eastAsia="Times New Roman" w:hAnsi="Times New Roman"/>
          <w:lang w:eastAsia="sl-SI"/>
        </w:rPr>
        <w:t xml:space="preserve"> </w:t>
      </w:r>
      <w:r w:rsidRPr="00F653A0">
        <w:rPr>
          <w:rFonts w:ascii="Times New Roman" w:eastAsia="Times New Roman" w:hAnsi="Times New Roman"/>
          <w:lang w:eastAsia="sl-SI"/>
        </w:rPr>
        <w:t xml:space="preserve">stran </w:t>
      </w:r>
      <w:r w:rsidR="00F128DF" w:rsidRPr="00F653A0">
        <w:rPr>
          <w:rFonts w:ascii="Times New Roman" w:eastAsia="Times New Roman" w:hAnsi="Times New Roman"/>
          <w:lang w:eastAsia="sl-SI"/>
        </w:rPr>
        <w:t xml:space="preserve">pa </w:t>
      </w:r>
      <w:r w:rsidRPr="00F653A0">
        <w:rPr>
          <w:rFonts w:ascii="Times New Roman" w:eastAsia="Times New Roman" w:hAnsi="Times New Roman"/>
          <w:lang w:eastAsia="sl-SI"/>
        </w:rPr>
        <w:t xml:space="preserve">je, da </w:t>
      </w:r>
      <w:r w:rsidR="00F128DF" w:rsidRPr="00F653A0">
        <w:rPr>
          <w:rFonts w:ascii="Times New Roman" w:eastAsia="Times New Roman" w:hAnsi="Times New Roman"/>
          <w:lang w:eastAsia="sl-SI"/>
        </w:rPr>
        <w:t xml:space="preserve">lahko </w:t>
      </w:r>
      <w:r w:rsidRPr="00F653A0">
        <w:rPr>
          <w:rFonts w:ascii="Times New Roman" w:eastAsia="Times New Roman" w:hAnsi="Times New Roman"/>
          <w:lang w:eastAsia="sl-SI"/>
        </w:rPr>
        <w:t xml:space="preserve">vodijo v odvisnost. Otroci se preveč navežejo na navidezni svet in zanemarijo realno življenje. Prihaja tudi do tega, da ne razlikujejo kaj je resnično in kaj je navidezno. Računalniška odvisnost še ni dovolj raziskana, kaže pa, da so njeni znaki hiperaktivnosti in prehranjevalne motnje. </w:t>
      </w:r>
    </w:p>
    <w:p w:rsidR="001057C0" w:rsidRPr="00F653A0" w:rsidRDefault="001057C0" w:rsidP="00033B88">
      <w:pPr>
        <w:spacing w:line="360" w:lineRule="auto"/>
        <w:jc w:val="both"/>
        <w:rPr>
          <w:rFonts w:ascii="Times New Roman" w:eastAsia="Times New Roman" w:hAnsi="Times New Roman"/>
          <w:lang w:eastAsia="sl-SI"/>
        </w:rPr>
      </w:pPr>
      <w:r w:rsidRPr="00F653A0">
        <w:rPr>
          <w:rFonts w:ascii="Times New Roman" w:hAnsi="Times New Roman"/>
        </w:rPr>
        <w:t xml:space="preserve">Računalniške igrice so postale sestavni del našega življenja. Nikakor pa ne vplivajo le negativno na življenje. Uporabljati jih je mogoče na različnih področjih, tudi za izobraževanje. </w:t>
      </w:r>
    </w:p>
    <w:p w:rsidR="00B347AA" w:rsidRDefault="00B347AA" w:rsidP="00033B88">
      <w:pPr>
        <w:pStyle w:val="Heading3"/>
        <w:spacing w:line="360" w:lineRule="auto"/>
      </w:pPr>
      <w:bookmarkStart w:id="19" w:name="_Toc283368191"/>
      <w:r w:rsidRPr="00AC02FE">
        <w:t>Nasilje v računalniških igrah</w:t>
      </w:r>
      <w:bookmarkEnd w:id="19"/>
    </w:p>
    <w:p w:rsidR="00B347AA" w:rsidRPr="00F653A0" w:rsidRDefault="00B347AA" w:rsidP="00033B88">
      <w:pPr>
        <w:pStyle w:val="NormalWeb"/>
        <w:spacing w:line="360" w:lineRule="auto"/>
        <w:jc w:val="both"/>
        <w:rPr>
          <w:sz w:val="22"/>
          <w:szCs w:val="22"/>
        </w:rPr>
      </w:pPr>
      <w:r w:rsidRPr="00F653A0">
        <w:rPr>
          <w:sz w:val="22"/>
          <w:szCs w:val="22"/>
        </w:rPr>
        <w:t>Raziskav</w:t>
      </w:r>
      <w:r w:rsidR="004E2F4E">
        <w:rPr>
          <w:sz w:val="22"/>
          <w:szCs w:val="22"/>
        </w:rPr>
        <w:t>e</w:t>
      </w:r>
      <w:r w:rsidRPr="00F653A0">
        <w:rPr>
          <w:sz w:val="22"/>
          <w:szCs w:val="22"/>
        </w:rPr>
        <w:t xml:space="preserve">, ki poskušajo odkriti povezavo med nasilnim vedenjem otrok in njihovim igranjem računalniških iger, katerih vsebine niso primerne za vse starosti, je zelo veliko. </w:t>
      </w:r>
    </w:p>
    <w:p w:rsidR="00B347AA" w:rsidRPr="00F653A0" w:rsidRDefault="00B347AA" w:rsidP="00033B88">
      <w:pPr>
        <w:pStyle w:val="NormalWeb"/>
        <w:spacing w:line="360" w:lineRule="auto"/>
        <w:jc w:val="both"/>
        <w:rPr>
          <w:sz w:val="22"/>
          <w:szCs w:val="22"/>
        </w:rPr>
      </w:pPr>
      <w:r w:rsidRPr="00F653A0">
        <w:rPr>
          <w:sz w:val="22"/>
          <w:szCs w:val="22"/>
        </w:rPr>
        <w:t>Zaključki nekaterih študij so ostro napadli nasilje v računalniških igrah, češ da so te vzrok za nasilno vedenje otrok v resničnem življenju. Kljub temu pa dokaza, da so igre, ki vsebujejo nasilje, resnično vzrok za nasilje v resničnem življenju, ni.</w:t>
      </w:r>
    </w:p>
    <w:p w:rsidR="00B347AA" w:rsidRPr="00F653A0" w:rsidRDefault="00B347AA" w:rsidP="00033B88">
      <w:pPr>
        <w:pStyle w:val="NormalWeb"/>
        <w:spacing w:line="360" w:lineRule="auto"/>
        <w:jc w:val="both"/>
        <w:rPr>
          <w:sz w:val="22"/>
          <w:szCs w:val="22"/>
        </w:rPr>
      </w:pPr>
      <w:r w:rsidRPr="00F653A0">
        <w:rPr>
          <w:sz w:val="22"/>
          <w:szCs w:val="22"/>
        </w:rPr>
        <w:t xml:space="preserve"> Računalniške igre so mnogim, najlaže naivnim in laikom hkrati, predstavljene v povsem napačni luči. Na začetku se je treba zavedati, da igre niso </w:t>
      </w:r>
      <w:r w:rsidR="007B2057" w:rsidRPr="00F653A0">
        <w:rPr>
          <w:sz w:val="22"/>
          <w:szCs w:val="22"/>
        </w:rPr>
        <w:t>namenjene le otrokom, igrajo</w:t>
      </w:r>
      <w:r w:rsidRPr="00F653A0">
        <w:rPr>
          <w:sz w:val="22"/>
          <w:szCs w:val="22"/>
        </w:rPr>
        <w:t xml:space="preserve"> jih tudi odrasli, in vse »sporne«, ki vsebujejo nasilje, spolnost, skratka »neprimerne« vsebine, že v sami osnovi niso izdelane za mladoletne.. PEGI (Pan </w:t>
      </w:r>
      <w:proofErr w:type="spellStart"/>
      <w:r w:rsidRPr="00F653A0">
        <w:rPr>
          <w:sz w:val="22"/>
          <w:szCs w:val="22"/>
        </w:rPr>
        <w:t>Europe</w:t>
      </w:r>
      <w:proofErr w:type="spellEnd"/>
      <w:r w:rsidRPr="00F653A0">
        <w:rPr>
          <w:sz w:val="22"/>
          <w:szCs w:val="22"/>
        </w:rPr>
        <w:t xml:space="preserve"> Game </w:t>
      </w:r>
      <w:proofErr w:type="spellStart"/>
      <w:r w:rsidRPr="00F653A0">
        <w:rPr>
          <w:sz w:val="22"/>
          <w:szCs w:val="22"/>
        </w:rPr>
        <w:t>Information</w:t>
      </w:r>
      <w:proofErr w:type="spellEnd"/>
      <w:r w:rsidRPr="00F653A0">
        <w:rPr>
          <w:sz w:val="22"/>
          <w:szCs w:val="22"/>
        </w:rPr>
        <w:t xml:space="preserve">) oz. Vseevropski informacijski sistem za igre je </w:t>
      </w:r>
      <w:r w:rsidRPr="00F653A0">
        <w:rPr>
          <w:sz w:val="22"/>
          <w:szCs w:val="22"/>
        </w:rPr>
        <w:lastRenderedPageBreak/>
        <w:t xml:space="preserve">sistem, ki ocenjuje računalniške igre in označi primernost. </w:t>
      </w:r>
      <w:r w:rsidR="007B2057" w:rsidRPr="00F653A0">
        <w:rPr>
          <w:sz w:val="22"/>
          <w:szCs w:val="22"/>
        </w:rPr>
        <w:t xml:space="preserve">Vsakdo je </w:t>
      </w:r>
      <w:r w:rsidRPr="00F653A0">
        <w:rPr>
          <w:sz w:val="22"/>
          <w:szCs w:val="22"/>
        </w:rPr>
        <w:t>opozorjen</w:t>
      </w:r>
      <w:r w:rsidR="007B2057" w:rsidRPr="00F653A0">
        <w:rPr>
          <w:sz w:val="22"/>
          <w:szCs w:val="22"/>
        </w:rPr>
        <w:t xml:space="preserve"> o vsebini igre in če starši otroka ne mislijo </w:t>
      </w:r>
      <w:r w:rsidRPr="00F653A0">
        <w:rPr>
          <w:sz w:val="22"/>
          <w:szCs w:val="22"/>
        </w:rPr>
        <w:t xml:space="preserve">izpostavljati takšni vsebini, mu igre pač ne </w:t>
      </w:r>
      <w:r w:rsidR="007B2057" w:rsidRPr="00F653A0">
        <w:rPr>
          <w:sz w:val="22"/>
          <w:szCs w:val="22"/>
        </w:rPr>
        <w:t>bi smeli kupiti</w:t>
      </w:r>
      <w:r w:rsidRPr="00F653A0">
        <w:rPr>
          <w:sz w:val="22"/>
          <w:szCs w:val="22"/>
        </w:rPr>
        <w:t xml:space="preserve">. </w:t>
      </w:r>
      <w:r w:rsidR="007B2057" w:rsidRPr="00F653A0">
        <w:rPr>
          <w:sz w:val="22"/>
          <w:szCs w:val="22"/>
        </w:rPr>
        <w:t xml:space="preserve">V Sloveniji je velik problem glede </w:t>
      </w:r>
      <w:r w:rsidRPr="00F653A0">
        <w:rPr>
          <w:sz w:val="22"/>
          <w:szCs w:val="22"/>
        </w:rPr>
        <w:t>označevanja iger.</w:t>
      </w:r>
      <w:r w:rsidR="007B2057" w:rsidRPr="00F653A0">
        <w:rPr>
          <w:sz w:val="22"/>
          <w:szCs w:val="22"/>
        </w:rPr>
        <w:t xml:space="preserve"> Igre, ki naj ne bi bile primerne mlajšim od 18 let so drugod po svetu </w:t>
      </w:r>
      <w:proofErr w:type="spellStart"/>
      <w:r w:rsidR="007B2057" w:rsidRPr="00F653A0">
        <w:rPr>
          <w:sz w:val="22"/>
          <w:szCs w:val="22"/>
        </w:rPr>
        <w:t>onačene</w:t>
      </w:r>
      <w:proofErr w:type="spellEnd"/>
      <w:r w:rsidR="007B2057" w:rsidRPr="00F653A0">
        <w:rPr>
          <w:sz w:val="22"/>
          <w:szCs w:val="22"/>
        </w:rPr>
        <w:t>.</w:t>
      </w:r>
      <w:r w:rsidRPr="00F653A0">
        <w:rPr>
          <w:sz w:val="22"/>
          <w:szCs w:val="22"/>
        </w:rPr>
        <w:t> </w:t>
      </w:r>
    </w:p>
    <w:p w:rsidR="00B060F0" w:rsidRDefault="00B347AA" w:rsidP="00033B88">
      <w:pPr>
        <w:pStyle w:val="NormalWeb"/>
        <w:spacing w:line="360" w:lineRule="auto"/>
        <w:jc w:val="both"/>
        <w:rPr>
          <w:sz w:val="22"/>
          <w:szCs w:val="22"/>
        </w:rPr>
      </w:pPr>
      <w:r w:rsidRPr="00F653A0">
        <w:rPr>
          <w:sz w:val="22"/>
          <w:szCs w:val="22"/>
        </w:rPr>
        <w:t xml:space="preserve">Računalniške igre </w:t>
      </w:r>
      <w:r w:rsidR="007B2057" w:rsidRPr="00F653A0">
        <w:rPr>
          <w:sz w:val="22"/>
          <w:szCs w:val="22"/>
        </w:rPr>
        <w:t xml:space="preserve">pa </w:t>
      </w:r>
      <w:r w:rsidRPr="00F653A0">
        <w:rPr>
          <w:sz w:val="22"/>
          <w:szCs w:val="22"/>
        </w:rPr>
        <w:t xml:space="preserve">niso </w:t>
      </w:r>
      <w:r w:rsidR="007B2057" w:rsidRPr="00F653A0">
        <w:rPr>
          <w:sz w:val="22"/>
          <w:szCs w:val="22"/>
        </w:rPr>
        <w:t xml:space="preserve">vedno </w:t>
      </w:r>
      <w:r w:rsidRPr="00F653A0">
        <w:rPr>
          <w:sz w:val="22"/>
          <w:szCs w:val="22"/>
        </w:rPr>
        <w:t xml:space="preserve">zlo in vir vsega slabega, temveč </w:t>
      </w:r>
      <w:r w:rsidR="007B2057" w:rsidRPr="00F653A0">
        <w:rPr>
          <w:sz w:val="22"/>
          <w:szCs w:val="22"/>
        </w:rPr>
        <w:t xml:space="preserve">so lahko tudi </w:t>
      </w:r>
      <w:r w:rsidRPr="00F653A0">
        <w:rPr>
          <w:sz w:val="22"/>
          <w:szCs w:val="22"/>
        </w:rPr>
        <w:t>odlična zabava za mlade in stare, le vse niso namenjene vsem.</w:t>
      </w:r>
      <w:r w:rsidR="007B2057" w:rsidRPr="00F653A0">
        <w:rPr>
          <w:sz w:val="22"/>
          <w:szCs w:val="22"/>
        </w:rPr>
        <w:t xml:space="preserve"> </w:t>
      </w:r>
      <w:r w:rsidRPr="00F653A0">
        <w:rPr>
          <w:sz w:val="22"/>
          <w:szCs w:val="22"/>
        </w:rPr>
        <w:t xml:space="preserve">Da </w:t>
      </w:r>
      <w:r w:rsidR="007B2057" w:rsidRPr="00F653A0">
        <w:rPr>
          <w:sz w:val="22"/>
          <w:szCs w:val="22"/>
        </w:rPr>
        <w:t xml:space="preserve">pa </w:t>
      </w:r>
      <w:r w:rsidRPr="00F653A0">
        <w:rPr>
          <w:sz w:val="22"/>
          <w:szCs w:val="22"/>
        </w:rPr>
        <w:t xml:space="preserve">prihaja do zmotnih mišljenj o računalniških igrah, so, jasno, krivi mediji. </w:t>
      </w:r>
    </w:p>
    <w:p w:rsidR="00F436A9" w:rsidRDefault="00B347AA" w:rsidP="004E2F4E">
      <w:pPr>
        <w:pStyle w:val="NormalWeb"/>
        <w:spacing w:line="360" w:lineRule="auto"/>
        <w:jc w:val="both"/>
        <w:rPr>
          <w:sz w:val="22"/>
          <w:szCs w:val="22"/>
        </w:rPr>
      </w:pPr>
      <w:r w:rsidRPr="00F653A0">
        <w:rPr>
          <w:sz w:val="22"/>
          <w:szCs w:val="22"/>
        </w:rPr>
        <w:t>Povezava, da je igra kriva za nasilno vedenje (ne pa na primer težavne razme</w:t>
      </w:r>
      <w:r w:rsidR="007B2057" w:rsidRPr="00F653A0">
        <w:rPr>
          <w:sz w:val="22"/>
          <w:szCs w:val="22"/>
        </w:rPr>
        <w:t xml:space="preserve">re v družini) je napačna. </w:t>
      </w:r>
      <w:r w:rsidRPr="00F653A0">
        <w:rPr>
          <w:sz w:val="22"/>
          <w:szCs w:val="22"/>
        </w:rPr>
        <w:t>Popularnost računalniških iger vse čas raste, zato so mediji in njihovi odjemalci toliko bolj pozorni nanje. Problem med drugim teči tudi v tem, da ti, ki negativno pišejo o igrah, z računalniškimi igrami sploh nima</w:t>
      </w:r>
      <w:r w:rsidR="007B2057" w:rsidRPr="00F653A0">
        <w:rPr>
          <w:sz w:val="22"/>
          <w:szCs w:val="22"/>
        </w:rPr>
        <w:t>jo pravega stika.</w:t>
      </w:r>
      <w:r w:rsidRPr="00F653A0">
        <w:rPr>
          <w:sz w:val="22"/>
          <w:szCs w:val="22"/>
        </w:rPr>
        <w:t> </w:t>
      </w:r>
    </w:p>
    <w:p w:rsidR="00DA3B97" w:rsidRPr="00DA3B97" w:rsidRDefault="00DA3B97" w:rsidP="00DA3B97">
      <w:pPr>
        <w:rPr>
          <w:rFonts w:ascii="Times New Roman" w:eastAsia="Times New Roman" w:hAnsi="Times New Roman"/>
          <w:lang w:eastAsia="sl-SI"/>
        </w:rPr>
      </w:pPr>
      <w:r>
        <w:br w:type="page"/>
      </w:r>
    </w:p>
    <w:p w:rsidR="00BF77FE" w:rsidRDefault="00BF77FE" w:rsidP="000349E2">
      <w:pPr>
        <w:pStyle w:val="Heading1"/>
        <w:rPr>
          <w:lang w:eastAsia="sl-SI"/>
        </w:rPr>
      </w:pPr>
      <w:bookmarkStart w:id="20" w:name="_Toc283368192"/>
      <w:r>
        <w:rPr>
          <w:lang w:eastAsia="sl-SI"/>
        </w:rPr>
        <w:lastRenderedPageBreak/>
        <w:t>ZAKLJUČEK</w:t>
      </w:r>
      <w:bookmarkEnd w:id="20"/>
    </w:p>
    <w:p w:rsidR="00BF77FE" w:rsidRDefault="00BF77FE" w:rsidP="005A334E">
      <w:pPr>
        <w:autoSpaceDE w:val="0"/>
        <w:autoSpaceDN w:val="0"/>
        <w:adjustRightInd w:val="0"/>
        <w:rPr>
          <w:rFonts w:ascii="Helvetica" w:eastAsia="Times New Roman" w:hAnsi="Helvetica" w:cs="Helvetica"/>
          <w:sz w:val="24"/>
          <w:szCs w:val="24"/>
          <w:lang w:eastAsia="sl-SI"/>
        </w:rPr>
      </w:pPr>
    </w:p>
    <w:p w:rsidR="005A334E" w:rsidRPr="00F653A0" w:rsidRDefault="00BF77FE" w:rsidP="00033B88">
      <w:pPr>
        <w:autoSpaceDE w:val="0"/>
        <w:autoSpaceDN w:val="0"/>
        <w:adjustRightInd w:val="0"/>
        <w:spacing w:line="360" w:lineRule="auto"/>
        <w:jc w:val="both"/>
        <w:rPr>
          <w:rFonts w:ascii="Times New Roman" w:eastAsia="Times New Roman" w:hAnsi="Times New Roman"/>
          <w:lang w:eastAsia="sl-SI"/>
        </w:rPr>
      </w:pPr>
      <w:r w:rsidRPr="00F653A0">
        <w:rPr>
          <w:rFonts w:ascii="Times New Roman" w:eastAsia="Times New Roman" w:hAnsi="Times New Roman"/>
          <w:lang w:eastAsia="sl-SI"/>
        </w:rPr>
        <w:t>Ljudje se moramo zavedati, da vodi p</w:t>
      </w:r>
      <w:r w:rsidR="005A334E" w:rsidRPr="00F653A0">
        <w:rPr>
          <w:rFonts w:ascii="Times New Roman" w:eastAsia="Times New Roman" w:hAnsi="Times New Roman"/>
          <w:lang w:eastAsia="sl-SI"/>
        </w:rPr>
        <w:t>retiravanje z r</w:t>
      </w:r>
      <w:r w:rsidRPr="00F653A0">
        <w:rPr>
          <w:rFonts w:ascii="Times New Roman" w:eastAsia="Times New Roman" w:hAnsi="Times New Roman"/>
          <w:lang w:eastAsia="sl-SI"/>
        </w:rPr>
        <w:t xml:space="preserve">ačunalniškimi igrami </w:t>
      </w:r>
      <w:r w:rsidR="005A334E" w:rsidRPr="00F653A0">
        <w:rPr>
          <w:rFonts w:ascii="Times New Roman" w:eastAsia="Times New Roman" w:hAnsi="Times New Roman"/>
          <w:lang w:eastAsia="sl-SI"/>
        </w:rPr>
        <w:t>v odvisnost</w:t>
      </w:r>
      <w:r w:rsidRPr="00F653A0">
        <w:rPr>
          <w:rFonts w:ascii="Times New Roman" w:eastAsia="Times New Roman" w:hAnsi="Times New Roman"/>
          <w:lang w:eastAsia="sl-SI"/>
        </w:rPr>
        <w:t xml:space="preserve">. </w:t>
      </w:r>
      <w:r w:rsidR="00F560B3" w:rsidRPr="00F653A0">
        <w:rPr>
          <w:rFonts w:ascii="Times New Roman" w:eastAsia="Times New Roman" w:hAnsi="Times New Roman"/>
          <w:lang w:eastAsia="sl-SI"/>
        </w:rPr>
        <w:t>Profesionalci pravijo</w:t>
      </w:r>
      <w:r w:rsidRPr="00F653A0">
        <w:rPr>
          <w:rFonts w:ascii="Times New Roman" w:eastAsia="Times New Roman" w:hAnsi="Times New Roman"/>
          <w:lang w:eastAsia="sl-SI"/>
        </w:rPr>
        <w:t>, da v</w:t>
      </w:r>
      <w:r w:rsidR="005A334E" w:rsidRPr="00F653A0">
        <w:rPr>
          <w:rFonts w:ascii="Times New Roman" w:eastAsia="Times New Roman" w:hAnsi="Times New Roman"/>
          <w:lang w:eastAsia="sl-SI"/>
        </w:rPr>
        <w:t>sakodnevno igranje</w:t>
      </w:r>
      <w:r w:rsidRPr="00F653A0">
        <w:rPr>
          <w:rFonts w:ascii="Times New Roman" w:eastAsia="Times New Roman" w:hAnsi="Times New Roman"/>
          <w:lang w:eastAsia="sl-SI"/>
        </w:rPr>
        <w:t xml:space="preserve"> </w:t>
      </w:r>
      <w:r w:rsidR="005A334E" w:rsidRPr="00F653A0">
        <w:rPr>
          <w:rFonts w:ascii="Times New Roman" w:eastAsia="Times New Roman" w:hAnsi="Times New Roman"/>
          <w:lang w:eastAsia="sl-SI"/>
        </w:rPr>
        <w:t>r</w:t>
      </w:r>
      <w:r w:rsidR="00F560B3" w:rsidRPr="00F653A0">
        <w:rPr>
          <w:rFonts w:ascii="Times New Roman" w:eastAsia="Times New Roman" w:hAnsi="Times New Roman"/>
          <w:lang w:eastAsia="sl-SI"/>
        </w:rPr>
        <w:t>ač</w:t>
      </w:r>
      <w:r w:rsidR="005A334E" w:rsidRPr="00F653A0">
        <w:rPr>
          <w:rFonts w:ascii="Times New Roman" w:eastAsia="Times New Roman" w:hAnsi="Times New Roman"/>
          <w:lang w:eastAsia="sl-SI"/>
        </w:rPr>
        <w:t>unalniških iger ni pripor</w:t>
      </w:r>
      <w:r w:rsidR="00F560B3" w:rsidRPr="00F653A0">
        <w:rPr>
          <w:rFonts w:ascii="Times New Roman" w:eastAsia="Times New Roman" w:hAnsi="Times New Roman"/>
          <w:lang w:eastAsia="sl-SI"/>
        </w:rPr>
        <w:t>oč</w:t>
      </w:r>
      <w:r w:rsidR="005A334E" w:rsidRPr="00F653A0">
        <w:rPr>
          <w:rFonts w:ascii="Times New Roman" w:eastAsia="Times New Roman" w:hAnsi="Times New Roman"/>
          <w:lang w:eastAsia="sl-SI"/>
        </w:rPr>
        <w:t>ljivo ali pa</w:t>
      </w:r>
      <w:r w:rsidRPr="00F653A0">
        <w:rPr>
          <w:rFonts w:ascii="Times New Roman" w:eastAsia="Times New Roman" w:hAnsi="Times New Roman"/>
          <w:lang w:eastAsia="sl-SI"/>
        </w:rPr>
        <w:t>, da igrice igramo le zelo zmerno. Zavedati se moremo tudi tega, da rač</w:t>
      </w:r>
      <w:r w:rsidR="005A334E" w:rsidRPr="00F653A0">
        <w:rPr>
          <w:rFonts w:ascii="Times New Roman" w:eastAsia="Times New Roman" w:hAnsi="Times New Roman"/>
          <w:lang w:eastAsia="sl-SI"/>
        </w:rPr>
        <w:t>unalniške igre</w:t>
      </w:r>
      <w:r w:rsidRPr="00F653A0">
        <w:rPr>
          <w:rFonts w:ascii="Times New Roman" w:eastAsia="Times New Roman" w:hAnsi="Times New Roman"/>
          <w:lang w:eastAsia="sl-SI"/>
        </w:rPr>
        <w:t xml:space="preserve"> </w:t>
      </w:r>
      <w:r w:rsidR="005A334E" w:rsidRPr="00F653A0">
        <w:rPr>
          <w:rFonts w:ascii="Times New Roman" w:eastAsia="Times New Roman" w:hAnsi="Times New Roman"/>
          <w:lang w:eastAsia="sl-SI"/>
        </w:rPr>
        <w:t>pospešujejo l</w:t>
      </w:r>
      <w:r w:rsidRPr="00F653A0">
        <w:rPr>
          <w:rFonts w:ascii="Times New Roman" w:eastAsia="Times New Roman" w:hAnsi="Times New Roman"/>
          <w:lang w:eastAsia="sl-SI"/>
        </w:rPr>
        <w:t>ogič</w:t>
      </w:r>
      <w:r w:rsidR="005A334E" w:rsidRPr="00F653A0">
        <w:rPr>
          <w:rFonts w:ascii="Times New Roman" w:eastAsia="Times New Roman" w:hAnsi="Times New Roman"/>
          <w:lang w:eastAsia="sl-SI"/>
        </w:rPr>
        <w:t xml:space="preserve">no mišljenje in nekatere </w:t>
      </w:r>
      <w:r w:rsidRPr="00F653A0">
        <w:rPr>
          <w:rFonts w:ascii="Times New Roman" w:eastAsia="Times New Roman" w:hAnsi="Times New Roman"/>
          <w:lang w:eastAsia="sl-SI"/>
        </w:rPr>
        <w:t xml:space="preserve">celo </w:t>
      </w:r>
      <w:r w:rsidR="005A334E" w:rsidRPr="00F653A0">
        <w:rPr>
          <w:rFonts w:ascii="Times New Roman" w:eastAsia="Times New Roman" w:hAnsi="Times New Roman"/>
          <w:lang w:eastAsia="sl-SI"/>
        </w:rPr>
        <w:t>motor</w:t>
      </w:r>
      <w:r w:rsidRPr="00F653A0">
        <w:rPr>
          <w:rFonts w:ascii="Times New Roman" w:eastAsia="Times New Roman" w:hAnsi="Times New Roman"/>
          <w:lang w:eastAsia="sl-SI"/>
        </w:rPr>
        <w:t>ič</w:t>
      </w:r>
      <w:r w:rsidR="005A334E" w:rsidRPr="00F653A0">
        <w:rPr>
          <w:rFonts w:ascii="Times New Roman" w:eastAsia="Times New Roman" w:hAnsi="Times New Roman"/>
          <w:lang w:eastAsia="sl-SI"/>
        </w:rPr>
        <w:t xml:space="preserve">ne sposobnosti. </w:t>
      </w:r>
      <w:r w:rsidRPr="00F653A0">
        <w:rPr>
          <w:rFonts w:ascii="Times New Roman" w:eastAsia="Times New Roman" w:hAnsi="Times New Roman"/>
          <w:lang w:eastAsia="sl-SI"/>
        </w:rPr>
        <w:t xml:space="preserve">Veliko ljudi priporoča miselne igre. S seminarsko nalogo sva ugotovili, da so računalniške igre eden iz med </w:t>
      </w:r>
      <w:r w:rsidR="005A334E" w:rsidRPr="00F653A0">
        <w:rPr>
          <w:rFonts w:ascii="Times New Roman" w:eastAsia="Times New Roman" w:hAnsi="Times New Roman"/>
          <w:lang w:eastAsia="sl-SI"/>
        </w:rPr>
        <w:t>najbolj razširjen</w:t>
      </w:r>
      <w:r w:rsidRPr="00F653A0">
        <w:rPr>
          <w:rFonts w:ascii="Times New Roman" w:eastAsia="Times New Roman" w:hAnsi="Times New Roman"/>
          <w:lang w:eastAsia="sl-SI"/>
        </w:rPr>
        <w:t>ih</w:t>
      </w:r>
      <w:r w:rsidR="005A334E" w:rsidRPr="00F653A0">
        <w:rPr>
          <w:rFonts w:ascii="Times New Roman" w:eastAsia="Times New Roman" w:hAnsi="Times New Roman"/>
          <w:lang w:eastAsia="sl-SI"/>
        </w:rPr>
        <w:t xml:space="preserve"> n</w:t>
      </w:r>
      <w:r w:rsidRPr="00F653A0">
        <w:rPr>
          <w:rFonts w:ascii="Times New Roman" w:eastAsia="Times New Roman" w:hAnsi="Times New Roman"/>
          <w:lang w:eastAsia="sl-SI"/>
        </w:rPr>
        <w:t>ačinov preživljanja prostega časa</w:t>
      </w:r>
      <w:r w:rsidR="005A334E" w:rsidRPr="00F653A0">
        <w:rPr>
          <w:rFonts w:ascii="Times New Roman" w:eastAsia="Times New Roman" w:hAnsi="Times New Roman"/>
          <w:lang w:eastAsia="sl-SI"/>
        </w:rPr>
        <w:t>,</w:t>
      </w:r>
      <w:r w:rsidRPr="00F653A0">
        <w:rPr>
          <w:rFonts w:ascii="Times New Roman" w:eastAsia="Times New Roman" w:hAnsi="Times New Roman"/>
          <w:lang w:eastAsia="sl-SI"/>
        </w:rPr>
        <w:t xml:space="preserve"> </w:t>
      </w:r>
      <w:r w:rsidR="005A334E" w:rsidRPr="00F653A0">
        <w:rPr>
          <w:rFonts w:ascii="Times New Roman" w:eastAsia="Times New Roman" w:hAnsi="Times New Roman"/>
          <w:lang w:eastAsia="sl-SI"/>
        </w:rPr>
        <w:t>prav tako pa tudi zabava otrok in mladostnikov današnjega</w:t>
      </w:r>
      <w:r w:rsidRPr="00F653A0">
        <w:rPr>
          <w:rFonts w:ascii="Times New Roman" w:eastAsia="Times New Roman" w:hAnsi="Times New Roman"/>
          <w:lang w:eastAsia="sl-SI"/>
        </w:rPr>
        <w:t xml:space="preserve"> ča</w:t>
      </w:r>
      <w:r w:rsidR="005A334E" w:rsidRPr="00F653A0">
        <w:rPr>
          <w:rFonts w:ascii="Times New Roman" w:eastAsia="Times New Roman" w:hAnsi="Times New Roman"/>
          <w:lang w:eastAsia="sl-SI"/>
        </w:rPr>
        <w:t>sa v razvitem svetu.</w:t>
      </w:r>
      <w:r w:rsidRPr="00F653A0">
        <w:rPr>
          <w:rFonts w:ascii="Times New Roman" w:eastAsia="Times New Roman" w:hAnsi="Times New Roman"/>
          <w:lang w:eastAsia="sl-SI"/>
        </w:rPr>
        <w:t xml:space="preserve"> Tako lahko sklepamo, da otroci posvečajo zelo velik del </w:t>
      </w:r>
      <w:r w:rsidR="00F560B3" w:rsidRPr="00F653A0">
        <w:rPr>
          <w:rFonts w:ascii="Times New Roman" w:eastAsia="Times New Roman" w:hAnsi="Times New Roman"/>
          <w:lang w:eastAsia="sl-SI"/>
        </w:rPr>
        <w:t xml:space="preserve">svojega </w:t>
      </w:r>
      <w:r w:rsidRPr="00F653A0">
        <w:rPr>
          <w:rFonts w:ascii="Times New Roman" w:eastAsia="Times New Roman" w:hAnsi="Times New Roman"/>
          <w:lang w:eastAsia="sl-SI"/>
        </w:rPr>
        <w:t>prostega časa igranju igric. S tem lahko pridobijo veliko koristnih podatkov, se</w:t>
      </w:r>
      <w:r w:rsidR="00F560B3" w:rsidRPr="00F653A0">
        <w:rPr>
          <w:rFonts w:ascii="Times New Roman" w:eastAsia="Times New Roman" w:hAnsi="Times New Roman"/>
          <w:lang w:eastAsia="sl-SI"/>
        </w:rPr>
        <w:t xml:space="preserve"> sprostijo, družijo, zabavajo ali pa jim to početje le škoduje in postajajo vse bolj odvisni.</w:t>
      </w:r>
    </w:p>
    <w:p w:rsidR="00F560B3" w:rsidRPr="00033B88" w:rsidRDefault="00F560B3" w:rsidP="00033B88">
      <w:pPr>
        <w:spacing w:line="360" w:lineRule="auto"/>
        <w:jc w:val="both"/>
        <w:rPr>
          <w:rFonts w:ascii="Times New Roman" w:eastAsia="Times New Roman" w:hAnsi="Times New Roman"/>
          <w:sz w:val="24"/>
          <w:szCs w:val="24"/>
          <w:lang w:eastAsia="sl-SI"/>
        </w:rPr>
      </w:pPr>
    </w:p>
    <w:p w:rsidR="00F436A9" w:rsidRDefault="004E2F4E" w:rsidP="005A334E">
      <w:pPr>
        <w:spacing w:line="360" w:lineRule="auto"/>
        <w:rPr>
          <w:rFonts w:ascii="Times New Roman" w:hAnsi="Times New Roman"/>
        </w:rPr>
      </w:pPr>
      <w:r>
        <w:rPr>
          <w:rFonts w:ascii="Times New Roman" w:hAnsi="Times New Roman"/>
        </w:rPr>
        <w:br w:type="page"/>
      </w:r>
    </w:p>
    <w:p w:rsidR="00F436A9" w:rsidRDefault="00DA3B97" w:rsidP="000349E2">
      <w:pPr>
        <w:pStyle w:val="Heading1"/>
      </w:pPr>
      <w:bookmarkStart w:id="21" w:name="_Toc283368193"/>
      <w:r>
        <w:lastRenderedPageBreak/>
        <w:t xml:space="preserve">VIRI IN </w:t>
      </w:r>
      <w:r w:rsidR="00F436A9">
        <w:t>LITERATURA</w:t>
      </w:r>
      <w:bookmarkEnd w:id="21"/>
    </w:p>
    <w:p w:rsidR="00FC0703" w:rsidRDefault="00FC0703" w:rsidP="005A334E">
      <w:pPr>
        <w:spacing w:line="360" w:lineRule="auto"/>
        <w:rPr>
          <w:rFonts w:ascii="Times New Roman" w:hAnsi="Times New Roman"/>
        </w:rPr>
      </w:pPr>
    </w:p>
    <w:p w:rsidR="00F653A0" w:rsidRDefault="00F653A0" w:rsidP="00F653A0">
      <w:pPr>
        <w:pStyle w:val="Bibliography"/>
        <w:numPr>
          <w:ilvl w:val="0"/>
          <w:numId w:val="15"/>
        </w:numPr>
        <w:spacing w:line="360" w:lineRule="auto"/>
        <w:ind w:left="811" w:hanging="454"/>
        <w:jc w:val="both"/>
        <w:rPr>
          <w:noProof/>
        </w:rPr>
      </w:pPr>
      <w:r>
        <w:rPr>
          <w:noProof/>
        </w:rPr>
        <w:t xml:space="preserve">Ferčec, U. (2009). </w:t>
      </w:r>
      <w:r>
        <w:rPr>
          <w:i/>
          <w:iCs/>
          <w:noProof/>
        </w:rPr>
        <w:t>Namišljena zabava.</w:t>
      </w:r>
      <w:r>
        <w:rPr>
          <w:noProof/>
        </w:rPr>
        <w:t xml:space="preserve"> </w:t>
      </w:r>
    </w:p>
    <w:p w:rsidR="00F653A0" w:rsidRDefault="00F653A0" w:rsidP="00F653A0">
      <w:pPr>
        <w:pStyle w:val="Bibliography"/>
        <w:numPr>
          <w:ilvl w:val="0"/>
          <w:numId w:val="15"/>
        </w:numPr>
        <w:spacing w:line="360" w:lineRule="auto"/>
        <w:ind w:left="811" w:hanging="454"/>
        <w:jc w:val="both"/>
        <w:rPr>
          <w:noProof/>
        </w:rPr>
      </w:pPr>
      <w:r>
        <w:rPr>
          <w:noProof/>
        </w:rPr>
        <w:t xml:space="preserve">Koprivnikar, M. (brez datuma). </w:t>
      </w:r>
      <w:r>
        <w:rPr>
          <w:i/>
          <w:iCs/>
          <w:noProof/>
        </w:rPr>
        <w:t>Vizita</w:t>
      </w:r>
      <w:r w:rsidR="004E2F4E">
        <w:rPr>
          <w:noProof/>
        </w:rPr>
        <w:t>. Prevzeto januar 2011</w:t>
      </w:r>
      <w:r>
        <w:rPr>
          <w:noProof/>
        </w:rPr>
        <w:t xml:space="preserve"> iz Virtualni 'hug' namesto </w:t>
      </w:r>
      <w:r w:rsidR="00DA3B97">
        <w:rPr>
          <w:noProof/>
        </w:rPr>
        <w:t xml:space="preserve"> </w:t>
      </w:r>
      <w:r>
        <w:rPr>
          <w:noProof/>
        </w:rPr>
        <w:t>toplega objema: http://vizita.si/clanek/dusevnost/odvisnost.html</w:t>
      </w:r>
    </w:p>
    <w:p w:rsidR="00F653A0" w:rsidRDefault="00F653A0" w:rsidP="00F653A0">
      <w:pPr>
        <w:pStyle w:val="Bibliography"/>
        <w:numPr>
          <w:ilvl w:val="0"/>
          <w:numId w:val="15"/>
        </w:numPr>
        <w:spacing w:line="360" w:lineRule="auto"/>
        <w:ind w:left="811" w:hanging="454"/>
        <w:jc w:val="both"/>
        <w:rPr>
          <w:noProof/>
        </w:rPr>
      </w:pPr>
      <w:r>
        <w:rPr>
          <w:noProof/>
        </w:rPr>
        <w:t xml:space="preserve">Mihelič, A. (brez datuma). </w:t>
      </w:r>
      <w:r>
        <w:rPr>
          <w:i/>
          <w:iCs/>
          <w:noProof/>
        </w:rPr>
        <w:t>Delo</w:t>
      </w:r>
      <w:r>
        <w:rPr>
          <w:noProof/>
        </w:rPr>
        <w:t xml:space="preserve">. Prevzeto </w:t>
      </w:r>
      <w:r w:rsidR="004E2F4E">
        <w:rPr>
          <w:noProof/>
        </w:rPr>
        <w:t xml:space="preserve">januar 2011 </w:t>
      </w:r>
      <w:r>
        <w:rPr>
          <w:noProof/>
        </w:rPr>
        <w:t>iz Nasilje v računalniških igrah: http://www.delo.si/clanek/64688</w:t>
      </w:r>
    </w:p>
    <w:p w:rsidR="00F653A0" w:rsidRDefault="00F653A0" w:rsidP="00F653A0">
      <w:pPr>
        <w:pStyle w:val="Bibliography"/>
        <w:numPr>
          <w:ilvl w:val="0"/>
          <w:numId w:val="15"/>
        </w:numPr>
        <w:spacing w:line="360" w:lineRule="auto"/>
        <w:ind w:left="811" w:hanging="454"/>
        <w:jc w:val="both"/>
        <w:rPr>
          <w:noProof/>
        </w:rPr>
      </w:pPr>
      <w:r>
        <w:rPr>
          <w:noProof/>
        </w:rPr>
        <w:t xml:space="preserve">Ozebek, N. (brez datuma). </w:t>
      </w:r>
      <w:r>
        <w:rPr>
          <w:i/>
          <w:iCs/>
          <w:noProof/>
        </w:rPr>
        <w:t>Dnevnik</w:t>
      </w:r>
      <w:r>
        <w:rPr>
          <w:noProof/>
        </w:rPr>
        <w:t xml:space="preserve">. Prevzeto </w:t>
      </w:r>
      <w:r w:rsidR="004E2F4E">
        <w:rPr>
          <w:noProof/>
        </w:rPr>
        <w:t xml:space="preserve">januar 2011 </w:t>
      </w:r>
      <w:r>
        <w:rPr>
          <w:noProof/>
        </w:rPr>
        <w:t>iz Zaradi internetnih iger na srečo zasvojen tudi dvanajstletnik: http://www.dnevnik.si/novice/kronika/1042221893</w:t>
      </w:r>
    </w:p>
    <w:p w:rsidR="00F653A0" w:rsidRDefault="00F653A0" w:rsidP="00F653A0">
      <w:pPr>
        <w:pStyle w:val="Bibliography"/>
        <w:numPr>
          <w:ilvl w:val="0"/>
          <w:numId w:val="15"/>
        </w:numPr>
        <w:spacing w:line="360" w:lineRule="auto"/>
        <w:ind w:left="811" w:hanging="454"/>
        <w:jc w:val="both"/>
        <w:rPr>
          <w:noProof/>
        </w:rPr>
      </w:pPr>
      <w:r>
        <w:rPr>
          <w:i/>
          <w:iCs/>
          <w:noProof/>
        </w:rPr>
        <w:t>RIS</w:t>
      </w:r>
      <w:r>
        <w:rPr>
          <w:noProof/>
        </w:rPr>
        <w:t xml:space="preserve">. (brez datuma). Prevzeto </w:t>
      </w:r>
      <w:r w:rsidR="004E2F4E">
        <w:rPr>
          <w:noProof/>
        </w:rPr>
        <w:t>ja</w:t>
      </w:r>
      <w:r w:rsidR="00DA3B97">
        <w:rPr>
          <w:noProof/>
        </w:rPr>
        <w:t>nuar 2011</w:t>
      </w:r>
      <w:r w:rsidR="004E2F4E">
        <w:rPr>
          <w:noProof/>
        </w:rPr>
        <w:t xml:space="preserve"> </w:t>
      </w:r>
      <w:r>
        <w:rPr>
          <w:noProof/>
        </w:rPr>
        <w:t xml:space="preserve">iz Igranje iger na osebnem raunalniku med mladimi: http://www.ris.org/uploadi/editor/1229016623igre%20na%20pc%20xl.png </w:t>
      </w:r>
    </w:p>
    <w:p w:rsidR="00F653A0" w:rsidRDefault="00F653A0" w:rsidP="00F653A0">
      <w:pPr>
        <w:pStyle w:val="Bibliography"/>
        <w:numPr>
          <w:ilvl w:val="0"/>
          <w:numId w:val="15"/>
        </w:numPr>
        <w:spacing w:line="360" w:lineRule="auto"/>
        <w:ind w:left="811" w:hanging="454"/>
        <w:jc w:val="both"/>
        <w:rPr>
          <w:noProof/>
        </w:rPr>
      </w:pPr>
      <w:r>
        <w:rPr>
          <w:i/>
          <w:iCs/>
          <w:noProof/>
        </w:rPr>
        <w:t>Safe</w:t>
      </w:r>
      <w:r>
        <w:rPr>
          <w:noProof/>
        </w:rPr>
        <w:t xml:space="preserve">. (brez datuma). Prevzeto </w:t>
      </w:r>
      <w:r w:rsidR="004E2F4E">
        <w:rPr>
          <w:noProof/>
        </w:rPr>
        <w:t xml:space="preserve">januar 2011 </w:t>
      </w:r>
      <w:r>
        <w:rPr>
          <w:noProof/>
        </w:rPr>
        <w:t>iz dan varne rabe interneta: http://www.safe.si/index.php?fl=0&amp;p1=670&amp;p2=896&amp;p3=898&amp;p4=905&amp;id=911</w:t>
      </w:r>
    </w:p>
    <w:p w:rsidR="00F653A0" w:rsidRDefault="00F653A0" w:rsidP="00F653A0">
      <w:pPr>
        <w:pStyle w:val="Bibliography"/>
        <w:numPr>
          <w:ilvl w:val="0"/>
          <w:numId w:val="15"/>
        </w:numPr>
        <w:spacing w:line="360" w:lineRule="auto"/>
        <w:ind w:left="811" w:hanging="454"/>
        <w:jc w:val="both"/>
        <w:rPr>
          <w:noProof/>
        </w:rPr>
      </w:pPr>
      <w:r>
        <w:rPr>
          <w:i/>
          <w:iCs/>
          <w:noProof/>
        </w:rPr>
        <w:t>Safe</w:t>
      </w:r>
      <w:r>
        <w:rPr>
          <w:noProof/>
        </w:rPr>
        <w:t xml:space="preserve">. (brez datuma). Prevzeto </w:t>
      </w:r>
      <w:r w:rsidR="00DA3B97">
        <w:rPr>
          <w:noProof/>
        </w:rPr>
        <w:t>januar 2011</w:t>
      </w:r>
      <w:r w:rsidR="004E2F4E">
        <w:rPr>
          <w:noProof/>
        </w:rPr>
        <w:t xml:space="preserve"> </w:t>
      </w:r>
      <w:r>
        <w:rPr>
          <w:noProof/>
        </w:rPr>
        <w:t>iz ovica Računalniške igrice: koristijo in škodijo: http://www.safe.si/index.php?fl=2&amp;lact=1&amp;bid=196&amp;page=46&amp;parent=6</w:t>
      </w:r>
    </w:p>
    <w:p w:rsidR="00F653A0" w:rsidRDefault="00F653A0" w:rsidP="00F653A0">
      <w:pPr>
        <w:pStyle w:val="Bibliography"/>
        <w:numPr>
          <w:ilvl w:val="0"/>
          <w:numId w:val="15"/>
        </w:numPr>
        <w:spacing w:line="360" w:lineRule="auto"/>
        <w:ind w:left="811" w:hanging="454"/>
        <w:jc w:val="both"/>
        <w:rPr>
          <w:noProof/>
        </w:rPr>
      </w:pPr>
      <w:r>
        <w:rPr>
          <w:noProof/>
        </w:rPr>
        <w:t xml:space="preserve">Telegraph, D. (brez datuma). </w:t>
      </w:r>
      <w:r>
        <w:rPr>
          <w:i/>
          <w:iCs/>
          <w:noProof/>
        </w:rPr>
        <w:t>Dnevnik</w:t>
      </w:r>
      <w:r>
        <w:rPr>
          <w:noProof/>
        </w:rPr>
        <w:t xml:space="preserve">. Prevzeto </w:t>
      </w:r>
      <w:r w:rsidR="004E2F4E">
        <w:rPr>
          <w:noProof/>
        </w:rPr>
        <w:t xml:space="preserve">januar 2011 </w:t>
      </w:r>
      <w:r>
        <w:rPr>
          <w:noProof/>
        </w:rPr>
        <w:t>iz Vedno več Britancev je zasvojenih zaradi naraščajočega števila internetnih iger na srečo: http://www.dnevnik.si/novice/zdravje/1042253109</w:t>
      </w:r>
    </w:p>
    <w:p w:rsidR="00F653A0" w:rsidRDefault="00F653A0" w:rsidP="00F653A0">
      <w:pPr>
        <w:pStyle w:val="Bibliography"/>
        <w:numPr>
          <w:ilvl w:val="0"/>
          <w:numId w:val="15"/>
        </w:numPr>
        <w:spacing w:line="360" w:lineRule="auto"/>
        <w:ind w:left="811" w:hanging="454"/>
        <w:jc w:val="both"/>
        <w:rPr>
          <w:noProof/>
        </w:rPr>
      </w:pPr>
      <w:r>
        <w:rPr>
          <w:i/>
          <w:iCs/>
          <w:noProof/>
        </w:rPr>
        <w:t>Wikipedija</w:t>
      </w:r>
      <w:r>
        <w:rPr>
          <w:noProof/>
        </w:rPr>
        <w:t xml:space="preserve">. (brez datuma). Prevzeto </w:t>
      </w:r>
      <w:r w:rsidR="004E2F4E">
        <w:rPr>
          <w:noProof/>
        </w:rPr>
        <w:t xml:space="preserve">januar 2011 </w:t>
      </w:r>
      <w:r>
        <w:rPr>
          <w:noProof/>
        </w:rPr>
        <w:t xml:space="preserve">iz Računalniška igra: http://sl.wikipedia.org/wiki/Ra%C4%8Dunalni%C5%A1ka_igra </w:t>
      </w:r>
    </w:p>
    <w:p w:rsidR="00F653A0" w:rsidRDefault="00F653A0" w:rsidP="00F653A0">
      <w:pPr>
        <w:pStyle w:val="Bibliography"/>
        <w:numPr>
          <w:ilvl w:val="0"/>
          <w:numId w:val="15"/>
        </w:numPr>
        <w:spacing w:line="360" w:lineRule="auto"/>
        <w:ind w:left="811" w:hanging="454"/>
        <w:jc w:val="both"/>
        <w:rPr>
          <w:noProof/>
        </w:rPr>
      </w:pPr>
      <w:r>
        <w:rPr>
          <w:noProof/>
        </w:rPr>
        <w:t xml:space="preserve">Zadravec, J. (brez datuma). </w:t>
      </w:r>
      <w:r>
        <w:rPr>
          <w:i/>
          <w:iCs/>
          <w:noProof/>
        </w:rPr>
        <w:t>Družina</w:t>
      </w:r>
      <w:r>
        <w:rPr>
          <w:noProof/>
        </w:rPr>
        <w:t xml:space="preserve">. Prevzeto </w:t>
      </w:r>
      <w:r w:rsidR="004E2F4E">
        <w:rPr>
          <w:noProof/>
        </w:rPr>
        <w:t xml:space="preserve">januar 2011 </w:t>
      </w:r>
      <w:r>
        <w:rPr>
          <w:noProof/>
        </w:rPr>
        <w:t>iz Stop: rdeči semaforji zasvojenosti: http://www.druzina.si/ICD/spletnastran.nsf/all/B58E0C09DE55EEEAC12575AE00396386?OpenDocument</w:t>
      </w:r>
    </w:p>
    <w:p w:rsidR="00FC0703" w:rsidRPr="005A334E" w:rsidRDefault="00FC0703" w:rsidP="00F653A0">
      <w:pPr>
        <w:spacing w:line="360" w:lineRule="auto"/>
        <w:jc w:val="both"/>
        <w:rPr>
          <w:rFonts w:ascii="Times New Roman" w:hAnsi="Times New Roman"/>
        </w:rPr>
      </w:pPr>
    </w:p>
    <w:sectPr w:rsidR="00FC0703" w:rsidRPr="005A334E" w:rsidSect="0030264F">
      <w:footerReference w:type="first" r:id="rId11"/>
      <w:pgSz w:w="11906" w:h="16838"/>
      <w:pgMar w:top="1417" w:right="1417" w:bottom="1417" w:left="1417"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950" w:rsidRDefault="00451950" w:rsidP="00033B88">
      <w:r>
        <w:separator/>
      </w:r>
    </w:p>
  </w:endnote>
  <w:endnote w:type="continuationSeparator" w:id="0">
    <w:p w:rsidR="00451950" w:rsidRDefault="00451950" w:rsidP="0003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F4E" w:rsidRDefault="00FA0E50">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w10:wrap type="none" anchorx="margin" anchory="page"/>
          <w10:anchorlock/>
        </v:shape>
      </w:pict>
    </w:r>
  </w:p>
  <w:p w:rsidR="004E2F4E" w:rsidRDefault="00451950">
    <w:pPr>
      <w:pStyle w:val="Footer"/>
      <w:jc w:val="center"/>
    </w:pPr>
    <w:r>
      <w:fldChar w:fldCharType="begin"/>
    </w:r>
    <w:r>
      <w:instrText xml:space="preserve"> PAGE    \* MERGEFORMAT </w:instrText>
    </w:r>
    <w:r>
      <w:fldChar w:fldCharType="separate"/>
    </w:r>
    <w:r w:rsidR="00FA0E50">
      <w:rPr>
        <w:noProof/>
      </w:rPr>
      <w:t>2</w:t>
    </w:r>
    <w:r>
      <w:rPr>
        <w:noProof/>
      </w:rPr>
      <w:fldChar w:fldCharType="end"/>
    </w:r>
  </w:p>
  <w:p w:rsidR="004E2F4E" w:rsidRDefault="004E2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950" w:rsidRDefault="00451950" w:rsidP="00033B88">
      <w:r>
        <w:separator/>
      </w:r>
    </w:p>
  </w:footnote>
  <w:footnote w:type="continuationSeparator" w:id="0">
    <w:p w:rsidR="00451950" w:rsidRDefault="00451950" w:rsidP="00033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3438"/>
    <w:multiLevelType w:val="multilevel"/>
    <w:tmpl w:val="13B8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A4527"/>
    <w:multiLevelType w:val="multilevel"/>
    <w:tmpl w:val="4B78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85A1B"/>
    <w:multiLevelType w:val="multilevel"/>
    <w:tmpl w:val="FCCA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61C7D"/>
    <w:multiLevelType w:val="multilevel"/>
    <w:tmpl w:val="4662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2F35B5"/>
    <w:multiLevelType w:val="multilevel"/>
    <w:tmpl w:val="3F364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F13513"/>
    <w:multiLevelType w:val="multilevel"/>
    <w:tmpl w:val="6814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B00585"/>
    <w:multiLevelType w:val="multilevel"/>
    <w:tmpl w:val="FA42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85165F"/>
    <w:multiLevelType w:val="hybridMultilevel"/>
    <w:tmpl w:val="C16E2E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DDD63D8"/>
    <w:multiLevelType w:val="multilevel"/>
    <w:tmpl w:val="5C18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1D41AE"/>
    <w:multiLevelType w:val="multilevel"/>
    <w:tmpl w:val="04240025"/>
    <w:lvl w:ilvl="0">
      <w:start w:val="1"/>
      <w:numFmt w:val="decimal"/>
      <w:pStyle w:val="Heading1"/>
      <w:lvlText w:val="%1"/>
      <w:lvlJc w:val="left"/>
      <w:pPr>
        <w:ind w:left="432" w:hanging="432"/>
      </w:pPr>
    </w:lvl>
    <w:lvl w:ilvl="1">
      <w:start w:val="1"/>
      <w:numFmt w:val="decimal"/>
      <w:pStyle w:val="Heading2"/>
      <w:lvlText w:val="%1.%2"/>
      <w:lvlJc w:val="left"/>
      <w:pPr>
        <w:ind w:left="86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5DC809F7"/>
    <w:multiLevelType w:val="multilevel"/>
    <w:tmpl w:val="0130C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CB53D9"/>
    <w:multiLevelType w:val="multilevel"/>
    <w:tmpl w:val="E83A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4A53EA"/>
    <w:multiLevelType w:val="hybridMultilevel"/>
    <w:tmpl w:val="1F5C69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B0F71AC"/>
    <w:multiLevelType w:val="multilevel"/>
    <w:tmpl w:val="528E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295298"/>
    <w:multiLevelType w:val="multilevel"/>
    <w:tmpl w:val="B962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3"/>
  </w:num>
  <w:num w:numId="4">
    <w:abstractNumId w:val="4"/>
  </w:num>
  <w:num w:numId="5">
    <w:abstractNumId w:val="1"/>
  </w:num>
  <w:num w:numId="6">
    <w:abstractNumId w:val="2"/>
  </w:num>
  <w:num w:numId="7">
    <w:abstractNumId w:val="0"/>
  </w:num>
  <w:num w:numId="8">
    <w:abstractNumId w:val="14"/>
  </w:num>
  <w:num w:numId="9">
    <w:abstractNumId w:val="10"/>
  </w:num>
  <w:num w:numId="10">
    <w:abstractNumId w:val="8"/>
  </w:num>
  <w:num w:numId="11">
    <w:abstractNumId w:val="6"/>
  </w:num>
  <w:num w:numId="12">
    <w:abstractNumId w:val="11"/>
  </w:num>
  <w:num w:numId="13">
    <w:abstractNumId w:val="9"/>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F5161"/>
    <w:rsid w:val="00015082"/>
    <w:rsid w:val="00021074"/>
    <w:rsid w:val="00033B88"/>
    <w:rsid w:val="000349E2"/>
    <w:rsid w:val="00046EA1"/>
    <w:rsid w:val="000D404B"/>
    <w:rsid w:val="001057C0"/>
    <w:rsid w:val="00182B78"/>
    <w:rsid w:val="001A0D17"/>
    <w:rsid w:val="001D568C"/>
    <w:rsid w:val="001E4A58"/>
    <w:rsid w:val="001F5C9A"/>
    <w:rsid w:val="00211C72"/>
    <w:rsid w:val="0030264F"/>
    <w:rsid w:val="00357068"/>
    <w:rsid w:val="004155DC"/>
    <w:rsid w:val="00451950"/>
    <w:rsid w:val="00454D5D"/>
    <w:rsid w:val="0048575A"/>
    <w:rsid w:val="00492AC9"/>
    <w:rsid w:val="004E2F4E"/>
    <w:rsid w:val="00520C11"/>
    <w:rsid w:val="00535519"/>
    <w:rsid w:val="005A334E"/>
    <w:rsid w:val="006116E6"/>
    <w:rsid w:val="0061616F"/>
    <w:rsid w:val="00660C87"/>
    <w:rsid w:val="00700D8E"/>
    <w:rsid w:val="007B2057"/>
    <w:rsid w:val="007B692A"/>
    <w:rsid w:val="007E3BC6"/>
    <w:rsid w:val="00894293"/>
    <w:rsid w:val="008E5541"/>
    <w:rsid w:val="00AC02FE"/>
    <w:rsid w:val="00B060F0"/>
    <w:rsid w:val="00B0797F"/>
    <w:rsid w:val="00B347AA"/>
    <w:rsid w:val="00B57403"/>
    <w:rsid w:val="00BF77FE"/>
    <w:rsid w:val="00C95FC4"/>
    <w:rsid w:val="00CB5255"/>
    <w:rsid w:val="00D84F27"/>
    <w:rsid w:val="00DA3B97"/>
    <w:rsid w:val="00E01FA8"/>
    <w:rsid w:val="00EB5EA2"/>
    <w:rsid w:val="00EF1B06"/>
    <w:rsid w:val="00F128DF"/>
    <w:rsid w:val="00F140AD"/>
    <w:rsid w:val="00F436A9"/>
    <w:rsid w:val="00F560B3"/>
    <w:rsid w:val="00F653A0"/>
    <w:rsid w:val="00FA0E50"/>
    <w:rsid w:val="00FC0703"/>
    <w:rsid w:val="00FF51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074"/>
    <w:rPr>
      <w:sz w:val="22"/>
      <w:szCs w:val="22"/>
      <w:lang w:eastAsia="en-US"/>
    </w:rPr>
  </w:style>
  <w:style w:type="paragraph" w:styleId="Heading1">
    <w:name w:val="heading 1"/>
    <w:basedOn w:val="Normal"/>
    <w:next w:val="Normal"/>
    <w:link w:val="Heading1Char"/>
    <w:uiPriority w:val="9"/>
    <w:qFormat/>
    <w:rsid w:val="00033B88"/>
    <w:pPr>
      <w:keepNext/>
      <w:numPr>
        <w:numId w:val="13"/>
      </w:numPr>
      <w:spacing w:before="360" w:after="180"/>
      <w:jc w:val="both"/>
      <w:outlineLvl w:val="0"/>
    </w:pPr>
    <w:rPr>
      <w:rFonts w:ascii="Times New Roman" w:eastAsia="Times New Roman" w:hAnsi="Times New Roman"/>
      <w:b/>
      <w:bCs/>
      <w:kern w:val="32"/>
      <w:sz w:val="30"/>
      <w:szCs w:val="32"/>
    </w:rPr>
  </w:style>
  <w:style w:type="paragraph" w:styleId="Heading2">
    <w:name w:val="heading 2"/>
    <w:basedOn w:val="Normal"/>
    <w:qFormat/>
    <w:rsid w:val="00033B88"/>
    <w:pPr>
      <w:numPr>
        <w:ilvl w:val="1"/>
        <w:numId w:val="13"/>
      </w:numPr>
      <w:spacing w:before="100" w:beforeAutospacing="1" w:after="100" w:afterAutospacing="1"/>
      <w:ind w:left="576"/>
      <w:jc w:val="both"/>
      <w:outlineLvl w:val="1"/>
    </w:pPr>
    <w:rPr>
      <w:rFonts w:ascii="Times New Roman" w:eastAsia="Times New Roman" w:hAnsi="Times New Roman"/>
      <w:b/>
      <w:bCs/>
      <w:sz w:val="26"/>
      <w:szCs w:val="36"/>
      <w:lang w:eastAsia="sl-SI"/>
    </w:rPr>
  </w:style>
  <w:style w:type="paragraph" w:styleId="Heading3">
    <w:name w:val="heading 3"/>
    <w:basedOn w:val="Normal"/>
    <w:qFormat/>
    <w:rsid w:val="00033B88"/>
    <w:pPr>
      <w:numPr>
        <w:ilvl w:val="2"/>
        <w:numId w:val="13"/>
      </w:numPr>
      <w:spacing w:before="100" w:beforeAutospacing="1" w:after="100" w:afterAutospacing="1"/>
      <w:jc w:val="both"/>
      <w:outlineLvl w:val="2"/>
    </w:pPr>
    <w:rPr>
      <w:rFonts w:ascii="Times New Roman" w:eastAsia="Times New Roman" w:hAnsi="Times New Roman"/>
      <w:b/>
      <w:bCs/>
      <w:szCs w:val="27"/>
      <w:lang w:eastAsia="sl-SI"/>
    </w:rPr>
  </w:style>
  <w:style w:type="paragraph" w:styleId="Heading4">
    <w:name w:val="heading 4"/>
    <w:basedOn w:val="Normal"/>
    <w:qFormat/>
    <w:rsid w:val="00520C11"/>
    <w:pPr>
      <w:numPr>
        <w:ilvl w:val="3"/>
        <w:numId w:val="13"/>
      </w:numPr>
      <w:spacing w:before="100" w:beforeAutospacing="1" w:after="100" w:afterAutospacing="1"/>
      <w:outlineLvl w:val="3"/>
    </w:pPr>
    <w:rPr>
      <w:rFonts w:ascii="Times New Roman" w:eastAsia="Times New Roman" w:hAnsi="Times New Roman"/>
      <w:b/>
      <w:bCs/>
      <w:sz w:val="24"/>
      <w:szCs w:val="24"/>
      <w:lang w:eastAsia="sl-SI"/>
    </w:rPr>
  </w:style>
  <w:style w:type="paragraph" w:styleId="Heading5">
    <w:name w:val="heading 5"/>
    <w:basedOn w:val="Normal"/>
    <w:next w:val="Normal"/>
    <w:link w:val="Heading5Char"/>
    <w:uiPriority w:val="9"/>
    <w:semiHidden/>
    <w:unhideWhenUsed/>
    <w:qFormat/>
    <w:rsid w:val="000349E2"/>
    <w:pPr>
      <w:numPr>
        <w:ilvl w:val="4"/>
        <w:numId w:val="13"/>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0349E2"/>
    <w:pPr>
      <w:numPr>
        <w:ilvl w:val="5"/>
        <w:numId w:val="13"/>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0349E2"/>
    <w:pPr>
      <w:numPr>
        <w:ilvl w:val="6"/>
        <w:numId w:val="13"/>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0349E2"/>
    <w:pPr>
      <w:numPr>
        <w:ilvl w:val="7"/>
        <w:numId w:val="13"/>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0349E2"/>
    <w:pPr>
      <w:numPr>
        <w:ilvl w:val="8"/>
        <w:numId w:val="13"/>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5161"/>
    <w:pPr>
      <w:spacing w:before="100" w:beforeAutospacing="1" w:after="100" w:afterAutospacing="1"/>
    </w:pPr>
    <w:rPr>
      <w:rFonts w:ascii="Times New Roman" w:eastAsia="Times New Roman" w:hAnsi="Times New Roman"/>
      <w:sz w:val="24"/>
      <w:szCs w:val="24"/>
      <w:lang w:eastAsia="sl-SI"/>
    </w:rPr>
  </w:style>
  <w:style w:type="character" w:styleId="Strong">
    <w:name w:val="Strong"/>
    <w:basedOn w:val="DefaultParagraphFont"/>
    <w:uiPriority w:val="22"/>
    <w:qFormat/>
    <w:rsid w:val="00FF5161"/>
    <w:rPr>
      <w:b/>
      <w:bCs/>
    </w:rPr>
  </w:style>
  <w:style w:type="character" w:styleId="Hyperlink">
    <w:name w:val="Hyperlink"/>
    <w:basedOn w:val="DefaultParagraphFont"/>
    <w:uiPriority w:val="99"/>
    <w:unhideWhenUsed/>
    <w:rsid w:val="00FF5161"/>
    <w:rPr>
      <w:color w:val="0000FF"/>
      <w:u w:val="single"/>
    </w:rPr>
  </w:style>
  <w:style w:type="character" w:customStyle="1" w:styleId="place">
    <w:name w:val="place"/>
    <w:basedOn w:val="DefaultParagraphFont"/>
    <w:rsid w:val="00EB5EA2"/>
  </w:style>
  <w:style w:type="character" w:customStyle="1" w:styleId="mw-headline">
    <w:name w:val="mw-headline"/>
    <w:basedOn w:val="DefaultParagraphFont"/>
    <w:rsid w:val="00520C11"/>
  </w:style>
  <w:style w:type="character" w:customStyle="1" w:styleId="editsection">
    <w:name w:val="editsection"/>
    <w:basedOn w:val="DefaultParagraphFont"/>
    <w:rsid w:val="00520C11"/>
  </w:style>
  <w:style w:type="character" w:customStyle="1" w:styleId="fieldname">
    <w:name w:val="fieldname"/>
    <w:basedOn w:val="DefaultParagraphFont"/>
    <w:rsid w:val="001057C0"/>
  </w:style>
  <w:style w:type="character" w:customStyle="1" w:styleId="fieldcontent">
    <w:name w:val="fieldcontent"/>
    <w:basedOn w:val="DefaultParagraphFont"/>
    <w:rsid w:val="001057C0"/>
  </w:style>
  <w:style w:type="character" w:customStyle="1" w:styleId="Heading1Char">
    <w:name w:val="Heading 1 Char"/>
    <w:basedOn w:val="DefaultParagraphFont"/>
    <w:link w:val="Heading1"/>
    <w:uiPriority w:val="9"/>
    <w:rsid w:val="00033B88"/>
    <w:rPr>
      <w:rFonts w:ascii="Times New Roman" w:eastAsia="Times New Roman" w:hAnsi="Times New Roman" w:cs="Times New Roman"/>
      <w:b/>
      <w:bCs/>
      <w:kern w:val="32"/>
      <w:sz w:val="30"/>
      <w:szCs w:val="32"/>
      <w:lang w:eastAsia="en-US"/>
    </w:rPr>
  </w:style>
  <w:style w:type="character" w:customStyle="1" w:styleId="Heading5Char">
    <w:name w:val="Heading 5 Char"/>
    <w:basedOn w:val="DefaultParagraphFont"/>
    <w:link w:val="Heading5"/>
    <w:uiPriority w:val="9"/>
    <w:semiHidden/>
    <w:rsid w:val="000349E2"/>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uiPriority w:val="9"/>
    <w:semiHidden/>
    <w:rsid w:val="000349E2"/>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uiPriority w:val="9"/>
    <w:semiHidden/>
    <w:rsid w:val="000349E2"/>
    <w:rPr>
      <w:rFonts w:ascii="Calibri" w:eastAsia="Times New Roman" w:hAnsi="Calibri" w:cs="Times New Roman"/>
      <w:sz w:val="24"/>
      <w:szCs w:val="24"/>
      <w:lang w:eastAsia="en-US"/>
    </w:rPr>
  </w:style>
  <w:style w:type="character" w:customStyle="1" w:styleId="Heading8Char">
    <w:name w:val="Heading 8 Char"/>
    <w:basedOn w:val="DefaultParagraphFont"/>
    <w:link w:val="Heading8"/>
    <w:uiPriority w:val="9"/>
    <w:semiHidden/>
    <w:rsid w:val="000349E2"/>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uiPriority w:val="9"/>
    <w:semiHidden/>
    <w:rsid w:val="000349E2"/>
    <w:rPr>
      <w:rFonts w:ascii="Cambria" w:eastAsia="Times New Roman" w:hAnsi="Cambria" w:cs="Times New Roman"/>
      <w:sz w:val="22"/>
      <w:szCs w:val="22"/>
      <w:lang w:eastAsia="en-US"/>
    </w:rPr>
  </w:style>
  <w:style w:type="paragraph" w:styleId="Header">
    <w:name w:val="header"/>
    <w:basedOn w:val="Normal"/>
    <w:link w:val="HeaderChar"/>
    <w:uiPriority w:val="99"/>
    <w:semiHidden/>
    <w:unhideWhenUsed/>
    <w:rsid w:val="00033B88"/>
    <w:pPr>
      <w:tabs>
        <w:tab w:val="center" w:pos="4536"/>
        <w:tab w:val="right" w:pos="9072"/>
      </w:tabs>
    </w:pPr>
  </w:style>
  <w:style w:type="character" w:customStyle="1" w:styleId="HeaderChar">
    <w:name w:val="Header Char"/>
    <w:basedOn w:val="DefaultParagraphFont"/>
    <w:link w:val="Header"/>
    <w:uiPriority w:val="99"/>
    <w:semiHidden/>
    <w:rsid w:val="00033B88"/>
    <w:rPr>
      <w:sz w:val="22"/>
      <w:szCs w:val="22"/>
      <w:lang w:eastAsia="en-US"/>
    </w:rPr>
  </w:style>
  <w:style w:type="paragraph" w:styleId="Footer">
    <w:name w:val="footer"/>
    <w:basedOn w:val="Normal"/>
    <w:link w:val="FooterChar"/>
    <w:uiPriority w:val="99"/>
    <w:unhideWhenUsed/>
    <w:rsid w:val="00033B88"/>
    <w:pPr>
      <w:tabs>
        <w:tab w:val="center" w:pos="4536"/>
        <w:tab w:val="right" w:pos="9072"/>
      </w:tabs>
    </w:pPr>
  </w:style>
  <w:style w:type="character" w:customStyle="1" w:styleId="FooterChar">
    <w:name w:val="Footer Char"/>
    <w:basedOn w:val="DefaultParagraphFont"/>
    <w:link w:val="Footer"/>
    <w:uiPriority w:val="99"/>
    <w:rsid w:val="00033B88"/>
    <w:rPr>
      <w:sz w:val="22"/>
      <w:szCs w:val="22"/>
      <w:lang w:eastAsia="en-US"/>
    </w:rPr>
  </w:style>
  <w:style w:type="paragraph" w:styleId="Caption">
    <w:name w:val="caption"/>
    <w:basedOn w:val="Normal"/>
    <w:next w:val="Normal"/>
    <w:uiPriority w:val="35"/>
    <w:unhideWhenUsed/>
    <w:qFormat/>
    <w:rsid w:val="00033B88"/>
    <w:rPr>
      <w:b/>
      <w:bCs/>
      <w:sz w:val="20"/>
      <w:szCs w:val="20"/>
    </w:rPr>
  </w:style>
  <w:style w:type="paragraph" w:styleId="Bibliography">
    <w:name w:val="Bibliography"/>
    <w:basedOn w:val="Normal"/>
    <w:next w:val="Normal"/>
    <w:uiPriority w:val="37"/>
    <w:unhideWhenUsed/>
    <w:rsid w:val="00F653A0"/>
  </w:style>
  <w:style w:type="paragraph" w:styleId="TOC1">
    <w:name w:val="toc 1"/>
    <w:basedOn w:val="Normal"/>
    <w:next w:val="Normal"/>
    <w:autoRedefine/>
    <w:uiPriority w:val="39"/>
    <w:unhideWhenUsed/>
    <w:rsid w:val="00F653A0"/>
  </w:style>
  <w:style w:type="paragraph" w:styleId="TOC2">
    <w:name w:val="toc 2"/>
    <w:basedOn w:val="Normal"/>
    <w:next w:val="Normal"/>
    <w:autoRedefine/>
    <w:uiPriority w:val="39"/>
    <w:unhideWhenUsed/>
    <w:rsid w:val="00B0797F"/>
    <w:pPr>
      <w:tabs>
        <w:tab w:val="left" w:pos="880"/>
        <w:tab w:val="right" w:leader="dot" w:pos="9062"/>
      </w:tabs>
      <w:spacing w:line="360" w:lineRule="auto"/>
      <w:ind w:left="221"/>
    </w:pPr>
  </w:style>
  <w:style w:type="paragraph" w:styleId="TOC3">
    <w:name w:val="toc 3"/>
    <w:basedOn w:val="Normal"/>
    <w:next w:val="Normal"/>
    <w:autoRedefine/>
    <w:uiPriority w:val="39"/>
    <w:unhideWhenUsed/>
    <w:rsid w:val="00F653A0"/>
    <w:pPr>
      <w:ind w:left="440"/>
    </w:pPr>
  </w:style>
  <w:style w:type="paragraph" w:styleId="TableofFigures">
    <w:name w:val="table of figures"/>
    <w:basedOn w:val="Normal"/>
    <w:next w:val="Normal"/>
    <w:uiPriority w:val="99"/>
    <w:unhideWhenUsed/>
    <w:rsid w:val="00D84F27"/>
  </w:style>
  <w:style w:type="paragraph" w:styleId="BalloonText">
    <w:name w:val="Balloon Text"/>
    <w:basedOn w:val="Normal"/>
    <w:link w:val="BalloonTextChar"/>
    <w:uiPriority w:val="99"/>
    <w:semiHidden/>
    <w:unhideWhenUsed/>
    <w:rsid w:val="00DA3B97"/>
    <w:rPr>
      <w:rFonts w:ascii="Tahoma" w:hAnsi="Tahoma" w:cs="Tahoma"/>
      <w:sz w:val="16"/>
      <w:szCs w:val="16"/>
    </w:rPr>
  </w:style>
  <w:style w:type="character" w:customStyle="1" w:styleId="BalloonTextChar">
    <w:name w:val="Balloon Text Char"/>
    <w:basedOn w:val="DefaultParagraphFont"/>
    <w:link w:val="BalloonText"/>
    <w:uiPriority w:val="99"/>
    <w:semiHidden/>
    <w:rsid w:val="00DA3B9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272548">
      <w:bodyDiv w:val="1"/>
      <w:marLeft w:val="0"/>
      <w:marRight w:val="0"/>
      <w:marTop w:val="0"/>
      <w:marBottom w:val="0"/>
      <w:divBdr>
        <w:top w:val="none" w:sz="0" w:space="0" w:color="auto"/>
        <w:left w:val="none" w:sz="0" w:space="0" w:color="auto"/>
        <w:bottom w:val="none" w:sz="0" w:space="0" w:color="auto"/>
        <w:right w:val="none" w:sz="0" w:space="0" w:color="auto"/>
      </w:divBdr>
      <w:divsChild>
        <w:div w:id="582956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385212">
      <w:bodyDiv w:val="1"/>
      <w:marLeft w:val="0"/>
      <w:marRight w:val="0"/>
      <w:marTop w:val="0"/>
      <w:marBottom w:val="0"/>
      <w:divBdr>
        <w:top w:val="none" w:sz="0" w:space="0" w:color="auto"/>
        <w:left w:val="none" w:sz="0" w:space="0" w:color="auto"/>
        <w:bottom w:val="none" w:sz="0" w:space="0" w:color="auto"/>
        <w:right w:val="none" w:sz="0" w:space="0" w:color="auto"/>
      </w:divBdr>
    </w:div>
    <w:div w:id="738207238">
      <w:bodyDiv w:val="1"/>
      <w:marLeft w:val="0"/>
      <w:marRight w:val="0"/>
      <w:marTop w:val="0"/>
      <w:marBottom w:val="0"/>
      <w:divBdr>
        <w:top w:val="none" w:sz="0" w:space="0" w:color="auto"/>
        <w:left w:val="none" w:sz="0" w:space="0" w:color="auto"/>
        <w:bottom w:val="none" w:sz="0" w:space="0" w:color="auto"/>
        <w:right w:val="none" w:sz="0" w:space="0" w:color="auto"/>
      </w:divBdr>
      <w:divsChild>
        <w:div w:id="187184877">
          <w:marLeft w:val="0"/>
          <w:marRight w:val="0"/>
          <w:marTop w:val="0"/>
          <w:marBottom w:val="0"/>
          <w:divBdr>
            <w:top w:val="none" w:sz="0" w:space="0" w:color="auto"/>
            <w:left w:val="none" w:sz="0" w:space="0" w:color="auto"/>
            <w:bottom w:val="none" w:sz="0" w:space="0" w:color="auto"/>
            <w:right w:val="none" w:sz="0" w:space="0" w:color="auto"/>
          </w:divBdr>
        </w:div>
        <w:div w:id="652637736">
          <w:marLeft w:val="0"/>
          <w:marRight w:val="0"/>
          <w:marTop w:val="0"/>
          <w:marBottom w:val="0"/>
          <w:divBdr>
            <w:top w:val="none" w:sz="0" w:space="0" w:color="auto"/>
            <w:left w:val="none" w:sz="0" w:space="0" w:color="auto"/>
            <w:bottom w:val="none" w:sz="0" w:space="0" w:color="auto"/>
            <w:right w:val="none" w:sz="0" w:space="0" w:color="auto"/>
          </w:divBdr>
        </w:div>
        <w:div w:id="887834558">
          <w:marLeft w:val="0"/>
          <w:marRight w:val="0"/>
          <w:marTop w:val="0"/>
          <w:marBottom w:val="0"/>
          <w:divBdr>
            <w:top w:val="none" w:sz="0" w:space="0" w:color="auto"/>
            <w:left w:val="none" w:sz="0" w:space="0" w:color="auto"/>
            <w:bottom w:val="none" w:sz="0" w:space="0" w:color="auto"/>
            <w:right w:val="none" w:sz="0" w:space="0" w:color="auto"/>
          </w:divBdr>
        </w:div>
        <w:div w:id="964431097">
          <w:marLeft w:val="0"/>
          <w:marRight w:val="0"/>
          <w:marTop w:val="0"/>
          <w:marBottom w:val="0"/>
          <w:divBdr>
            <w:top w:val="none" w:sz="0" w:space="0" w:color="auto"/>
            <w:left w:val="none" w:sz="0" w:space="0" w:color="auto"/>
            <w:bottom w:val="none" w:sz="0" w:space="0" w:color="auto"/>
            <w:right w:val="none" w:sz="0" w:space="0" w:color="auto"/>
          </w:divBdr>
        </w:div>
        <w:div w:id="1039433575">
          <w:marLeft w:val="0"/>
          <w:marRight w:val="0"/>
          <w:marTop w:val="0"/>
          <w:marBottom w:val="0"/>
          <w:divBdr>
            <w:top w:val="none" w:sz="0" w:space="0" w:color="auto"/>
            <w:left w:val="none" w:sz="0" w:space="0" w:color="auto"/>
            <w:bottom w:val="none" w:sz="0" w:space="0" w:color="auto"/>
            <w:right w:val="none" w:sz="0" w:space="0" w:color="auto"/>
          </w:divBdr>
        </w:div>
        <w:div w:id="1274241707">
          <w:marLeft w:val="0"/>
          <w:marRight w:val="0"/>
          <w:marTop w:val="0"/>
          <w:marBottom w:val="0"/>
          <w:divBdr>
            <w:top w:val="none" w:sz="0" w:space="0" w:color="auto"/>
            <w:left w:val="none" w:sz="0" w:space="0" w:color="auto"/>
            <w:bottom w:val="none" w:sz="0" w:space="0" w:color="auto"/>
            <w:right w:val="none" w:sz="0" w:space="0" w:color="auto"/>
          </w:divBdr>
        </w:div>
        <w:div w:id="1381587565">
          <w:marLeft w:val="0"/>
          <w:marRight w:val="0"/>
          <w:marTop w:val="0"/>
          <w:marBottom w:val="0"/>
          <w:divBdr>
            <w:top w:val="none" w:sz="0" w:space="0" w:color="auto"/>
            <w:left w:val="none" w:sz="0" w:space="0" w:color="auto"/>
            <w:bottom w:val="none" w:sz="0" w:space="0" w:color="auto"/>
            <w:right w:val="none" w:sz="0" w:space="0" w:color="auto"/>
          </w:divBdr>
        </w:div>
        <w:div w:id="1404984365">
          <w:marLeft w:val="0"/>
          <w:marRight w:val="0"/>
          <w:marTop w:val="0"/>
          <w:marBottom w:val="0"/>
          <w:divBdr>
            <w:top w:val="none" w:sz="0" w:space="0" w:color="auto"/>
            <w:left w:val="none" w:sz="0" w:space="0" w:color="auto"/>
            <w:bottom w:val="none" w:sz="0" w:space="0" w:color="auto"/>
            <w:right w:val="none" w:sz="0" w:space="0" w:color="auto"/>
          </w:divBdr>
        </w:div>
        <w:div w:id="1679189054">
          <w:marLeft w:val="0"/>
          <w:marRight w:val="0"/>
          <w:marTop w:val="0"/>
          <w:marBottom w:val="0"/>
          <w:divBdr>
            <w:top w:val="none" w:sz="0" w:space="0" w:color="auto"/>
            <w:left w:val="none" w:sz="0" w:space="0" w:color="auto"/>
            <w:bottom w:val="none" w:sz="0" w:space="0" w:color="auto"/>
            <w:right w:val="none" w:sz="0" w:space="0" w:color="auto"/>
          </w:divBdr>
        </w:div>
        <w:div w:id="1709257920">
          <w:marLeft w:val="0"/>
          <w:marRight w:val="0"/>
          <w:marTop w:val="0"/>
          <w:marBottom w:val="0"/>
          <w:divBdr>
            <w:top w:val="none" w:sz="0" w:space="0" w:color="auto"/>
            <w:left w:val="none" w:sz="0" w:space="0" w:color="auto"/>
            <w:bottom w:val="none" w:sz="0" w:space="0" w:color="auto"/>
            <w:right w:val="none" w:sz="0" w:space="0" w:color="auto"/>
          </w:divBdr>
        </w:div>
        <w:div w:id="1801806287">
          <w:marLeft w:val="0"/>
          <w:marRight w:val="0"/>
          <w:marTop w:val="0"/>
          <w:marBottom w:val="0"/>
          <w:divBdr>
            <w:top w:val="none" w:sz="0" w:space="0" w:color="auto"/>
            <w:left w:val="none" w:sz="0" w:space="0" w:color="auto"/>
            <w:bottom w:val="none" w:sz="0" w:space="0" w:color="auto"/>
            <w:right w:val="none" w:sz="0" w:space="0" w:color="auto"/>
          </w:divBdr>
        </w:div>
      </w:divsChild>
    </w:div>
    <w:div w:id="862784926">
      <w:bodyDiv w:val="1"/>
      <w:marLeft w:val="0"/>
      <w:marRight w:val="0"/>
      <w:marTop w:val="0"/>
      <w:marBottom w:val="0"/>
      <w:divBdr>
        <w:top w:val="none" w:sz="0" w:space="0" w:color="auto"/>
        <w:left w:val="none" w:sz="0" w:space="0" w:color="auto"/>
        <w:bottom w:val="none" w:sz="0" w:space="0" w:color="auto"/>
        <w:right w:val="none" w:sz="0" w:space="0" w:color="auto"/>
      </w:divBdr>
    </w:div>
    <w:div w:id="1106660686">
      <w:bodyDiv w:val="1"/>
      <w:marLeft w:val="0"/>
      <w:marRight w:val="0"/>
      <w:marTop w:val="0"/>
      <w:marBottom w:val="0"/>
      <w:divBdr>
        <w:top w:val="none" w:sz="0" w:space="0" w:color="auto"/>
        <w:left w:val="none" w:sz="0" w:space="0" w:color="auto"/>
        <w:bottom w:val="none" w:sz="0" w:space="0" w:color="auto"/>
        <w:right w:val="none" w:sz="0" w:space="0" w:color="auto"/>
      </w:divBdr>
    </w:div>
    <w:div w:id="1162156919">
      <w:bodyDiv w:val="1"/>
      <w:marLeft w:val="0"/>
      <w:marRight w:val="0"/>
      <w:marTop w:val="0"/>
      <w:marBottom w:val="0"/>
      <w:divBdr>
        <w:top w:val="none" w:sz="0" w:space="0" w:color="auto"/>
        <w:left w:val="none" w:sz="0" w:space="0" w:color="auto"/>
        <w:bottom w:val="none" w:sz="0" w:space="0" w:color="auto"/>
        <w:right w:val="none" w:sz="0" w:space="0" w:color="auto"/>
      </w:divBdr>
    </w:div>
    <w:div w:id="1211960314">
      <w:bodyDiv w:val="1"/>
      <w:marLeft w:val="0"/>
      <w:marRight w:val="0"/>
      <w:marTop w:val="0"/>
      <w:marBottom w:val="0"/>
      <w:divBdr>
        <w:top w:val="none" w:sz="0" w:space="0" w:color="auto"/>
        <w:left w:val="none" w:sz="0" w:space="0" w:color="auto"/>
        <w:bottom w:val="none" w:sz="0" w:space="0" w:color="auto"/>
        <w:right w:val="none" w:sz="0" w:space="0" w:color="auto"/>
      </w:divBdr>
    </w:div>
    <w:div w:id="1469396970">
      <w:bodyDiv w:val="1"/>
      <w:marLeft w:val="0"/>
      <w:marRight w:val="0"/>
      <w:marTop w:val="0"/>
      <w:marBottom w:val="0"/>
      <w:divBdr>
        <w:top w:val="none" w:sz="0" w:space="0" w:color="auto"/>
        <w:left w:val="none" w:sz="0" w:space="0" w:color="auto"/>
        <w:bottom w:val="none" w:sz="0" w:space="0" w:color="auto"/>
        <w:right w:val="none" w:sz="0" w:space="0" w:color="auto"/>
      </w:divBdr>
    </w:div>
    <w:div w:id="1475175184">
      <w:bodyDiv w:val="1"/>
      <w:marLeft w:val="0"/>
      <w:marRight w:val="0"/>
      <w:marTop w:val="0"/>
      <w:marBottom w:val="0"/>
      <w:divBdr>
        <w:top w:val="none" w:sz="0" w:space="0" w:color="auto"/>
        <w:left w:val="none" w:sz="0" w:space="0" w:color="auto"/>
        <w:bottom w:val="none" w:sz="0" w:space="0" w:color="auto"/>
        <w:right w:val="none" w:sz="0" w:space="0" w:color="auto"/>
      </w:divBdr>
    </w:div>
    <w:div w:id="1670328623">
      <w:bodyDiv w:val="1"/>
      <w:marLeft w:val="0"/>
      <w:marRight w:val="0"/>
      <w:marTop w:val="0"/>
      <w:marBottom w:val="0"/>
      <w:divBdr>
        <w:top w:val="none" w:sz="0" w:space="0" w:color="auto"/>
        <w:left w:val="none" w:sz="0" w:space="0" w:color="auto"/>
        <w:bottom w:val="none" w:sz="0" w:space="0" w:color="auto"/>
        <w:right w:val="none" w:sz="0" w:space="0" w:color="auto"/>
      </w:divBdr>
      <w:divsChild>
        <w:div w:id="113838160">
          <w:marLeft w:val="0"/>
          <w:marRight w:val="0"/>
          <w:marTop w:val="0"/>
          <w:marBottom w:val="0"/>
          <w:divBdr>
            <w:top w:val="none" w:sz="0" w:space="0" w:color="auto"/>
            <w:left w:val="none" w:sz="0" w:space="0" w:color="auto"/>
            <w:bottom w:val="none" w:sz="0" w:space="0" w:color="auto"/>
            <w:right w:val="none" w:sz="0" w:space="0" w:color="auto"/>
          </w:divBdr>
          <w:divsChild>
            <w:div w:id="1624116138">
              <w:marLeft w:val="0"/>
              <w:marRight w:val="0"/>
              <w:marTop w:val="0"/>
              <w:marBottom w:val="0"/>
              <w:divBdr>
                <w:top w:val="none" w:sz="0" w:space="0" w:color="auto"/>
                <w:left w:val="none" w:sz="0" w:space="0" w:color="auto"/>
                <w:bottom w:val="none" w:sz="0" w:space="0" w:color="auto"/>
                <w:right w:val="none" w:sz="0" w:space="0" w:color="auto"/>
              </w:divBdr>
              <w:divsChild>
                <w:div w:id="339085355">
                  <w:marLeft w:val="0"/>
                  <w:marRight w:val="0"/>
                  <w:marTop w:val="0"/>
                  <w:marBottom w:val="0"/>
                  <w:divBdr>
                    <w:top w:val="none" w:sz="0" w:space="0" w:color="auto"/>
                    <w:left w:val="none" w:sz="0" w:space="0" w:color="auto"/>
                    <w:bottom w:val="none" w:sz="0" w:space="0" w:color="auto"/>
                    <w:right w:val="none" w:sz="0" w:space="0" w:color="auto"/>
                  </w:divBdr>
                  <w:divsChild>
                    <w:div w:id="1626962706">
                      <w:marLeft w:val="0"/>
                      <w:marRight w:val="0"/>
                      <w:marTop w:val="0"/>
                      <w:marBottom w:val="0"/>
                      <w:divBdr>
                        <w:top w:val="none" w:sz="0" w:space="0" w:color="auto"/>
                        <w:left w:val="none" w:sz="0" w:space="0" w:color="auto"/>
                        <w:bottom w:val="none" w:sz="0" w:space="0" w:color="auto"/>
                        <w:right w:val="none" w:sz="0" w:space="0" w:color="auto"/>
                      </w:divBdr>
                      <w:divsChild>
                        <w:div w:id="1299146246">
                          <w:marLeft w:val="0"/>
                          <w:marRight w:val="0"/>
                          <w:marTop w:val="0"/>
                          <w:marBottom w:val="0"/>
                          <w:divBdr>
                            <w:top w:val="none" w:sz="0" w:space="0" w:color="auto"/>
                            <w:left w:val="none" w:sz="0" w:space="0" w:color="auto"/>
                            <w:bottom w:val="none" w:sz="0" w:space="0" w:color="auto"/>
                            <w:right w:val="none" w:sz="0" w:space="0" w:color="auto"/>
                          </w:divBdr>
                          <w:divsChild>
                            <w:div w:id="543369154">
                              <w:marLeft w:val="0"/>
                              <w:marRight w:val="0"/>
                              <w:marTop w:val="0"/>
                              <w:marBottom w:val="0"/>
                              <w:divBdr>
                                <w:top w:val="none" w:sz="0" w:space="0" w:color="auto"/>
                                <w:left w:val="none" w:sz="0" w:space="0" w:color="auto"/>
                                <w:bottom w:val="none" w:sz="0" w:space="0" w:color="auto"/>
                                <w:right w:val="none" w:sz="0" w:space="0" w:color="auto"/>
                              </w:divBdr>
                              <w:divsChild>
                                <w:div w:id="654989446">
                                  <w:marLeft w:val="0"/>
                                  <w:marRight w:val="0"/>
                                  <w:marTop w:val="0"/>
                                  <w:marBottom w:val="0"/>
                                  <w:divBdr>
                                    <w:top w:val="none" w:sz="0" w:space="0" w:color="auto"/>
                                    <w:left w:val="none" w:sz="0" w:space="0" w:color="auto"/>
                                    <w:bottom w:val="none" w:sz="0" w:space="0" w:color="auto"/>
                                    <w:right w:val="none" w:sz="0" w:space="0" w:color="auto"/>
                                  </w:divBdr>
                                </w:div>
                                <w:div w:id="2110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3372">
                          <w:marLeft w:val="0"/>
                          <w:marRight w:val="0"/>
                          <w:marTop w:val="0"/>
                          <w:marBottom w:val="0"/>
                          <w:divBdr>
                            <w:top w:val="none" w:sz="0" w:space="0" w:color="auto"/>
                            <w:left w:val="none" w:sz="0" w:space="0" w:color="auto"/>
                            <w:bottom w:val="none" w:sz="0" w:space="0" w:color="auto"/>
                            <w:right w:val="none" w:sz="0" w:space="0" w:color="auto"/>
                          </w:divBdr>
                        </w:div>
                      </w:divsChild>
                    </w:div>
                    <w:div w:id="184223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822952">
          <w:marLeft w:val="0"/>
          <w:marRight w:val="0"/>
          <w:marTop w:val="0"/>
          <w:marBottom w:val="0"/>
          <w:divBdr>
            <w:top w:val="none" w:sz="0" w:space="0" w:color="auto"/>
            <w:left w:val="none" w:sz="0" w:space="0" w:color="auto"/>
            <w:bottom w:val="none" w:sz="0" w:space="0" w:color="auto"/>
            <w:right w:val="none" w:sz="0" w:space="0" w:color="auto"/>
          </w:divBdr>
          <w:divsChild>
            <w:div w:id="139083968">
              <w:marLeft w:val="0"/>
              <w:marRight w:val="0"/>
              <w:marTop w:val="0"/>
              <w:marBottom w:val="0"/>
              <w:divBdr>
                <w:top w:val="none" w:sz="0" w:space="0" w:color="auto"/>
                <w:left w:val="none" w:sz="0" w:space="0" w:color="auto"/>
                <w:bottom w:val="none" w:sz="0" w:space="0" w:color="auto"/>
                <w:right w:val="none" w:sz="0" w:space="0" w:color="auto"/>
              </w:divBdr>
              <w:divsChild>
                <w:div w:id="745421394">
                  <w:marLeft w:val="0"/>
                  <w:marRight w:val="0"/>
                  <w:marTop w:val="0"/>
                  <w:marBottom w:val="0"/>
                  <w:divBdr>
                    <w:top w:val="none" w:sz="0" w:space="0" w:color="auto"/>
                    <w:left w:val="none" w:sz="0" w:space="0" w:color="auto"/>
                    <w:bottom w:val="none" w:sz="0" w:space="0" w:color="auto"/>
                    <w:right w:val="none" w:sz="0" w:space="0" w:color="auto"/>
                  </w:divBdr>
                  <w:divsChild>
                    <w:div w:id="1213539053">
                      <w:marLeft w:val="0"/>
                      <w:marRight w:val="0"/>
                      <w:marTop w:val="0"/>
                      <w:marBottom w:val="0"/>
                      <w:divBdr>
                        <w:top w:val="none" w:sz="0" w:space="0" w:color="auto"/>
                        <w:left w:val="none" w:sz="0" w:space="0" w:color="auto"/>
                        <w:bottom w:val="none" w:sz="0" w:space="0" w:color="auto"/>
                        <w:right w:val="none" w:sz="0" w:space="0" w:color="auto"/>
                      </w:divBdr>
                    </w:div>
                    <w:div w:id="1412432702">
                      <w:marLeft w:val="0"/>
                      <w:marRight w:val="0"/>
                      <w:marTop w:val="0"/>
                      <w:marBottom w:val="0"/>
                      <w:divBdr>
                        <w:top w:val="none" w:sz="0" w:space="0" w:color="auto"/>
                        <w:left w:val="none" w:sz="0" w:space="0" w:color="auto"/>
                        <w:bottom w:val="none" w:sz="0" w:space="0" w:color="auto"/>
                        <w:right w:val="none" w:sz="0" w:space="0" w:color="auto"/>
                      </w:divBdr>
                    </w:div>
                    <w:div w:id="1537619072">
                      <w:marLeft w:val="0"/>
                      <w:marRight w:val="0"/>
                      <w:marTop w:val="0"/>
                      <w:marBottom w:val="0"/>
                      <w:divBdr>
                        <w:top w:val="none" w:sz="0" w:space="0" w:color="auto"/>
                        <w:left w:val="none" w:sz="0" w:space="0" w:color="auto"/>
                        <w:bottom w:val="none" w:sz="0" w:space="0" w:color="auto"/>
                        <w:right w:val="none" w:sz="0" w:space="0" w:color="auto"/>
                      </w:divBdr>
                      <w:divsChild>
                        <w:div w:id="157041414">
                          <w:marLeft w:val="0"/>
                          <w:marRight w:val="0"/>
                          <w:marTop w:val="0"/>
                          <w:marBottom w:val="0"/>
                          <w:divBdr>
                            <w:top w:val="none" w:sz="0" w:space="0" w:color="auto"/>
                            <w:left w:val="none" w:sz="0" w:space="0" w:color="auto"/>
                            <w:bottom w:val="none" w:sz="0" w:space="0" w:color="auto"/>
                            <w:right w:val="none" w:sz="0" w:space="0" w:color="auto"/>
                          </w:divBdr>
                          <w:divsChild>
                            <w:div w:id="608246914">
                              <w:marLeft w:val="0"/>
                              <w:marRight w:val="0"/>
                              <w:marTop w:val="0"/>
                              <w:marBottom w:val="0"/>
                              <w:divBdr>
                                <w:top w:val="none" w:sz="0" w:space="0" w:color="auto"/>
                                <w:left w:val="none" w:sz="0" w:space="0" w:color="auto"/>
                                <w:bottom w:val="none" w:sz="0" w:space="0" w:color="auto"/>
                                <w:right w:val="none" w:sz="0" w:space="0" w:color="auto"/>
                              </w:divBdr>
                            </w:div>
                            <w:div w:id="879978931">
                              <w:marLeft w:val="0"/>
                              <w:marRight w:val="0"/>
                              <w:marTop w:val="0"/>
                              <w:marBottom w:val="0"/>
                              <w:divBdr>
                                <w:top w:val="none" w:sz="0" w:space="0" w:color="auto"/>
                                <w:left w:val="none" w:sz="0" w:space="0" w:color="auto"/>
                                <w:bottom w:val="none" w:sz="0" w:space="0" w:color="auto"/>
                                <w:right w:val="none" w:sz="0" w:space="0" w:color="auto"/>
                              </w:divBdr>
                            </w:div>
                            <w:div w:id="1110859823">
                              <w:marLeft w:val="0"/>
                              <w:marRight w:val="0"/>
                              <w:marTop w:val="0"/>
                              <w:marBottom w:val="0"/>
                              <w:divBdr>
                                <w:top w:val="none" w:sz="0" w:space="0" w:color="auto"/>
                                <w:left w:val="none" w:sz="0" w:space="0" w:color="auto"/>
                                <w:bottom w:val="none" w:sz="0" w:space="0" w:color="auto"/>
                                <w:right w:val="none" w:sz="0" w:space="0" w:color="auto"/>
                              </w:divBdr>
                            </w:div>
                            <w:div w:id="1117677597">
                              <w:marLeft w:val="0"/>
                              <w:marRight w:val="0"/>
                              <w:marTop w:val="0"/>
                              <w:marBottom w:val="0"/>
                              <w:divBdr>
                                <w:top w:val="none" w:sz="0" w:space="0" w:color="auto"/>
                                <w:left w:val="none" w:sz="0" w:space="0" w:color="auto"/>
                                <w:bottom w:val="none" w:sz="0" w:space="0" w:color="auto"/>
                                <w:right w:val="none" w:sz="0" w:space="0" w:color="auto"/>
                              </w:divBdr>
                            </w:div>
                            <w:div w:id="1164859363">
                              <w:marLeft w:val="0"/>
                              <w:marRight w:val="0"/>
                              <w:marTop w:val="0"/>
                              <w:marBottom w:val="0"/>
                              <w:divBdr>
                                <w:top w:val="none" w:sz="0" w:space="0" w:color="auto"/>
                                <w:left w:val="none" w:sz="0" w:space="0" w:color="auto"/>
                                <w:bottom w:val="none" w:sz="0" w:space="0" w:color="auto"/>
                                <w:right w:val="none" w:sz="0" w:space="0" w:color="auto"/>
                              </w:divBdr>
                            </w:div>
                          </w:divsChild>
                        </w:div>
                        <w:div w:id="1842307414">
                          <w:marLeft w:val="0"/>
                          <w:marRight w:val="0"/>
                          <w:marTop w:val="0"/>
                          <w:marBottom w:val="0"/>
                          <w:divBdr>
                            <w:top w:val="none" w:sz="0" w:space="0" w:color="auto"/>
                            <w:left w:val="none" w:sz="0" w:space="0" w:color="auto"/>
                            <w:bottom w:val="none" w:sz="0" w:space="0" w:color="auto"/>
                            <w:right w:val="none" w:sz="0" w:space="0" w:color="auto"/>
                          </w:divBdr>
                        </w:div>
                      </w:divsChild>
                    </w:div>
                    <w:div w:id="20545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47735">
          <w:marLeft w:val="0"/>
          <w:marRight w:val="0"/>
          <w:marTop w:val="0"/>
          <w:marBottom w:val="0"/>
          <w:divBdr>
            <w:top w:val="none" w:sz="0" w:space="0" w:color="auto"/>
            <w:left w:val="none" w:sz="0" w:space="0" w:color="auto"/>
            <w:bottom w:val="none" w:sz="0" w:space="0" w:color="auto"/>
            <w:right w:val="none" w:sz="0" w:space="0" w:color="auto"/>
          </w:divBdr>
          <w:divsChild>
            <w:div w:id="1039209970">
              <w:marLeft w:val="0"/>
              <w:marRight w:val="0"/>
              <w:marTop w:val="0"/>
              <w:marBottom w:val="0"/>
              <w:divBdr>
                <w:top w:val="none" w:sz="0" w:space="0" w:color="auto"/>
                <w:left w:val="none" w:sz="0" w:space="0" w:color="auto"/>
                <w:bottom w:val="none" w:sz="0" w:space="0" w:color="auto"/>
                <w:right w:val="none" w:sz="0" w:space="0" w:color="auto"/>
              </w:divBdr>
              <w:divsChild>
                <w:div w:id="402605302">
                  <w:marLeft w:val="0"/>
                  <w:marRight w:val="0"/>
                  <w:marTop w:val="0"/>
                  <w:marBottom w:val="0"/>
                  <w:divBdr>
                    <w:top w:val="none" w:sz="0" w:space="0" w:color="auto"/>
                    <w:left w:val="none" w:sz="0" w:space="0" w:color="auto"/>
                    <w:bottom w:val="none" w:sz="0" w:space="0" w:color="auto"/>
                    <w:right w:val="none" w:sz="0" w:space="0" w:color="auto"/>
                  </w:divBdr>
                  <w:divsChild>
                    <w:div w:id="1494686869">
                      <w:marLeft w:val="0"/>
                      <w:marRight w:val="0"/>
                      <w:marTop w:val="0"/>
                      <w:marBottom w:val="0"/>
                      <w:divBdr>
                        <w:top w:val="none" w:sz="0" w:space="0" w:color="auto"/>
                        <w:left w:val="none" w:sz="0" w:space="0" w:color="auto"/>
                        <w:bottom w:val="none" w:sz="0" w:space="0" w:color="auto"/>
                        <w:right w:val="none" w:sz="0" w:space="0" w:color="auto"/>
                      </w:divBdr>
                      <w:divsChild>
                        <w:div w:id="1835874107">
                          <w:marLeft w:val="0"/>
                          <w:marRight w:val="0"/>
                          <w:marTop w:val="0"/>
                          <w:marBottom w:val="0"/>
                          <w:divBdr>
                            <w:top w:val="none" w:sz="0" w:space="0" w:color="auto"/>
                            <w:left w:val="none" w:sz="0" w:space="0" w:color="auto"/>
                            <w:bottom w:val="none" w:sz="0" w:space="0" w:color="auto"/>
                            <w:right w:val="none" w:sz="0" w:space="0" w:color="auto"/>
                          </w:divBdr>
                          <w:divsChild>
                            <w:div w:id="447361217">
                              <w:marLeft w:val="0"/>
                              <w:marRight w:val="0"/>
                              <w:marTop w:val="0"/>
                              <w:marBottom w:val="0"/>
                              <w:divBdr>
                                <w:top w:val="none" w:sz="0" w:space="0" w:color="auto"/>
                                <w:left w:val="none" w:sz="0" w:space="0" w:color="auto"/>
                                <w:bottom w:val="none" w:sz="0" w:space="0" w:color="auto"/>
                                <w:right w:val="none" w:sz="0" w:space="0" w:color="auto"/>
                              </w:divBdr>
                            </w:div>
                            <w:div w:id="910195153">
                              <w:marLeft w:val="0"/>
                              <w:marRight w:val="0"/>
                              <w:marTop w:val="0"/>
                              <w:marBottom w:val="0"/>
                              <w:divBdr>
                                <w:top w:val="none" w:sz="0" w:space="0" w:color="auto"/>
                                <w:left w:val="none" w:sz="0" w:space="0" w:color="auto"/>
                                <w:bottom w:val="none" w:sz="0" w:space="0" w:color="auto"/>
                                <w:right w:val="none" w:sz="0" w:space="0" w:color="auto"/>
                              </w:divBdr>
                              <w:divsChild>
                                <w:div w:id="1864198476">
                                  <w:marLeft w:val="0"/>
                                  <w:marRight w:val="0"/>
                                  <w:marTop w:val="0"/>
                                  <w:marBottom w:val="0"/>
                                  <w:divBdr>
                                    <w:top w:val="none" w:sz="0" w:space="0" w:color="auto"/>
                                    <w:left w:val="none" w:sz="0" w:space="0" w:color="auto"/>
                                    <w:bottom w:val="none" w:sz="0" w:space="0" w:color="auto"/>
                                    <w:right w:val="none" w:sz="0" w:space="0" w:color="auto"/>
                                  </w:divBdr>
                                  <w:divsChild>
                                    <w:div w:id="37321044">
                                      <w:marLeft w:val="0"/>
                                      <w:marRight w:val="0"/>
                                      <w:marTop w:val="0"/>
                                      <w:marBottom w:val="0"/>
                                      <w:divBdr>
                                        <w:top w:val="none" w:sz="0" w:space="0" w:color="auto"/>
                                        <w:left w:val="none" w:sz="0" w:space="0" w:color="auto"/>
                                        <w:bottom w:val="none" w:sz="0" w:space="0" w:color="auto"/>
                                        <w:right w:val="none" w:sz="0" w:space="0" w:color="auto"/>
                                      </w:divBdr>
                                      <w:divsChild>
                                        <w:div w:id="749422647">
                                          <w:marLeft w:val="0"/>
                                          <w:marRight w:val="0"/>
                                          <w:marTop w:val="0"/>
                                          <w:marBottom w:val="0"/>
                                          <w:divBdr>
                                            <w:top w:val="none" w:sz="0" w:space="0" w:color="auto"/>
                                            <w:left w:val="none" w:sz="0" w:space="0" w:color="auto"/>
                                            <w:bottom w:val="none" w:sz="0" w:space="0" w:color="auto"/>
                                            <w:right w:val="none" w:sz="0" w:space="0" w:color="auto"/>
                                          </w:divBdr>
                                        </w:div>
                                      </w:divsChild>
                                    </w:div>
                                    <w:div w:id="1151410241">
                                      <w:marLeft w:val="0"/>
                                      <w:marRight w:val="0"/>
                                      <w:marTop w:val="0"/>
                                      <w:marBottom w:val="0"/>
                                      <w:divBdr>
                                        <w:top w:val="none" w:sz="0" w:space="0" w:color="auto"/>
                                        <w:left w:val="none" w:sz="0" w:space="0" w:color="auto"/>
                                        <w:bottom w:val="none" w:sz="0" w:space="0" w:color="auto"/>
                                        <w:right w:val="none" w:sz="0" w:space="0" w:color="auto"/>
                                      </w:divBdr>
                                    </w:div>
                                    <w:div w:id="20673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8202">
                              <w:marLeft w:val="0"/>
                              <w:marRight w:val="0"/>
                              <w:marTop w:val="0"/>
                              <w:marBottom w:val="0"/>
                              <w:divBdr>
                                <w:top w:val="none" w:sz="0" w:space="0" w:color="auto"/>
                                <w:left w:val="none" w:sz="0" w:space="0" w:color="auto"/>
                                <w:bottom w:val="none" w:sz="0" w:space="0" w:color="auto"/>
                                <w:right w:val="none" w:sz="0" w:space="0" w:color="auto"/>
                              </w:divBdr>
                              <w:divsChild>
                                <w:div w:id="21156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396717">
              <w:marLeft w:val="0"/>
              <w:marRight w:val="0"/>
              <w:marTop w:val="0"/>
              <w:marBottom w:val="0"/>
              <w:divBdr>
                <w:top w:val="none" w:sz="0" w:space="0" w:color="auto"/>
                <w:left w:val="none" w:sz="0" w:space="0" w:color="auto"/>
                <w:bottom w:val="none" w:sz="0" w:space="0" w:color="auto"/>
                <w:right w:val="none" w:sz="0" w:space="0" w:color="auto"/>
              </w:divBdr>
              <w:divsChild>
                <w:div w:id="154166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3028</Words>
  <Characters>17263</Characters>
  <Application>Microsoft Office Word</Application>
  <DocSecurity>0</DocSecurity>
  <Lines>143</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20251</CharactersWithSpaces>
  <SharedDoc>false</SharedDoc>
  <HLinks>
    <vt:vector size="168" baseType="variant">
      <vt:variant>
        <vt:i4>1048625</vt:i4>
      </vt:variant>
      <vt:variant>
        <vt:i4>170</vt:i4>
      </vt:variant>
      <vt:variant>
        <vt:i4>0</vt:i4>
      </vt:variant>
      <vt:variant>
        <vt:i4>5</vt:i4>
      </vt:variant>
      <vt:variant>
        <vt:lpwstr/>
      </vt:variant>
      <vt:variant>
        <vt:lpwstr>_Toc248832898</vt:lpwstr>
      </vt:variant>
      <vt:variant>
        <vt:i4>1048625</vt:i4>
      </vt:variant>
      <vt:variant>
        <vt:i4>164</vt:i4>
      </vt:variant>
      <vt:variant>
        <vt:i4>0</vt:i4>
      </vt:variant>
      <vt:variant>
        <vt:i4>5</vt:i4>
      </vt:variant>
      <vt:variant>
        <vt:lpwstr/>
      </vt:variant>
      <vt:variant>
        <vt:lpwstr>_Toc248832897</vt:lpwstr>
      </vt:variant>
      <vt:variant>
        <vt:i4>1114174</vt:i4>
      </vt:variant>
      <vt:variant>
        <vt:i4>155</vt:i4>
      </vt:variant>
      <vt:variant>
        <vt:i4>0</vt:i4>
      </vt:variant>
      <vt:variant>
        <vt:i4>5</vt:i4>
      </vt:variant>
      <vt:variant>
        <vt:lpwstr/>
      </vt:variant>
      <vt:variant>
        <vt:lpwstr>_Toc248819530</vt:lpwstr>
      </vt:variant>
      <vt:variant>
        <vt:i4>1048638</vt:i4>
      </vt:variant>
      <vt:variant>
        <vt:i4>149</vt:i4>
      </vt:variant>
      <vt:variant>
        <vt:i4>0</vt:i4>
      </vt:variant>
      <vt:variant>
        <vt:i4>5</vt:i4>
      </vt:variant>
      <vt:variant>
        <vt:lpwstr/>
      </vt:variant>
      <vt:variant>
        <vt:lpwstr>_Toc248819529</vt:lpwstr>
      </vt:variant>
      <vt:variant>
        <vt:i4>1048638</vt:i4>
      </vt:variant>
      <vt:variant>
        <vt:i4>143</vt:i4>
      </vt:variant>
      <vt:variant>
        <vt:i4>0</vt:i4>
      </vt:variant>
      <vt:variant>
        <vt:i4>5</vt:i4>
      </vt:variant>
      <vt:variant>
        <vt:lpwstr/>
      </vt:variant>
      <vt:variant>
        <vt:lpwstr>_Toc248819528</vt:lpwstr>
      </vt:variant>
      <vt:variant>
        <vt:i4>1048638</vt:i4>
      </vt:variant>
      <vt:variant>
        <vt:i4>137</vt:i4>
      </vt:variant>
      <vt:variant>
        <vt:i4>0</vt:i4>
      </vt:variant>
      <vt:variant>
        <vt:i4>5</vt:i4>
      </vt:variant>
      <vt:variant>
        <vt:lpwstr/>
      </vt:variant>
      <vt:variant>
        <vt:lpwstr>_Toc248819527</vt:lpwstr>
      </vt:variant>
      <vt:variant>
        <vt:i4>1048638</vt:i4>
      </vt:variant>
      <vt:variant>
        <vt:i4>131</vt:i4>
      </vt:variant>
      <vt:variant>
        <vt:i4>0</vt:i4>
      </vt:variant>
      <vt:variant>
        <vt:i4>5</vt:i4>
      </vt:variant>
      <vt:variant>
        <vt:lpwstr/>
      </vt:variant>
      <vt:variant>
        <vt:lpwstr>_Toc248819526</vt:lpwstr>
      </vt:variant>
      <vt:variant>
        <vt:i4>1048638</vt:i4>
      </vt:variant>
      <vt:variant>
        <vt:i4>125</vt:i4>
      </vt:variant>
      <vt:variant>
        <vt:i4>0</vt:i4>
      </vt:variant>
      <vt:variant>
        <vt:i4>5</vt:i4>
      </vt:variant>
      <vt:variant>
        <vt:lpwstr/>
      </vt:variant>
      <vt:variant>
        <vt:lpwstr>_Toc248819525</vt:lpwstr>
      </vt:variant>
      <vt:variant>
        <vt:i4>1048638</vt:i4>
      </vt:variant>
      <vt:variant>
        <vt:i4>119</vt:i4>
      </vt:variant>
      <vt:variant>
        <vt:i4>0</vt:i4>
      </vt:variant>
      <vt:variant>
        <vt:i4>5</vt:i4>
      </vt:variant>
      <vt:variant>
        <vt:lpwstr/>
      </vt:variant>
      <vt:variant>
        <vt:lpwstr>_Toc248819524</vt:lpwstr>
      </vt:variant>
      <vt:variant>
        <vt:i4>1048638</vt:i4>
      </vt:variant>
      <vt:variant>
        <vt:i4>110</vt:i4>
      </vt:variant>
      <vt:variant>
        <vt:i4>0</vt:i4>
      </vt:variant>
      <vt:variant>
        <vt:i4>5</vt:i4>
      </vt:variant>
      <vt:variant>
        <vt:lpwstr/>
      </vt:variant>
      <vt:variant>
        <vt:lpwstr>_Toc248819523</vt:lpwstr>
      </vt:variant>
      <vt:variant>
        <vt:i4>1048638</vt:i4>
      </vt:variant>
      <vt:variant>
        <vt:i4>104</vt:i4>
      </vt:variant>
      <vt:variant>
        <vt:i4>0</vt:i4>
      </vt:variant>
      <vt:variant>
        <vt:i4>5</vt:i4>
      </vt:variant>
      <vt:variant>
        <vt:lpwstr/>
      </vt:variant>
      <vt:variant>
        <vt:lpwstr>_Toc248819522</vt:lpwstr>
      </vt:variant>
      <vt:variant>
        <vt:i4>1048638</vt:i4>
      </vt:variant>
      <vt:variant>
        <vt:i4>98</vt:i4>
      </vt:variant>
      <vt:variant>
        <vt:i4>0</vt:i4>
      </vt:variant>
      <vt:variant>
        <vt:i4>5</vt:i4>
      </vt:variant>
      <vt:variant>
        <vt:lpwstr/>
      </vt:variant>
      <vt:variant>
        <vt:lpwstr>_Toc248819521</vt:lpwstr>
      </vt:variant>
      <vt:variant>
        <vt:i4>1048638</vt:i4>
      </vt:variant>
      <vt:variant>
        <vt:i4>92</vt:i4>
      </vt:variant>
      <vt:variant>
        <vt:i4>0</vt:i4>
      </vt:variant>
      <vt:variant>
        <vt:i4>5</vt:i4>
      </vt:variant>
      <vt:variant>
        <vt:lpwstr/>
      </vt:variant>
      <vt:variant>
        <vt:lpwstr>_Toc248819520</vt:lpwstr>
      </vt:variant>
      <vt:variant>
        <vt:i4>1245246</vt:i4>
      </vt:variant>
      <vt:variant>
        <vt:i4>86</vt:i4>
      </vt:variant>
      <vt:variant>
        <vt:i4>0</vt:i4>
      </vt:variant>
      <vt:variant>
        <vt:i4>5</vt:i4>
      </vt:variant>
      <vt:variant>
        <vt:lpwstr/>
      </vt:variant>
      <vt:variant>
        <vt:lpwstr>_Toc248819519</vt:lpwstr>
      </vt:variant>
      <vt:variant>
        <vt:i4>1245246</vt:i4>
      </vt:variant>
      <vt:variant>
        <vt:i4>80</vt:i4>
      </vt:variant>
      <vt:variant>
        <vt:i4>0</vt:i4>
      </vt:variant>
      <vt:variant>
        <vt:i4>5</vt:i4>
      </vt:variant>
      <vt:variant>
        <vt:lpwstr/>
      </vt:variant>
      <vt:variant>
        <vt:lpwstr>_Toc248819518</vt:lpwstr>
      </vt:variant>
      <vt:variant>
        <vt:i4>1245246</vt:i4>
      </vt:variant>
      <vt:variant>
        <vt:i4>74</vt:i4>
      </vt:variant>
      <vt:variant>
        <vt:i4>0</vt:i4>
      </vt:variant>
      <vt:variant>
        <vt:i4>5</vt:i4>
      </vt:variant>
      <vt:variant>
        <vt:lpwstr/>
      </vt:variant>
      <vt:variant>
        <vt:lpwstr>_Toc248819517</vt:lpwstr>
      </vt:variant>
      <vt:variant>
        <vt:i4>1245246</vt:i4>
      </vt:variant>
      <vt:variant>
        <vt:i4>68</vt:i4>
      </vt:variant>
      <vt:variant>
        <vt:i4>0</vt:i4>
      </vt:variant>
      <vt:variant>
        <vt:i4>5</vt:i4>
      </vt:variant>
      <vt:variant>
        <vt:lpwstr/>
      </vt:variant>
      <vt:variant>
        <vt:lpwstr>_Toc248819516</vt:lpwstr>
      </vt:variant>
      <vt:variant>
        <vt:i4>1245246</vt:i4>
      </vt:variant>
      <vt:variant>
        <vt:i4>62</vt:i4>
      </vt:variant>
      <vt:variant>
        <vt:i4>0</vt:i4>
      </vt:variant>
      <vt:variant>
        <vt:i4>5</vt:i4>
      </vt:variant>
      <vt:variant>
        <vt:lpwstr/>
      </vt:variant>
      <vt:variant>
        <vt:lpwstr>_Toc248819515</vt:lpwstr>
      </vt:variant>
      <vt:variant>
        <vt:i4>1245246</vt:i4>
      </vt:variant>
      <vt:variant>
        <vt:i4>56</vt:i4>
      </vt:variant>
      <vt:variant>
        <vt:i4>0</vt:i4>
      </vt:variant>
      <vt:variant>
        <vt:i4>5</vt:i4>
      </vt:variant>
      <vt:variant>
        <vt:lpwstr/>
      </vt:variant>
      <vt:variant>
        <vt:lpwstr>_Toc248819514</vt:lpwstr>
      </vt:variant>
      <vt:variant>
        <vt:i4>1245246</vt:i4>
      </vt:variant>
      <vt:variant>
        <vt:i4>50</vt:i4>
      </vt:variant>
      <vt:variant>
        <vt:i4>0</vt:i4>
      </vt:variant>
      <vt:variant>
        <vt:i4>5</vt:i4>
      </vt:variant>
      <vt:variant>
        <vt:lpwstr/>
      </vt:variant>
      <vt:variant>
        <vt:lpwstr>_Toc248819513</vt:lpwstr>
      </vt:variant>
      <vt:variant>
        <vt:i4>1245246</vt:i4>
      </vt:variant>
      <vt:variant>
        <vt:i4>44</vt:i4>
      </vt:variant>
      <vt:variant>
        <vt:i4>0</vt:i4>
      </vt:variant>
      <vt:variant>
        <vt:i4>5</vt:i4>
      </vt:variant>
      <vt:variant>
        <vt:lpwstr/>
      </vt:variant>
      <vt:variant>
        <vt:lpwstr>_Toc248819512</vt:lpwstr>
      </vt:variant>
      <vt:variant>
        <vt:i4>1245246</vt:i4>
      </vt:variant>
      <vt:variant>
        <vt:i4>38</vt:i4>
      </vt:variant>
      <vt:variant>
        <vt:i4>0</vt:i4>
      </vt:variant>
      <vt:variant>
        <vt:i4>5</vt:i4>
      </vt:variant>
      <vt:variant>
        <vt:lpwstr/>
      </vt:variant>
      <vt:variant>
        <vt:lpwstr>_Toc248819511</vt:lpwstr>
      </vt:variant>
      <vt:variant>
        <vt:i4>1245246</vt:i4>
      </vt:variant>
      <vt:variant>
        <vt:i4>32</vt:i4>
      </vt:variant>
      <vt:variant>
        <vt:i4>0</vt:i4>
      </vt:variant>
      <vt:variant>
        <vt:i4>5</vt:i4>
      </vt:variant>
      <vt:variant>
        <vt:lpwstr/>
      </vt:variant>
      <vt:variant>
        <vt:lpwstr>_Toc248819510</vt:lpwstr>
      </vt:variant>
      <vt:variant>
        <vt:i4>1179710</vt:i4>
      </vt:variant>
      <vt:variant>
        <vt:i4>26</vt:i4>
      </vt:variant>
      <vt:variant>
        <vt:i4>0</vt:i4>
      </vt:variant>
      <vt:variant>
        <vt:i4>5</vt:i4>
      </vt:variant>
      <vt:variant>
        <vt:lpwstr/>
      </vt:variant>
      <vt:variant>
        <vt:lpwstr>_Toc248819509</vt:lpwstr>
      </vt:variant>
      <vt:variant>
        <vt:i4>1179710</vt:i4>
      </vt:variant>
      <vt:variant>
        <vt:i4>20</vt:i4>
      </vt:variant>
      <vt:variant>
        <vt:i4>0</vt:i4>
      </vt:variant>
      <vt:variant>
        <vt:i4>5</vt:i4>
      </vt:variant>
      <vt:variant>
        <vt:lpwstr/>
      </vt:variant>
      <vt:variant>
        <vt:lpwstr>_Toc248819508</vt:lpwstr>
      </vt:variant>
      <vt:variant>
        <vt:i4>1179710</vt:i4>
      </vt:variant>
      <vt:variant>
        <vt:i4>14</vt:i4>
      </vt:variant>
      <vt:variant>
        <vt:i4>0</vt:i4>
      </vt:variant>
      <vt:variant>
        <vt:i4>5</vt:i4>
      </vt:variant>
      <vt:variant>
        <vt:lpwstr/>
      </vt:variant>
      <vt:variant>
        <vt:lpwstr>_Toc248819507</vt:lpwstr>
      </vt:variant>
      <vt:variant>
        <vt:i4>1179710</vt:i4>
      </vt:variant>
      <vt:variant>
        <vt:i4>8</vt:i4>
      </vt:variant>
      <vt:variant>
        <vt:i4>0</vt:i4>
      </vt:variant>
      <vt:variant>
        <vt:i4>5</vt:i4>
      </vt:variant>
      <vt:variant>
        <vt:lpwstr/>
      </vt:variant>
      <vt:variant>
        <vt:lpwstr>_Toc248819506</vt:lpwstr>
      </vt:variant>
      <vt:variant>
        <vt:i4>1179710</vt:i4>
      </vt:variant>
      <vt:variant>
        <vt:i4>2</vt:i4>
      </vt:variant>
      <vt:variant>
        <vt:i4>0</vt:i4>
      </vt:variant>
      <vt:variant>
        <vt:i4>5</vt:i4>
      </vt:variant>
      <vt:variant>
        <vt:lpwstr/>
      </vt:variant>
      <vt:variant>
        <vt:lpwstr>_Toc248819505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Jaka</cp:lastModifiedBy>
  <cp:revision>6</cp:revision>
  <dcterms:created xsi:type="dcterms:W3CDTF">2011-01-17T00:10:00Z</dcterms:created>
  <dcterms:modified xsi:type="dcterms:W3CDTF">2016-01-17T19:22:00Z</dcterms:modified>
</cp:coreProperties>
</file>