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A6" w:rsidRPr="00A027A6" w:rsidRDefault="00A027A6" w:rsidP="00A027A6">
      <w:pPr>
        <w:pStyle w:val="NormalWeb"/>
      </w:pPr>
      <w:r w:rsidRPr="00A027A6">
        <w:rPr>
          <w:b/>
          <w:bCs/>
        </w:rPr>
        <w:t>Maščôbe</w:t>
      </w:r>
      <w:r w:rsidRPr="00A027A6">
        <w:t xml:space="preserve"> (v prehrani imenujemo zlasti živalsko maščobo </w:t>
      </w:r>
      <w:r w:rsidRPr="00A027A6">
        <w:rPr>
          <w:b/>
          <w:bCs/>
        </w:rPr>
        <w:t>mast</w:t>
      </w:r>
      <w:r w:rsidRPr="00A027A6">
        <w:t xml:space="preserve">) in </w:t>
      </w:r>
      <w:r w:rsidRPr="00A027A6">
        <w:rPr>
          <w:b/>
          <w:bCs/>
        </w:rPr>
        <w:t>maščôbna ólja</w:t>
      </w:r>
      <w:r w:rsidRPr="00A027A6">
        <w:t xml:space="preserve"> so organske kemijske spojine, ki imajo velik pomen v zgradbi živih bitij. Po </w:t>
      </w:r>
      <w:hyperlink r:id="rId4" w:tooltip="Kemija" w:history="1">
        <w:r w:rsidRPr="00A027A6">
          <w:rPr>
            <w:rStyle w:val="Hyperlink"/>
            <w:color w:val="auto"/>
          </w:rPr>
          <w:t>kemijski</w:t>
        </w:r>
      </w:hyperlink>
      <w:r w:rsidRPr="00A027A6">
        <w:t xml:space="preserve"> razvrstitvi so tri-</w:t>
      </w:r>
      <w:hyperlink r:id="rId5" w:tooltip="Ester" w:history="1">
        <w:r w:rsidRPr="00A027A6">
          <w:rPr>
            <w:rStyle w:val="Hyperlink"/>
            <w:color w:val="auto"/>
          </w:rPr>
          <w:t>estri</w:t>
        </w:r>
      </w:hyperlink>
      <w:r w:rsidRPr="00A027A6">
        <w:t xml:space="preserve"> alkohola </w:t>
      </w:r>
      <w:hyperlink r:id="rId6" w:tooltip="Glicerol" w:history="1">
        <w:r w:rsidRPr="00A027A6">
          <w:rPr>
            <w:rStyle w:val="Hyperlink"/>
            <w:color w:val="auto"/>
          </w:rPr>
          <w:t>glicerola</w:t>
        </w:r>
      </w:hyperlink>
      <w:r w:rsidRPr="00A027A6">
        <w:t xml:space="preserve"> (propan-1,2,3-triol) z radikali višjih </w:t>
      </w:r>
      <w:hyperlink r:id="rId7" w:tooltip="Maščobna kislina" w:history="1">
        <w:r w:rsidRPr="00A027A6">
          <w:rPr>
            <w:rStyle w:val="Hyperlink"/>
            <w:color w:val="auto"/>
          </w:rPr>
          <w:t>maščobnih kislin</w:t>
        </w:r>
      </w:hyperlink>
      <w:r w:rsidRPr="00A027A6">
        <w:t xml:space="preserve">. </w:t>
      </w:r>
      <w:hyperlink r:id="rId8" w:tooltip="IUPAC" w:history="1">
        <w:r w:rsidRPr="00A027A6">
          <w:rPr>
            <w:rStyle w:val="Hyperlink"/>
            <w:color w:val="auto"/>
          </w:rPr>
          <w:t>IUPAC</w:t>
        </w:r>
      </w:hyperlink>
      <w:r w:rsidRPr="00A027A6">
        <w:t xml:space="preserve"> priporoča za to vrsto </w:t>
      </w:r>
      <w:hyperlink r:id="rId9" w:tooltip="Organska spojina" w:history="1">
        <w:r w:rsidRPr="00A027A6">
          <w:rPr>
            <w:rStyle w:val="Hyperlink"/>
            <w:color w:val="auto"/>
          </w:rPr>
          <w:t>organskih spojin</w:t>
        </w:r>
      </w:hyperlink>
      <w:r w:rsidRPr="00A027A6">
        <w:t xml:space="preserve"> ime triacilglicerini, kar so pogosto krajša v </w:t>
      </w:r>
      <w:hyperlink r:id="rId10" w:tooltip="Triglicerid" w:history="1">
        <w:r w:rsidRPr="00A027A6">
          <w:rPr>
            <w:rStyle w:val="Hyperlink"/>
            <w:color w:val="auto"/>
          </w:rPr>
          <w:t>trigliceridi</w:t>
        </w:r>
      </w:hyperlink>
      <w:r w:rsidRPr="00A027A6">
        <w:t>. »</w:t>
      </w:r>
      <w:hyperlink r:id="rId11" w:tooltip="Lipid" w:history="1">
        <w:r w:rsidRPr="00A027A6">
          <w:rPr>
            <w:rStyle w:val="Hyperlink"/>
            <w:color w:val="auto"/>
          </w:rPr>
          <w:t>Lipidi</w:t>
        </w:r>
      </w:hyperlink>
      <w:r w:rsidRPr="00A027A6">
        <w:t>« je ime za širšo skupino organskih spojin, ki vključuje maščobe</w:t>
      </w:r>
    </w:p>
    <w:p w:rsidR="00A027A6" w:rsidRPr="00A027A6" w:rsidRDefault="00A027A6" w:rsidP="00A027A6">
      <w:pPr>
        <w:pStyle w:val="NormalWeb"/>
      </w:pPr>
      <w:r w:rsidRPr="00A027A6">
        <w:t>.Ena izmed značilnosti maščob in maščobnih olj je, da se ne topijo v vodi, se pa topijo v organskih topilih.</w:t>
      </w:r>
    </w:p>
    <w:p w:rsidR="00A027A6" w:rsidRPr="00A027A6" w:rsidRDefault="00A027A6" w:rsidP="00A027A6">
      <w:pPr>
        <w:pStyle w:val="NormalWeb"/>
      </w:pPr>
      <w:r w:rsidRPr="00A027A6">
        <w:t xml:space="preserve">Masti se od olj ločijo po tem, da so pri sobni temperaturi v trdnem stanju, maščobna olja pa so tekoča. »Olje« je splošnejše poimenovanje od »maščobnega olja« in vključuje vse </w:t>
      </w:r>
      <w:hyperlink r:id="rId12" w:tooltip="Kapljevina" w:history="1">
        <w:r w:rsidRPr="00A027A6">
          <w:rPr>
            <w:rStyle w:val="Hyperlink"/>
            <w:color w:val="auto"/>
          </w:rPr>
          <w:t>kapljevine</w:t>
        </w:r>
      </w:hyperlink>
      <w:r w:rsidRPr="00A027A6">
        <w:t xml:space="preserve"> s podobnimi fizikalnimi lastnostmi. Mast pogosto ni povsem trdna, temveč </w:t>
      </w:r>
      <w:hyperlink r:id="rId13" w:tooltip="Ne-newtonske tekočine" w:history="1">
        <w:r w:rsidRPr="00A027A6">
          <w:rPr>
            <w:rStyle w:val="Hyperlink"/>
            <w:color w:val="auto"/>
          </w:rPr>
          <w:t>mazava</w:t>
        </w:r>
      </w:hyperlink>
      <w:r w:rsidRPr="00A027A6">
        <w:t>.</w:t>
      </w:r>
    </w:p>
    <w:p w:rsidR="00A027A6" w:rsidRPr="00A027A6" w:rsidRDefault="00A027A6" w:rsidP="00A027A6">
      <w:pPr>
        <w:pStyle w:val="NormalWeb"/>
      </w:pPr>
      <w:r w:rsidRPr="00A027A6">
        <w:t xml:space="preserve">Maščobe so v živih bitjih pomembne tako za zgradbo kot za </w:t>
      </w:r>
      <w:hyperlink r:id="rId14" w:tooltip="Presnova" w:history="1">
        <w:r w:rsidRPr="00A027A6">
          <w:rPr>
            <w:rStyle w:val="Hyperlink"/>
            <w:color w:val="auto"/>
          </w:rPr>
          <w:t>presnovo</w:t>
        </w:r>
      </w:hyperlink>
      <w:r w:rsidRPr="00A027A6">
        <w:t xml:space="preserve">. Maščobne kisline so ključna sestavina </w:t>
      </w:r>
      <w:hyperlink r:id="rId15" w:tooltip="Celica" w:history="1">
        <w:r w:rsidRPr="00A027A6">
          <w:rPr>
            <w:rStyle w:val="Hyperlink"/>
            <w:color w:val="auto"/>
          </w:rPr>
          <w:t>celične</w:t>
        </w:r>
      </w:hyperlink>
      <w:r w:rsidRPr="00A027A6">
        <w:t xml:space="preserve"> ovojnice. Živa bitja v maščobah shranjujejo </w:t>
      </w:r>
      <w:hyperlink r:id="rId16" w:tooltip="Energija" w:history="1">
        <w:r w:rsidRPr="00A027A6">
          <w:rPr>
            <w:rStyle w:val="Hyperlink"/>
            <w:color w:val="auto"/>
          </w:rPr>
          <w:t>energijo</w:t>
        </w:r>
      </w:hyperlink>
      <w:r w:rsidRPr="00A027A6">
        <w:t>.</w:t>
      </w:r>
    </w:p>
    <w:p w:rsidR="00A027A6" w:rsidRPr="00A027A6" w:rsidRDefault="00A027A6" w:rsidP="00A027A6">
      <w:pPr>
        <w:pStyle w:val="NormalWeb"/>
      </w:pPr>
      <w:r w:rsidRPr="00A027A6">
        <w:t xml:space="preserve">Strukturna in funkcionalna uporabnost maščob je povezana z njihovimi fizikalno-kemičnimi lastnostmi, npr. usmerjeno odbojnostjo do </w:t>
      </w:r>
      <w:hyperlink r:id="rId17" w:tooltip="Voda" w:history="1">
        <w:r w:rsidRPr="00A027A6">
          <w:rPr>
            <w:rStyle w:val="Hyperlink"/>
            <w:color w:val="auto"/>
          </w:rPr>
          <w:t>vode</w:t>
        </w:r>
      </w:hyperlink>
      <w:r w:rsidRPr="00A027A6">
        <w:t xml:space="preserve">. Maščobe so tudi topila za nekatere nujne prehranske sestavine, npr. za </w:t>
      </w:r>
      <w:hyperlink r:id="rId18" w:tooltip="Vitamin" w:history="1">
        <w:r w:rsidRPr="00A027A6">
          <w:rPr>
            <w:rStyle w:val="Hyperlink"/>
            <w:color w:val="auto"/>
          </w:rPr>
          <w:t>vitamine</w:t>
        </w:r>
      </w:hyperlink>
      <w:r w:rsidRPr="00A027A6">
        <w:t xml:space="preserve"> </w:t>
      </w:r>
      <w:hyperlink r:id="rId19" w:tooltip="Vitamin A" w:history="1">
        <w:r w:rsidRPr="00A027A6">
          <w:rPr>
            <w:rStyle w:val="Hyperlink"/>
            <w:color w:val="auto"/>
          </w:rPr>
          <w:t>A</w:t>
        </w:r>
      </w:hyperlink>
      <w:r w:rsidRPr="00A027A6">
        <w:t xml:space="preserve">, </w:t>
      </w:r>
      <w:hyperlink r:id="rId20" w:tooltip="Vitamin D" w:history="1">
        <w:r w:rsidRPr="00A027A6">
          <w:rPr>
            <w:rStyle w:val="Hyperlink"/>
            <w:color w:val="auto"/>
          </w:rPr>
          <w:t>D</w:t>
        </w:r>
      </w:hyperlink>
      <w:r w:rsidRPr="00A027A6">
        <w:t xml:space="preserve">, </w:t>
      </w:r>
      <w:hyperlink r:id="rId21" w:tooltip="Vitamin E" w:history="1">
        <w:r w:rsidRPr="00A027A6">
          <w:rPr>
            <w:rStyle w:val="Hyperlink"/>
            <w:color w:val="auto"/>
          </w:rPr>
          <w:t>E</w:t>
        </w:r>
      </w:hyperlink>
      <w:r w:rsidRPr="00A027A6">
        <w:t xml:space="preserve">, in </w:t>
      </w:r>
      <w:hyperlink r:id="rId22" w:tooltip="Vitamin K" w:history="1">
        <w:r w:rsidRPr="00A027A6">
          <w:rPr>
            <w:rStyle w:val="Hyperlink"/>
            <w:color w:val="auto"/>
          </w:rPr>
          <w:t>K</w:t>
        </w:r>
      </w:hyperlink>
      <w:r w:rsidRPr="00A027A6">
        <w:t>. Brez maščob telo teh vitaminov ne bi moglo sprejemati.</w:t>
      </w:r>
    </w:p>
    <w:p w:rsidR="00A027A6" w:rsidRDefault="00A027A6" w:rsidP="00A027A6">
      <w:pPr>
        <w:pStyle w:val="NormalWeb"/>
      </w:pPr>
      <w:r w:rsidRPr="00A027A6">
        <w:t xml:space="preserve">Maščobe so nujna sestavina človeške prehrane, saj telo potrebuje nekatere maščobne kisline, ker jih samo ne more izgraditi - te imenujemo </w:t>
      </w:r>
      <w:hyperlink r:id="rId23" w:tooltip="Esencialne maščobne kisline" w:history="1">
        <w:r w:rsidRPr="00A027A6">
          <w:rPr>
            <w:rStyle w:val="Hyperlink"/>
            <w:color w:val="auto"/>
          </w:rPr>
          <w:t>esencialne maščobne kisline</w:t>
        </w:r>
      </w:hyperlink>
      <w:r w:rsidRPr="00A027A6">
        <w:t xml:space="preserve"> (na primer </w:t>
      </w:r>
      <w:hyperlink r:id="rId24" w:tooltip="Arahidonska kislina" w:history="1">
        <w:r w:rsidRPr="00A027A6">
          <w:rPr>
            <w:rStyle w:val="Hyperlink"/>
            <w:color w:val="auto"/>
          </w:rPr>
          <w:t>arahidonska kislina</w:t>
        </w:r>
      </w:hyperlink>
      <w:r w:rsidRPr="00A027A6">
        <w:t xml:space="preserve">). V sodobni prehrani dajemo prednost </w:t>
      </w:r>
      <w:hyperlink r:id="rId25" w:tooltip="Rastlinsko olje" w:history="1">
        <w:r w:rsidRPr="00A027A6">
          <w:rPr>
            <w:rStyle w:val="Hyperlink"/>
            <w:color w:val="auto"/>
          </w:rPr>
          <w:t>rastlinskim oljem</w:t>
        </w:r>
      </w:hyperlink>
      <w:r w:rsidRPr="00A027A6">
        <w:t xml:space="preserve">; zlasti tistim, ki vsebujejo </w:t>
      </w:r>
      <w:hyperlink r:id="rId26" w:tooltip="Nenasičene maščobne kisline" w:history="1">
        <w:r w:rsidRPr="00A027A6">
          <w:rPr>
            <w:rStyle w:val="Hyperlink"/>
            <w:color w:val="auto"/>
          </w:rPr>
          <w:t>nenasičene maščobne kisline</w:t>
        </w:r>
      </w:hyperlink>
      <w:r w:rsidRPr="00A027A6">
        <w:t xml:space="preserve">. Nekoč so veliko več jedli </w:t>
      </w:r>
      <w:hyperlink r:id="rId27" w:tooltip="Živalska maščoba" w:history="1">
        <w:r w:rsidRPr="00A027A6">
          <w:rPr>
            <w:rStyle w:val="Hyperlink"/>
            <w:color w:val="auto"/>
          </w:rPr>
          <w:t>živalske maščobe</w:t>
        </w:r>
      </w:hyperlink>
      <w:r w:rsidRPr="00A027A6">
        <w:t xml:space="preserve">, kot so </w:t>
      </w:r>
      <w:hyperlink r:id="rId28" w:tooltip="Smetana" w:history="1">
        <w:r w:rsidRPr="00A027A6">
          <w:rPr>
            <w:rStyle w:val="Hyperlink"/>
            <w:color w:val="auto"/>
          </w:rPr>
          <w:t>smetana</w:t>
        </w:r>
      </w:hyperlink>
      <w:r w:rsidRPr="00A027A6">
        <w:t xml:space="preserve">, </w:t>
      </w:r>
      <w:hyperlink r:id="rId29" w:tooltip="Maslo" w:history="1">
        <w:r w:rsidRPr="00A027A6">
          <w:rPr>
            <w:rStyle w:val="Hyperlink"/>
            <w:color w:val="auto"/>
          </w:rPr>
          <w:t>maslo</w:t>
        </w:r>
      </w:hyperlink>
      <w:r w:rsidRPr="00A027A6">
        <w:t xml:space="preserve">, </w:t>
      </w:r>
      <w:hyperlink r:id="rId30" w:tooltip="Slanina" w:history="1">
        <w:r w:rsidRPr="00A027A6">
          <w:rPr>
            <w:rStyle w:val="Hyperlink"/>
            <w:color w:val="auto"/>
          </w:rPr>
          <w:t>slanina</w:t>
        </w:r>
      </w:hyperlink>
      <w:r w:rsidRPr="00A027A6">
        <w:t xml:space="preserve">, </w:t>
      </w:r>
      <w:hyperlink r:id="rId31" w:tooltip="Zaseka" w:history="1">
        <w:r w:rsidRPr="00A027A6">
          <w:rPr>
            <w:rStyle w:val="Hyperlink"/>
            <w:color w:val="auto"/>
          </w:rPr>
          <w:t>zaseka</w:t>
        </w:r>
      </w:hyperlink>
      <w:r w:rsidRPr="00A027A6">
        <w:t>. Živalske maščobe omogočajo preživetje ljudem v mrzlih krajih (</w:t>
      </w:r>
      <w:hyperlink r:id="rId32" w:tooltip="Inuiti" w:history="1">
        <w:r w:rsidRPr="00A027A6">
          <w:rPr>
            <w:rStyle w:val="Hyperlink"/>
            <w:color w:val="auto"/>
          </w:rPr>
          <w:t>Inuiti</w:t>
        </w:r>
      </w:hyperlink>
      <w:r w:rsidRPr="00A027A6">
        <w:t xml:space="preserve"> na </w:t>
      </w:r>
      <w:hyperlink r:id="rId33" w:tooltip="Arktika" w:history="1">
        <w:r w:rsidRPr="00A027A6">
          <w:rPr>
            <w:rStyle w:val="Hyperlink"/>
            <w:color w:val="auto"/>
          </w:rPr>
          <w:t>Arktiki</w:t>
        </w:r>
      </w:hyperlink>
      <w:r w:rsidRPr="00A027A6">
        <w:t xml:space="preserve"> in visokogorska ljudstva, npr. </w:t>
      </w:r>
      <w:hyperlink r:id="rId34" w:tooltip="Tibetanci" w:history="1">
        <w:r w:rsidRPr="00A027A6">
          <w:rPr>
            <w:rStyle w:val="Hyperlink"/>
            <w:color w:val="auto"/>
          </w:rPr>
          <w:t>Tibetanci</w:t>
        </w:r>
      </w:hyperlink>
      <w:r w:rsidRPr="00A027A6">
        <w:t>).</w:t>
      </w:r>
    </w:p>
    <w:p w:rsidR="00A027A6" w:rsidRDefault="00A027A6" w:rsidP="00A027A6">
      <w:pPr>
        <w:pStyle w:val="NormalWeb"/>
      </w:pPr>
      <w:r>
        <w:t>Vir:</w:t>
      </w:r>
      <w:r w:rsidRPr="00A027A6">
        <w:t xml:space="preserve"> sl.wikipedia.org/wik</w:t>
      </w:r>
    </w:p>
    <w:p w:rsidR="00A027A6" w:rsidRDefault="00A027A6" w:rsidP="00A027A6">
      <w:pPr>
        <w:pStyle w:val="NormalWeb"/>
        <w:jc w:val="center"/>
      </w:pPr>
      <w:r>
        <w:rPr>
          <w:noProof/>
        </w:rPr>
        <w:drawing>
          <wp:inline distT="0" distB="0" distL="0" distR="0">
            <wp:extent cx="2169160" cy="290258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A6" w:rsidRDefault="00A027A6" w:rsidP="00A027A6">
      <w:pPr>
        <w:pStyle w:val="NormalWeb"/>
      </w:pPr>
    </w:p>
    <w:p w:rsidR="00CD1EDF" w:rsidRPr="00CD1EDF" w:rsidRDefault="00CD1EDF" w:rsidP="00CD1E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D1ED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lastRenderedPageBreak/>
        <w:t>Destilacija je postopek ločevanja mešanice tekočin z različnimi vrelišči.</w:t>
      </w:r>
    </w:p>
    <w:p w:rsidR="00CD1EDF" w:rsidRDefault="00CD1EDF" w:rsidP="00CD1ED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CD1ED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Ko zmes tekočin segrevamo, začne prva izparevati tekočina, ki ima najnižje vrelišče. Paro vodimo skozi hladilnik. Para v hladilniku kondenzira nazaj v tekočino.</w:t>
      </w:r>
    </w:p>
    <w:p w:rsidR="00CD1EDF" w:rsidRPr="00CD1EDF" w:rsidRDefault="00CD1EDF" w:rsidP="00CD1E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094355" cy="2573020"/>
            <wp:effectExtent l="19050" t="0" r="0" b="0"/>
            <wp:docPr id="7" name="Picture 7" descr="http://www.educa.fmf.uni-lj.si/izodel/sola/2002/di/kandare/7razred/KEMIJA/SNOV/NAFTA/d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ca.fmf.uni-lj.si/izodel/sola/2002/di/kandare/7razred/KEMIJA/SNOV/NAFTA/dest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A6" w:rsidRPr="00A027A6" w:rsidRDefault="00CD1EDF" w:rsidP="00A027A6">
      <w:pPr>
        <w:pStyle w:val="NormalWeb"/>
      </w:pPr>
      <w:r>
        <w:t>Vir:</w:t>
      </w:r>
      <w:r w:rsidRPr="00CD1EDF">
        <w:t xml:space="preserve"> http://www.educa.fmf.uni-lj.si/izodel/sola/2002/di/kandare/7razred/KEMIJA/SNOV/NAFTA/kazalo.htm</w:t>
      </w:r>
    </w:p>
    <w:p w:rsidR="00A027A6" w:rsidRPr="00A027A6" w:rsidRDefault="00A027A6" w:rsidP="00A027A6">
      <w:pPr>
        <w:pStyle w:val="NormalWeb"/>
      </w:pPr>
    </w:p>
    <w:p w:rsidR="00ED197C" w:rsidRPr="00A027A6" w:rsidRDefault="00ED197C"/>
    <w:sectPr w:rsidR="00ED197C" w:rsidRPr="00A027A6" w:rsidSect="00ED1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027A6"/>
    <w:rsid w:val="00A027A6"/>
    <w:rsid w:val="00CD1EDF"/>
    <w:rsid w:val="00ED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027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IUPAC" TargetMode="External"/><Relationship Id="rId13" Type="http://schemas.openxmlformats.org/officeDocument/2006/relationships/hyperlink" Target="http://sl.wikipedia.org/w/index.php?title=Ne-newtonske_teko%C4%8Dine&amp;action=edit" TargetMode="External"/><Relationship Id="rId18" Type="http://schemas.openxmlformats.org/officeDocument/2006/relationships/hyperlink" Target="http://sl.wikipedia.org/wiki/Vitamin" TargetMode="External"/><Relationship Id="rId26" Type="http://schemas.openxmlformats.org/officeDocument/2006/relationships/hyperlink" Target="http://sl.wikipedia.org/w/index.php?title=Nenasi%C4%8Dene_ma%C5%A1%C4%8Dobne_kisline&amp;action=ed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iki/Vitamin_E" TargetMode="External"/><Relationship Id="rId34" Type="http://schemas.openxmlformats.org/officeDocument/2006/relationships/hyperlink" Target="http://sl.wikipedia.org/w/index.php?title=Tibetanci&amp;action=edit" TargetMode="External"/><Relationship Id="rId7" Type="http://schemas.openxmlformats.org/officeDocument/2006/relationships/hyperlink" Target="http://sl.wikipedia.org/wiki/Ma%C5%A1%C4%8Dobna_kislina" TargetMode="External"/><Relationship Id="rId12" Type="http://schemas.openxmlformats.org/officeDocument/2006/relationships/hyperlink" Target="http://sl.wikipedia.org/wiki/Kapljevina" TargetMode="External"/><Relationship Id="rId17" Type="http://schemas.openxmlformats.org/officeDocument/2006/relationships/hyperlink" Target="http://sl.wikipedia.org/wiki/Voda" TargetMode="External"/><Relationship Id="rId25" Type="http://schemas.openxmlformats.org/officeDocument/2006/relationships/hyperlink" Target="http://sl.wikipedia.org/w/index.php?title=Rastlinsko_olje&amp;action=edit" TargetMode="External"/><Relationship Id="rId33" Type="http://schemas.openxmlformats.org/officeDocument/2006/relationships/hyperlink" Target="http://sl.wikipedia.org/wiki/Arktika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Energija" TargetMode="External"/><Relationship Id="rId20" Type="http://schemas.openxmlformats.org/officeDocument/2006/relationships/hyperlink" Target="http://sl.wikipedia.org/wiki/Vitamin_D" TargetMode="External"/><Relationship Id="rId29" Type="http://schemas.openxmlformats.org/officeDocument/2006/relationships/hyperlink" Target="http://sl.wikipedia.org/wiki/Maslo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iki/Glicerol" TargetMode="External"/><Relationship Id="rId11" Type="http://schemas.openxmlformats.org/officeDocument/2006/relationships/hyperlink" Target="http://sl.wikipedia.org/wiki/Lipid" TargetMode="External"/><Relationship Id="rId24" Type="http://schemas.openxmlformats.org/officeDocument/2006/relationships/hyperlink" Target="http://sl.wikipedia.org/wiki/Arahidonska_kislina" TargetMode="External"/><Relationship Id="rId32" Type="http://schemas.openxmlformats.org/officeDocument/2006/relationships/hyperlink" Target="http://sl.wikipedia.org/w/index.php?title=Inuiti&amp;action=edit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sl.wikipedia.org/wiki/Ester" TargetMode="External"/><Relationship Id="rId15" Type="http://schemas.openxmlformats.org/officeDocument/2006/relationships/hyperlink" Target="http://sl.wikipedia.org/wiki/Celica" TargetMode="External"/><Relationship Id="rId23" Type="http://schemas.openxmlformats.org/officeDocument/2006/relationships/hyperlink" Target="http://sl.wikipedia.org/w/index.php?title=Esencialne_ma%C5%A1%C4%8Dobne_kisline&amp;action=edit" TargetMode="External"/><Relationship Id="rId28" Type="http://schemas.openxmlformats.org/officeDocument/2006/relationships/hyperlink" Target="http://sl.wikipedia.org/w/index.php?title=Smetana&amp;action=edit" TargetMode="External"/><Relationship Id="rId36" Type="http://schemas.openxmlformats.org/officeDocument/2006/relationships/image" Target="media/image2.gif"/><Relationship Id="rId10" Type="http://schemas.openxmlformats.org/officeDocument/2006/relationships/hyperlink" Target="http://sl.wikipedia.org/w/index.php?title=Triglicerid&amp;action=edit" TargetMode="External"/><Relationship Id="rId19" Type="http://schemas.openxmlformats.org/officeDocument/2006/relationships/hyperlink" Target="http://sl.wikipedia.org/wiki/Vitamin_A" TargetMode="External"/><Relationship Id="rId31" Type="http://schemas.openxmlformats.org/officeDocument/2006/relationships/hyperlink" Target="http://sl.wikipedia.org/wiki/Zaseka" TargetMode="External"/><Relationship Id="rId4" Type="http://schemas.openxmlformats.org/officeDocument/2006/relationships/hyperlink" Target="http://sl.wikipedia.org/wiki/Kemija" TargetMode="External"/><Relationship Id="rId9" Type="http://schemas.openxmlformats.org/officeDocument/2006/relationships/hyperlink" Target="http://sl.wikipedia.org/wiki/Organska_spojina" TargetMode="External"/><Relationship Id="rId14" Type="http://schemas.openxmlformats.org/officeDocument/2006/relationships/hyperlink" Target="http://sl.wikipedia.org/wiki/Presnova" TargetMode="External"/><Relationship Id="rId22" Type="http://schemas.openxmlformats.org/officeDocument/2006/relationships/hyperlink" Target="http://sl.wikipedia.org/w/index.php?title=Vitamin_K&amp;action=edit" TargetMode="External"/><Relationship Id="rId27" Type="http://schemas.openxmlformats.org/officeDocument/2006/relationships/hyperlink" Target="http://sl.wikipedia.org/w/index.php?title=%C5%BDivalska_ma%C5%A1%C4%8Doba&amp;action=edit" TargetMode="External"/><Relationship Id="rId30" Type="http://schemas.openxmlformats.org/officeDocument/2006/relationships/hyperlink" Target="http://sl.wikipedia.org/w/index.php?title=Slanina&amp;action=edit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2008-01-16T00:10:00Z</cp:lastPrinted>
  <dcterms:created xsi:type="dcterms:W3CDTF">2008-01-15T23:59:00Z</dcterms:created>
  <dcterms:modified xsi:type="dcterms:W3CDTF">2008-01-16T00:13:00Z</dcterms:modified>
</cp:coreProperties>
</file>