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5A" w:rsidRPr="006B7E5A" w:rsidRDefault="006B7E5A" w:rsidP="006B7E5A">
      <w:pPr>
        <w:jc w:val="center"/>
        <w:rPr>
          <w:rFonts w:asciiTheme="minorHAnsi" w:hAnsiTheme="minorHAnsi"/>
          <w:b/>
        </w:rPr>
      </w:pPr>
      <w:r w:rsidRPr="006B7E5A">
        <w:rPr>
          <w:rFonts w:asciiTheme="minorHAnsi" w:hAnsiTheme="minorHAnsi"/>
          <w:b/>
        </w:rPr>
        <w:t>KOMUNIKACIJA IN UČENJE</w:t>
      </w:r>
    </w:p>
    <w:p w:rsidR="006B7E5A" w:rsidRPr="006B7E5A" w:rsidRDefault="006B7E5A" w:rsidP="006B7E5A">
      <w:pPr>
        <w:rPr>
          <w:rFonts w:asciiTheme="minorHAnsi" w:hAnsiTheme="minorHAnsi"/>
        </w:rPr>
      </w:pPr>
    </w:p>
    <w:p w:rsidR="006B7E5A" w:rsidRPr="006B7E5A" w:rsidRDefault="006B7E5A" w:rsidP="006B7E5A">
      <w:pPr>
        <w:rPr>
          <w:rFonts w:asciiTheme="minorHAnsi" w:hAnsiTheme="minorHAnsi"/>
        </w:rPr>
      </w:pPr>
    </w:p>
    <w:p w:rsidR="006B7E5A" w:rsidRPr="006B7E5A" w:rsidRDefault="006B7E5A" w:rsidP="006B7E5A">
      <w:pPr>
        <w:rPr>
          <w:rFonts w:asciiTheme="minorHAnsi" w:hAnsiTheme="minorHAnsi"/>
        </w:rPr>
      </w:pPr>
    </w:p>
    <w:p w:rsidR="006B7E5A" w:rsidRPr="006B7E5A" w:rsidRDefault="006B7E5A" w:rsidP="006B7E5A">
      <w:pPr>
        <w:numPr>
          <w:ilvl w:val="0"/>
          <w:numId w:val="2"/>
        </w:numPr>
        <w:rPr>
          <w:rFonts w:asciiTheme="minorHAnsi" w:hAnsiTheme="minorHAnsi"/>
        </w:rPr>
      </w:pPr>
      <w:r w:rsidRPr="006B7E5A">
        <w:rPr>
          <w:rFonts w:asciiTheme="minorHAnsi" w:hAnsiTheme="minorHAnsi"/>
          <w:b/>
        </w:rPr>
        <w:t>Dva načina komuniciranja</w:t>
      </w:r>
      <w:r w:rsidRPr="006B7E5A">
        <w:rPr>
          <w:rFonts w:asciiTheme="minorHAnsi" w:hAnsiTheme="minorHAnsi"/>
        </w:rPr>
        <w:t xml:space="preserve"> </w:t>
      </w:r>
      <w:r w:rsidRPr="006B7E5A">
        <w:rPr>
          <w:rFonts w:asciiTheme="minorHAnsi" w:hAnsiTheme="minorHAnsi"/>
        </w:rPr>
        <w:br/>
      </w:r>
      <w:r w:rsidRPr="006B7E5A">
        <w:rPr>
          <w:rFonts w:asciiTheme="minorHAnsi" w:hAnsiTheme="minorHAnsi"/>
        </w:rPr>
        <w:br/>
      </w:r>
      <w:r w:rsidRPr="006B7E5A">
        <w:rPr>
          <w:rStyle w:val="Heading2Char"/>
          <w:rFonts w:asciiTheme="minorHAnsi" w:hAnsiTheme="minorHAnsi"/>
          <w:szCs w:val="24"/>
        </w:rPr>
        <w:t>Jezik nesprejemanja</w:t>
      </w:r>
      <w:r w:rsidRPr="006B7E5A">
        <w:rPr>
          <w:rFonts w:asciiTheme="minorHAnsi" w:hAnsiTheme="minorHAnsi"/>
        </w:rPr>
        <w:br/>
      </w:r>
      <w:r w:rsidRPr="006B7E5A">
        <w:rPr>
          <w:rFonts w:asciiTheme="minorHAnsi" w:hAnsiTheme="minorHAnsi"/>
        </w:rPr>
        <w:br/>
        <w:t>Na učenčev problem učitelji reagirajo z neodobravanjem in uporabljajo jezik nesprejemanja, ki onemogoča komunikacijo. Poslužujejo se ukazov, groženj, moraliziranja, svetovanja, poučevanja, kritiziranja, etiketiranja, analiziranja, simpatiziranja, priznavanje vrednosti, spraševanja, sarkazma in tudi nebesedna sporočila, s katerimi sporoči, kaj si misli o učencu.</w:t>
      </w:r>
      <w:r w:rsidRPr="006B7E5A">
        <w:rPr>
          <w:rFonts w:asciiTheme="minorHAnsi" w:hAnsiTheme="minorHAnsi"/>
        </w:rPr>
        <w:br/>
      </w:r>
      <w:r w:rsidRPr="006B7E5A">
        <w:rPr>
          <w:rStyle w:val="Heading2Char"/>
          <w:rFonts w:asciiTheme="minorHAnsi" w:hAnsiTheme="minorHAnsi"/>
          <w:szCs w:val="24"/>
        </w:rPr>
        <w:br/>
        <w:t>Jezik sprejemanja</w:t>
      </w:r>
      <w:r w:rsidRPr="006B7E5A">
        <w:rPr>
          <w:rFonts w:asciiTheme="minorHAnsi" w:hAnsiTheme="minorHAnsi"/>
        </w:rPr>
        <w:br/>
      </w:r>
      <w:r w:rsidRPr="006B7E5A">
        <w:rPr>
          <w:rFonts w:asciiTheme="minorHAnsi" w:hAnsiTheme="minorHAnsi"/>
        </w:rPr>
        <w:br/>
        <w:t xml:space="preserve">Jezik sprejemanja je boljši, ker je osnova tega obojestransko sprejemanje. S tem spodbujamo njegov razvoj in konstruktivno reševanje problemov ter pozitivno samopodobo. </w:t>
      </w:r>
      <w:r w:rsidRPr="006B7E5A">
        <w:rPr>
          <w:rFonts w:asciiTheme="minorHAnsi" w:hAnsiTheme="minorHAnsi"/>
        </w:rPr>
        <w:br/>
        <w:t xml:space="preserve">Učinkovito lahko učencu pomagamo s poslušanjem (pasivno poslušanje, pritrdilne  ter opogumljajoče pripombe), vendar se moramo zavedati, da učenec ne ve ali smo ga pravilno razumeli ali ne. Zato se poslužujemo aktivnega pogovora. Zelo pomembno je, da pravilno dekodiramo sporočilo. Aktivno poslušanje zahteva od učitelja, da ima določena stališča. </w:t>
      </w:r>
    </w:p>
    <w:p w:rsidR="006B7E5A" w:rsidRPr="006B7E5A" w:rsidRDefault="006B7E5A" w:rsidP="006B7E5A">
      <w:pPr>
        <w:rPr>
          <w:rFonts w:asciiTheme="minorHAnsi" w:hAnsiTheme="minorHAnsi"/>
        </w:rPr>
      </w:pPr>
      <w:r w:rsidRPr="006B7E5A">
        <w:rPr>
          <w:rFonts w:asciiTheme="minorHAnsi" w:hAnsiTheme="minorHAnsi"/>
        </w:rPr>
        <w:br/>
      </w:r>
    </w:p>
    <w:p w:rsidR="006B7E5A" w:rsidRPr="006B7E5A" w:rsidRDefault="006B7E5A" w:rsidP="006B7E5A">
      <w:pPr>
        <w:numPr>
          <w:ilvl w:val="0"/>
          <w:numId w:val="2"/>
        </w:numPr>
        <w:rPr>
          <w:rFonts w:asciiTheme="minorHAnsi" w:hAnsiTheme="minorHAnsi"/>
        </w:rPr>
      </w:pPr>
      <w:r w:rsidRPr="006B7E5A">
        <w:rPr>
          <w:rFonts w:asciiTheme="minorHAnsi" w:hAnsiTheme="minorHAnsi"/>
          <w:b/>
          <w:bCs/>
        </w:rPr>
        <w:t>Kdaj je odnos dober  med učiteljem in učencem?</w:t>
      </w:r>
    </w:p>
    <w:p w:rsidR="006B7E5A" w:rsidRPr="006B7E5A" w:rsidRDefault="006B7E5A" w:rsidP="006B7E5A">
      <w:pPr>
        <w:ind w:left="360"/>
        <w:rPr>
          <w:rFonts w:asciiTheme="minorHAnsi" w:hAnsiTheme="minorHAnsi"/>
        </w:rPr>
      </w:pPr>
      <w:r w:rsidRPr="006B7E5A">
        <w:rPr>
          <w:rFonts w:asciiTheme="minorHAnsi" w:hAnsiTheme="minorHAnsi"/>
        </w:rPr>
        <w:br/>
      </w:r>
      <w:r w:rsidRPr="006B7E5A">
        <w:rPr>
          <w:rFonts w:asciiTheme="minorHAnsi" w:hAnsiTheme="minorHAnsi"/>
        </w:rPr>
        <w:sym w:font="Wingdings" w:char="F0E0"/>
      </w:r>
      <w:r w:rsidRPr="006B7E5A">
        <w:rPr>
          <w:rFonts w:asciiTheme="minorHAnsi" w:hAnsiTheme="minorHAnsi"/>
        </w:rPr>
        <w:t xml:space="preserve">  odprtost, kar pomeni, da učenec in učitelj lahko tvegata, da sta direktna in poštena</w:t>
      </w:r>
      <w:r w:rsidRPr="006B7E5A">
        <w:rPr>
          <w:rFonts w:asciiTheme="minorHAnsi" w:hAnsiTheme="minorHAnsi"/>
        </w:rPr>
        <w:br/>
      </w:r>
      <w:r w:rsidRPr="006B7E5A">
        <w:rPr>
          <w:rFonts w:asciiTheme="minorHAnsi" w:hAnsiTheme="minorHAnsi"/>
        </w:rPr>
        <w:sym w:font="Wingdings" w:char="F0E0"/>
      </w:r>
      <w:r w:rsidRPr="006B7E5A">
        <w:rPr>
          <w:rFonts w:asciiTheme="minorHAnsi" w:hAnsiTheme="minorHAnsi"/>
        </w:rPr>
        <w:t xml:space="preserve">  da je vsak prepričan, da drugega ceni</w:t>
      </w:r>
      <w:r w:rsidRPr="006B7E5A">
        <w:rPr>
          <w:rFonts w:asciiTheme="minorHAnsi" w:hAnsiTheme="minorHAnsi"/>
        </w:rPr>
        <w:br/>
      </w:r>
      <w:r w:rsidRPr="006B7E5A">
        <w:rPr>
          <w:rFonts w:asciiTheme="minorHAnsi" w:hAnsiTheme="minorHAnsi"/>
        </w:rPr>
        <w:sym w:font="Wingdings" w:char="F0E0"/>
      </w:r>
      <w:r w:rsidRPr="006B7E5A">
        <w:rPr>
          <w:rFonts w:asciiTheme="minorHAnsi" w:hAnsiTheme="minorHAnsi"/>
        </w:rPr>
        <w:t xml:space="preserve">  da se oba zavedata vzajemne odvisnosti</w:t>
      </w:r>
      <w:r w:rsidRPr="006B7E5A">
        <w:rPr>
          <w:rFonts w:asciiTheme="minorHAnsi" w:hAnsiTheme="minorHAnsi"/>
        </w:rPr>
        <w:br/>
      </w:r>
      <w:r w:rsidRPr="006B7E5A">
        <w:rPr>
          <w:rFonts w:asciiTheme="minorHAnsi" w:hAnsiTheme="minorHAnsi"/>
        </w:rPr>
        <w:sym w:font="Wingdings" w:char="F0E0"/>
      </w:r>
      <w:r w:rsidRPr="006B7E5A">
        <w:rPr>
          <w:rFonts w:asciiTheme="minorHAnsi" w:hAnsiTheme="minorHAnsi"/>
        </w:rPr>
        <w:t xml:space="preserve">  da lahko vsak zase raste in razvija svojo kreativnost, individualnost in skupno         zadovoljevanje potreb, kar pomeni, da niti eden niti drug ne more zadovoljevati svoje potrebe na račun drugega</w:t>
      </w:r>
      <w:r w:rsidRPr="006B7E5A">
        <w:rPr>
          <w:rFonts w:asciiTheme="minorHAnsi" w:hAnsiTheme="minorHAnsi"/>
        </w:rPr>
        <w:br/>
      </w:r>
      <w:r w:rsidRPr="006B7E5A">
        <w:rPr>
          <w:rFonts w:asciiTheme="minorHAnsi" w:hAnsiTheme="minorHAnsi"/>
        </w:rPr>
        <w:br/>
        <w:t>V mnogih primerih je sprejemanje teh karakteristik nemogoče, je pa potrebno prizadevati se v smeri, da bi bili bolj odprti in bolj prepričani v svojo vrednost.</w:t>
      </w:r>
      <w:r w:rsidRPr="006B7E5A">
        <w:rPr>
          <w:rFonts w:asciiTheme="minorHAnsi" w:hAnsiTheme="minorHAnsi"/>
        </w:rPr>
        <w:br/>
      </w:r>
    </w:p>
    <w:p w:rsidR="006B7E5A" w:rsidRPr="006B7E5A" w:rsidRDefault="006B7E5A">
      <w:pPr>
        <w:spacing w:after="200" w:line="276" w:lineRule="auto"/>
        <w:rPr>
          <w:rFonts w:asciiTheme="minorHAnsi" w:hAnsiTheme="minorHAnsi"/>
        </w:rPr>
      </w:pPr>
      <w:r w:rsidRPr="006B7E5A">
        <w:rPr>
          <w:rFonts w:asciiTheme="minorHAnsi" w:hAnsiTheme="minorHAnsi"/>
        </w:rPr>
        <w:br w:type="page"/>
      </w:r>
    </w:p>
    <w:p w:rsidR="006B7E5A" w:rsidRPr="006B7E5A" w:rsidRDefault="006B7E5A" w:rsidP="006B7E5A">
      <w:pPr>
        <w:jc w:val="center"/>
        <w:rPr>
          <w:rFonts w:asciiTheme="minorHAnsi" w:hAnsiTheme="minorHAnsi"/>
          <w:b/>
          <w:i/>
        </w:rPr>
      </w:pPr>
      <w:r w:rsidRPr="006B7E5A">
        <w:rPr>
          <w:rFonts w:asciiTheme="minorHAnsi" w:hAnsiTheme="minorHAnsi"/>
          <w:b/>
          <w:i/>
        </w:rPr>
        <w:lastRenderedPageBreak/>
        <w:t>UČITELJ KOT RAZREDNIK</w:t>
      </w:r>
    </w:p>
    <w:p w:rsidR="006B7E5A" w:rsidRPr="006B7E5A" w:rsidRDefault="006B7E5A" w:rsidP="006B7E5A">
      <w:pPr>
        <w:pStyle w:val="ListParagraph"/>
        <w:numPr>
          <w:ilvl w:val="0"/>
          <w:numId w:val="3"/>
        </w:numPr>
        <w:jc w:val="both"/>
        <w:rPr>
          <w:rFonts w:cs="Times New Roman"/>
          <w:b/>
          <w:sz w:val="24"/>
          <w:szCs w:val="24"/>
        </w:rPr>
      </w:pPr>
      <w:r w:rsidRPr="006B7E5A">
        <w:rPr>
          <w:rFonts w:cs="Times New Roman"/>
          <w:b/>
          <w:sz w:val="24"/>
          <w:szCs w:val="24"/>
        </w:rPr>
        <w:t>Kakšen je dober razrednik?</w:t>
      </w:r>
    </w:p>
    <w:p w:rsidR="006B7E5A" w:rsidRPr="006B7E5A" w:rsidRDefault="006B7E5A" w:rsidP="006B7E5A">
      <w:pPr>
        <w:pStyle w:val="Heading2"/>
        <w:numPr>
          <w:ilvl w:val="1"/>
          <w:numId w:val="0"/>
        </w:numPr>
        <w:ind w:left="576" w:hanging="576"/>
        <w:jc w:val="both"/>
        <w:rPr>
          <w:rFonts w:asciiTheme="minorHAnsi" w:hAnsiTheme="minorHAnsi" w:cs="Times New Roman"/>
          <w:b w:val="0"/>
          <w:szCs w:val="24"/>
          <w:u w:val="single"/>
        </w:rPr>
      </w:pPr>
      <w:bookmarkStart w:id="0" w:name="_Toc244957562"/>
      <w:r w:rsidRPr="006B7E5A">
        <w:rPr>
          <w:rFonts w:asciiTheme="minorHAnsi" w:hAnsiTheme="minorHAnsi" w:cs="Times New Roman"/>
          <w:b w:val="0"/>
          <w:szCs w:val="24"/>
          <w:u w:val="single"/>
        </w:rPr>
        <w:t>Dober razrednik je:</w:t>
      </w:r>
      <w:bookmarkEnd w:id="0"/>
    </w:p>
    <w:p w:rsidR="006B7E5A" w:rsidRPr="006B7E5A" w:rsidRDefault="006B7E5A" w:rsidP="006B7E5A">
      <w:pPr>
        <w:pStyle w:val="BodyText"/>
        <w:numPr>
          <w:ilvl w:val="0"/>
          <w:numId w:val="6"/>
        </w:numPr>
        <w:rPr>
          <w:rFonts w:asciiTheme="minorHAnsi" w:hAnsiTheme="minorHAnsi"/>
          <w:szCs w:val="24"/>
        </w:rPr>
      </w:pPr>
      <w:r w:rsidRPr="006B7E5A">
        <w:rPr>
          <w:rFonts w:asciiTheme="minorHAnsi" w:hAnsiTheme="minorHAnsi"/>
          <w:szCs w:val="24"/>
        </w:rPr>
        <w:t>strokoven, razgledan,</w:t>
      </w:r>
    </w:p>
    <w:p w:rsidR="006B7E5A" w:rsidRPr="006B7E5A" w:rsidRDefault="006B7E5A" w:rsidP="006B7E5A">
      <w:pPr>
        <w:pStyle w:val="BodyText"/>
        <w:numPr>
          <w:ilvl w:val="0"/>
          <w:numId w:val="6"/>
        </w:numPr>
        <w:rPr>
          <w:rFonts w:asciiTheme="minorHAnsi" w:hAnsiTheme="minorHAnsi"/>
          <w:szCs w:val="24"/>
        </w:rPr>
      </w:pPr>
      <w:r w:rsidRPr="006B7E5A">
        <w:rPr>
          <w:rFonts w:asciiTheme="minorHAnsi" w:hAnsiTheme="minorHAnsi"/>
          <w:szCs w:val="24"/>
        </w:rPr>
        <w:t>nazoren, natančen,</w:t>
      </w:r>
    </w:p>
    <w:p w:rsidR="006B7E5A" w:rsidRPr="006B7E5A" w:rsidRDefault="006B7E5A" w:rsidP="006B7E5A">
      <w:pPr>
        <w:pStyle w:val="BodyText"/>
        <w:numPr>
          <w:ilvl w:val="0"/>
          <w:numId w:val="6"/>
        </w:numPr>
        <w:rPr>
          <w:rFonts w:asciiTheme="minorHAnsi" w:hAnsiTheme="minorHAnsi"/>
          <w:szCs w:val="24"/>
        </w:rPr>
      </w:pPr>
      <w:r w:rsidRPr="006B7E5A">
        <w:rPr>
          <w:rFonts w:asciiTheme="minorHAnsi" w:hAnsiTheme="minorHAnsi"/>
          <w:szCs w:val="24"/>
        </w:rPr>
        <w:t>izviren, iznajdljiv,</w:t>
      </w:r>
    </w:p>
    <w:p w:rsidR="006B7E5A" w:rsidRPr="006B7E5A" w:rsidRDefault="006B7E5A" w:rsidP="006B7E5A">
      <w:pPr>
        <w:pStyle w:val="BodyText"/>
        <w:numPr>
          <w:ilvl w:val="0"/>
          <w:numId w:val="6"/>
        </w:numPr>
        <w:rPr>
          <w:rFonts w:asciiTheme="minorHAnsi" w:hAnsiTheme="minorHAnsi"/>
          <w:szCs w:val="24"/>
        </w:rPr>
      </w:pPr>
      <w:r w:rsidRPr="006B7E5A">
        <w:rPr>
          <w:rFonts w:asciiTheme="minorHAnsi" w:hAnsiTheme="minorHAnsi"/>
          <w:szCs w:val="24"/>
        </w:rPr>
        <w:t>razumevajoč, strpen, komunikativen, ljubezniv, sproščen,</w:t>
      </w:r>
    </w:p>
    <w:p w:rsidR="006B7E5A" w:rsidRPr="006B7E5A" w:rsidRDefault="006B7E5A" w:rsidP="006B7E5A">
      <w:pPr>
        <w:pStyle w:val="BodyText"/>
        <w:numPr>
          <w:ilvl w:val="0"/>
          <w:numId w:val="6"/>
        </w:numPr>
        <w:rPr>
          <w:rFonts w:asciiTheme="minorHAnsi" w:hAnsiTheme="minorHAnsi"/>
          <w:szCs w:val="24"/>
        </w:rPr>
      </w:pPr>
      <w:r w:rsidRPr="006B7E5A">
        <w:rPr>
          <w:rFonts w:asciiTheme="minorHAnsi" w:hAnsiTheme="minorHAnsi"/>
          <w:szCs w:val="24"/>
        </w:rPr>
        <w:t>pravičen, pošten,</w:t>
      </w:r>
    </w:p>
    <w:p w:rsidR="006B7E5A" w:rsidRPr="006B7E5A" w:rsidRDefault="006B7E5A" w:rsidP="006B7E5A">
      <w:pPr>
        <w:pStyle w:val="BodyText"/>
        <w:numPr>
          <w:ilvl w:val="0"/>
          <w:numId w:val="6"/>
        </w:numPr>
        <w:rPr>
          <w:rFonts w:asciiTheme="minorHAnsi" w:hAnsiTheme="minorHAnsi"/>
          <w:szCs w:val="24"/>
        </w:rPr>
      </w:pPr>
      <w:r w:rsidRPr="006B7E5A">
        <w:rPr>
          <w:rFonts w:asciiTheme="minorHAnsi" w:hAnsiTheme="minorHAnsi"/>
          <w:szCs w:val="24"/>
        </w:rPr>
        <w:t>urejen.</w:t>
      </w:r>
    </w:p>
    <w:p w:rsidR="006B7E5A" w:rsidRPr="006B7E5A" w:rsidRDefault="006B7E5A" w:rsidP="006B7E5A">
      <w:pPr>
        <w:pStyle w:val="ListParagraph"/>
        <w:jc w:val="both"/>
        <w:rPr>
          <w:rFonts w:cs="Times New Roman"/>
          <w:b/>
          <w:sz w:val="24"/>
          <w:szCs w:val="24"/>
        </w:rPr>
      </w:pPr>
    </w:p>
    <w:p w:rsidR="006B7E5A" w:rsidRPr="006B7E5A" w:rsidRDefault="006B7E5A" w:rsidP="006B7E5A">
      <w:pPr>
        <w:pStyle w:val="ListParagraph"/>
        <w:jc w:val="both"/>
        <w:rPr>
          <w:rFonts w:cs="Times New Roman"/>
          <w:b/>
          <w:sz w:val="24"/>
          <w:szCs w:val="24"/>
        </w:rPr>
      </w:pPr>
    </w:p>
    <w:p w:rsidR="006B7E5A" w:rsidRPr="006B7E5A" w:rsidRDefault="006B7E5A" w:rsidP="006B7E5A">
      <w:pPr>
        <w:pStyle w:val="ListParagraph"/>
        <w:numPr>
          <w:ilvl w:val="0"/>
          <w:numId w:val="3"/>
        </w:numPr>
        <w:jc w:val="both"/>
        <w:rPr>
          <w:rFonts w:cs="Times New Roman"/>
          <w:b/>
          <w:sz w:val="24"/>
          <w:szCs w:val="24"/>
        </w:rPr>
      </w:pPr>
      <w:r w:rsidRPr="006B7E5A">
        <w:rPr>
          <w:rFonts w:cs="Times New Roman"/>
          <w:b/>
          <w:sz w:val="24"/>
          <w:szCs w:val="24"/>
        </w:rPr>
        <w:t>Navedite vrste nalog razrednika in vsako nalogo na kratko opišite.</w:t>
      </w:r>
    </w:p>
    <w:p w:rsidR="006B7E5A" w:rsidRPr="006B7E5A" w:rsidRDefault="006B7E5A" w:rsidP="006B7E5A">
      <w:pPr>
        <w:pStyle w:val="BodyText"/>
        <w:rPr>
          <w:rFonts w:asciiTheme="minorHAnsi" w:hAnsiTheme="minorHAnsi"/>
          <w:szCs w:val="24"/>
        </w:rPr>
      </w:pPr>
      <w:r w:rsidRPr="006B7E5A">
        <w:rPr>
          <w:rFonts w:asciiTheme="minorHAnsi" w:hAnsiTheme="minorHAnsi"/>
          <w:szCs w:val="24"/>
        </w:rPr>
        <w:t>Vrste nalog:</w:t>
      </w:r>
    </w:p>
    <w:p w:rsidR="006B7E5A" w:rsidRPr="006B7E5A" w:rsidRDefault="006B7E5A" w:rsidP="006B7E5A">
      <w:pPr>
        <w:pStyle w:val="ListParagraph"/>
        <w:numPr>
          <w:ilvl w:val="0"/>
          <w:numId w:val="4"/>
        </w:numPr>
        <w:spacing w:after="0"/>
        <w:jc w:val="both"/>
        <w:rPr>
          <w:rFonts w:cs="Times New Roman"/>
          <w:sz w:val="24"/>
          <w:szCs w:val="24"/>
        </w:rPr>
      </w:pPr>
      <w:r w:rsidRPr="006B7E5A">
        <w:rPr>
          <w:rFonts w:cs="Times New Roman"/>
          <w:sz w:val="24"/>
          <w:szCs w:val="24"/>
        </w:rPr>
        <w:t>administrativne,</w:t>
      </w:r>
    </w:p>
    <w:p w:rsidR="006B7E5A" w:rsidRPr="006B7E5A" w:rsidRDefault="006B7E5A" w:rsidP="006B7E5A">
      <w:pPr>
        <w:pStyle w:val="ListParagraph"/>
        <w:numPr>
          <w:ilvl w:val="0"/>
          <w:numId w:val="4"/>
        </w:numPr>
        <w:spacing w:after="0"/>
        <w:jc w:val="both"/>
        <w:rPr>
          <w:rFonts w:cs="Times New Roman"/>
          <w:sz w:val="24"/>
          <w:szCs w:val="24"/>
        </w:rPr>
      </w:pPr>
      <w:r w:rsidRPr="006B7E5A">
        <w:rPr>
          <w:rFonts w:cs="Times New Roman"/>
          <w:sz w:val="24"/>
          <w:szCs w:val="24"/>
        </w:rPr>
        <w:t>pedagoške,</w:t>
      </w:r>
    </w:p>
    <w:p w:rsidR="006B7E5A" w:rsidRPr="006B7E5A" w:rsidRDefault="006B7E5A" w:rsidP="006B7E5A">
      <w:pPr>
        <w:pStyle w:val="ListParagraph"/>
        <w:numPr>
          <w:ilvl w:val="0"/>
          <w:numId w:val="4"/>
        </w:numPr>
        <w:spacing w:after="0"/>
        <w:jc w:val="both"/>
        <w:rPr>
          <w:rFonts w:cs="Times New Roman"/>
          <w:sz w:val="24"/>
          <w:szCs w:val="24"/>
        </w:rPr>
      </w:pPr>
      <w:r w:rsidRPr="006B7E5A">
        <w:rPr>
          <w:rFonts w:cs="Times New Roman"/>
          <w:sz w:val="24"/>
          <w:szCs w:val="24"/>
        </w:rPr>
        <w:t>organizacijske.</w:t>
      </w:r>
    </w:p>
    <w:p w:rsidR="006B7E5A" w:rsidRPr="006B7E5A" w:rsidRDefault="006B7E5A" w:rsidP="006B7E5A">
      <w:pPr>
        <w:ind w:left="360"/>
        <w:jc w:val="both"/>
        <w:rPr>
          <w:rFonts w:asciiTheme="minorHAnsi" w:hAnsiTheme="minorHAnsi"/>
          <w:b/>
        </w:rPr>
      </w:pPr>
    </w:p>
    <w:p w:rsidR="006B7E5A" w:rsidRPr="006B7E5A" w:rsidRDefault="006B7E5A" w:rsidP="006B7E5A">
      <w:pPr>
        <w:pStyle w:val="Heading2"/>
        <w:numPr>
          <w:ilvl w:val="0"/>
          <w:numId w:val="0"/>
        </w:numPr>
        <w:ind w:left="576" w:hanging="576"/>
        <w:jc w:val="both"/>
        <w:rPr>
          <w:rFonts w:asciiTheme="minorHAnsi" w:hAnsiTheme="minorHAnsi" w:cs="Times New Roman"/>
          <w:b w:val="0"/>
          <w:szCs w:val="24"/>
          <w:u w:val="single"/>
        </w:rPr>
      </w:pPr>
      <w:bookmarkStart w:id="1" w:name="_Toc244954226"/>
      <w:bookmarkStart w:id="2" w:name="_Toc244957567"/>
      <w:r w:rsidRPr="006B7E5A">
        <w:rPr>
          <w:rFonts w:asciiTheme="minorHAnsi" w:hAnsiTheme="minorHAnsi" w:cs="Times New Roman"/>
          <w:b w:val="0"/>
          <w:szCs w:val="24"/>
          <w:u w:val="single"/>
        </w:rPr>
        <w:t>Administrativne naloge:</w:t>
      </w:r>
      <w:bookmarkEnd w:id="1"/>
      <w:bookmarkEnd w:id="2"/>
    </w:p>
    <w:p w:rsidR="006B7E5A" w:rsidRPr="006B7E5A" w:rsidRDefault="006B7E5A" w:rsidP="006B7E5A">
      <w:pPr>
        <w:jc w:val="both"/>
        <w:rPr>
          <w:rFonts w:asciiTheme="minorHAnsi" w:hAnsiTheme="minorHAnsi"/>
        </w:rPr>
      </w:pPr>
      <w:r w:rsidRPr="006B7E5A">
        <w:rPr>
          <w:rFonts w:asciiTheme="minorHAnsi" w:hAnsiTheme="minorHAnsi"/>
        </w:rPr>
        <w:t>Čiste administrativne naloge so tiste, pri katerih gre za natančno prepisovanje nekaterih podatkov npr. vpisovanje osnovnih podatkov o učencu v pedagoško dokumentacijo, vpisovanje ocen in drugih podatkov o učencu v izkaz, spričevalo ali drug dokument .</w:t>
      </w:r>
    </w:p>
    <w:p w:rsidR="006B7E5A" w:rsidRPr="006B7E5A" w:rsidRDefault="006B7E5A" w:rsidP="006B7E5A">
      <w:pPr>
        <w:jc w:val="both"/>
        <w:rPr>
          <w:rFonts w:asciiTheme="minorHAnsi" w:hAnsiTheme="minorHAnsi"/>
        </w:rPr>
      </w:pPr>
      <w:r w:rsidRPr="006B7E5A">
        <w:rPr>
          <w:rFonts w:asciiTheme="minorHAnsi" w:hAnsiTheme="minorHAnsi"/>
        </w:rPr>
        <w:t>Administrativna vloga je za učitelje večkrat najbolj zoprna. Administracije preprosto ne marajo, vzame jim ogromno časa in ne vidijo smisla v prepisovanju podatkov, saj so v šoli zaradi dela z otroki, torej so jim bolj prijetne pedagoške naloge.</w:t>
      </w:r>
    </w:p>
    <w:p w:rsidR="006B7E5A" w:rsidRPr="006B7E5A" w:rsidRDefault="006B7E5A" w:rsidP="006B7E5A">
      <w:pPr>
        <w:pStyle w:val="Heading2"/>
        <w:numPr>
          <w:ilvl w:val="1"/>
          <w:numId w:val="0"/>
        </w:numPr>
        <w:ind w:left="576" w:hanging="576"/>
        <w:jc w:val="both"/>
        <w:rPr>
          <w:rFonts w:asciiTheme="minorHAnsi" w:hAnsiTheme="minorHAnsi" w:cs="Times New Roman"/>
          <w:b w:val="0"/>
          <w:szCs w:val="24"/>
          <w:u w:val="single"/>
        </w:rPr>
      </w:pPr>
      <w:bookmarkStart w:id="3" w:name="_Toc244954227"/>
      <w:bookmarkStart w:id="4" w:name="_Toc244957568"/>
      <w:r w:rsidRPr="006B7E5A">
        <w:rPr>
          <w:rFonts w:asciiTheme="minorHAnsi" w:hAnsiTheme="minorHAnsi" w:cs="Times New Roman"/>
          <w:b w:val="0"/>
          <w:szCs w:val="24"/>
          <w:u w:val="single"/>
        </w:rPr>
        <w:t>Pedagoške naloge:</w:t>
      </w:r>
      <w:bookmarkEnd w:id="3"/>
      <w:bookmarkEnd w:id="4"/>
    </w:p>
    <w:p w:rsidR="006B7E5A" w:rsidRPr="006B7E5A" w:rsidRDefault="006B7E5A" w:rsidP="006B7E5A">
      <w:pPr>
        <w:jc w:val="both"/>
        <w:rPr>
          <w:rFonts w:asciiTheme="minorHAnsi" w:hAnsiTheme="minorHAnsi"/>
        </w:rPr>
      </w:pPr>
      <w:r w:rsidRPr="006B7E5A">
        <w:rPr>
          <w:rFonts w:asciiTheme="minorHAnsi" w:hAnsiTheme="minorHAnsi"/>
        </w:rPr>
        <w:t>Razrednik se ukvarja predvsem z dvema skupinama nalog. Z nalogami, ki preprečujejo probleme v razredu ter z nalogami, ki so povezane s problemom, ki je v razredu nastal. Uspešno opravljanje pedagoških nalog neposredno vpliva na boljši učni uspeh, ter posredujejo boljše vzgojne rezultate.</w:t>
      </w:r>
    </w:p>
    <w:p w:rsidR="006B7E5A" w:rsidRPr="006B7E5A" w:rsidRDefault="006B7E5A" w:rsidP="006B7E5A">
      <w:pPr>
        <w:jc w:val="both"/>
        <w:rPr>
          <w:rFonts w:asciiTheme="minorHAnsi" w:hAnsiTheme="minorHAnsi"/>
        </w:rPr>
      </w:pPr>
      <w:r w:rsidRPr="006B7E5A">
        <w:rPr>
          <w:rFonts w:asciiTheme="minorHAnsi" w:hAnsiTheme="minorHAnsi"/>
        </w:rPr>
        <w:t>Vsak učitelj mora pri svojem delu sam reševati nastale situacije in vedenje učencev. Če pa se obnašanje preveč stopnjuje, odstopa od ostalih, načenja učiteljevo avtoriteto, se učitelj obrne na razrednika.</w:t>
      </w:r>
    </w:p>
    <w:p w:rsidR="006B7E5A" w:rsidRPr="006B7E5A" w:rsidRDefault="006B7E5A" w:rsidP="006B7E5A">
      <w:pPr>
        <w:jc w:val="both"/>
        <w:rPr>
          <w:rFonts w:asciiTheme="minorHAnsi" w:hAnsiTheme="minorHAnsi"/>
        </w:rPr>
      </w:pPr>
      <w:r w:rsidRPr="006B7E5A">
        <w:rPr>
          <w:rFonts w:asciiTheme="minorHAnsi" w:hAnsiTheme="minorHAnsi"/>
        </w:rPr>
        <w:t>Pomembne naloge razrednika so tudi usmerjanje učencev glede na njihove sposobnosti, interese, nagnjenja v razširjeni program šole. Starše pa mora razrednik informirati o možnosti pridobivanja dodatnih znanj njihovih otrok.</w:t>
      </w:r>
    </w:p>
    <w:p w:rsidR="006B7E5A" w:rsidRPr="006B7E5A" w:rsidRDefault="006B7E5A" w:rsidP="006B7E5A">
      <w:pPr>
        <w:jc w:val="both"/>
        <w:rPr>
          <w:rFonts w:asciiTheme="minorHAnsi" w:hAnsiTheme="minorHAnsi"/>
        </w:rPr>
      </w:pPr>
      <w:r w:rsidRPr="006B7E5A">
        <w:rPr>
          <w:rFonts w:asciiTheme="minorHAnsi" w:hAnsiTheme="minorHAnsi"/>
        </w:rPr>
        <w:t>Razrednik mora tudi spodbuditi učence, da se sami odločajo, organizirajo, izvedejo dejavnosti, ki dopolnjujejo pouk, npr. različne projekte, raziskovalne naloge, ali pa se sami vključujejo v te aktivnosti na šoli.</w:t>
      </w:r>
    </w:p>
    <w:p w:rsidR="006B7E5A" w:rsidRPr="006B7E5A" w:rsidRDefault="006B7E5A" w:rsidP="006B7E5A">
      <w:pPr>
        <w:jc w:val="both"/>
        <w:rPr>
          <w:rFonts w:asciiTheme="minorHAnsi" w:hAnsiTheme="minorHAnsi"/>
        </w:rPr>
      </w:pPr>
    </w:p>
    <w:p w:rsidR="006B7E5A" w:rsidRPr="006B7E5A" w:rsidRDefault="006B7E5A" w:rsidP="006B7E5A">
      <w:pPr>
        <w:jc w:val="both"/>
        <w:rPr>
          <w:rFonts w:asciiTheme="minorHAnsi" w:hAnsiTheme="minorHAnsi"/>
        </w:rPr>
      </w:pPr>
    </w:p>
    <w:p w:rsidR="006B7E5A" w:rsidRPr="006B7E5A" w:rsidRDefault="006B7E5A" w:rsidP="006B7E5A">
      <w:pPr>
        <w:jc w:val="both"/>
        <w:rPr>
          <w:rFonts w:asciiTheme="minorHAnsi" w:hAnsiTheme="minorHAnsi"/>
        </w:rPr>
      </w:pPr>
      <w:r w:rsidRPr="006B7E5A">
        <w:rPr>
          <w:rFonts w:asciiTheme="minorHAnsi" w:hAnsiTheme="minorHAnsi"/>
        </w:rPr>
        <w:t>Razrednik mora opravljati pedagoške naloge na dovolj visoki strokovni ravni. Zato mora:</w:t>
      </w:r>
    </w:p>
    <w:p w:rsidR="006B7E5A" w:rsidRPr="006B7E5A" w:rsidRDefault="006B7E5A" w:rsidP="006B7E5A">
      <w:pPr>
        <w:pStyle w:val="ListParagraph"/>
        <w:numPr>
          <w:ilvl w:val="0"/>
          <w:numId w:val="5"/>
        </w:numPr>
        <w:spacing w:after="0" w:line="240" w:lineRule="auto"/>
        <w:jc w:val="both"/>
        <w:rPr>
          <w:rFonts w:cs="Times New Roman"/>
          <w:sz w:val="24"/>
          <w:szCs w:val="24"/>
        </w:rPr>
      </w:pPr>
      <w:r w:rsidRPr="006B7E5A">
        <w:rPr>
          <w:rFonts w:cs="Times New Roman"/>
          <w:sz w:val="24"/>
          <w:szCs w:val="24"/>
        </w:rPr>
        <w:t>analizirati vzgojne in učne rezultate učencev oddelka;</w:t>
      </w:r>
    </w:p>
    <w:p w:rsidR="006B7E5A" w:rsidRPr="006B7E5A" w:rsidRDefault="006B7E5A" w:rsidP="006B7E5A">
      <w:pPr>
        <w:pStyle w:val="ListParagraph"/>
        <w:numPr>
          <w:ilvl w:val="0"/>
          <w:numId w:val="5"/>
        </w:numPr>
        <w:spacing w:after="0" w:line="240" w:lineRule="auto"/>
        <w:jc w:val="both"/>
        <w:rPr>
          <w:rFonts w:cs="Times New Roman"/>
          <w:sz w:val="24"/>
          <w:szCs w:val="24"/>
        </w:rPr>
      </w:pPr>
      <w:r w:rsidRPr="006B7E5A">
        <w:rPr>
          <w:rFonts w:cs="Times New Roman"/>
          <w:sz w:val="24"/>
          <w:szCs w:val="24"/>
        </w:rPr>
        <w:lastRenderedPageBreak/>
        <w:t>opravljati razvojno-raziskovalne naloge (analize, akcijsko raziskovanje);</w:t>
      </w:r>
    </w:p>
    <w:p w:rsidR="006B7E5A" w:rsidRPr="006B7E5A" w:rsidRDefault="006B7E5A" w:rsidP="006B7E5A">
      <w:pPr>
        <w:pStyle w:val="ListParagraph"/>
        <w:numPr>
          <w:ilvl w:val="0"/>
          <w:numId w:val="5"/>
        </w:numPr>
        <w:spacing w:after="0" w:line="240" w:lineRule="auto"/>
        <w:jc w:val="both"/>
        <w:rPr>
          <w:rFonts w:cs="Times New Roman"/>
          <w:sz w:val="24"/>
          <w:szCs w:val="24"/>
        </w:rPr>
      </w:pPr>
      <w:r w:rsidRPr="006B7E5A">
        <w:rPr>
          <w:rFonts w:cs="Times New Roman"/>
          <w:sz w:val="24"/>
          <w:szCs w:val="24"/>
        </w:rPr>
        <w:t>skrbeti za strokovno, natančno in dosledno vodenje pedagoške dokumentacije za oddelek.</w:t>
      </w:r>
    </w:p>
    <w:p w:rsidR="006B7E5A" w:rsidRPr="006B7E5A" w:rsidRDefault="006B7E5A" w:rsidP="006B7E5A">
      <w:pPr>
        <w:pStyle w:val="ListParagraph"/>
        <w:spacing w:after="0" w:line="240" w:lineRule="auto"/>
        <w:jc w:val="both"/>
        <w:rPr>
          <w:rFonts w:cs="Times New Roman"/>
          <w:sz w:val="24"/>
          <w:szCs w:val="24"/>
        </w:rPr>
      </w:pPr>
    </w:p>
    <w:p w:rsidR="006B7E5A" w:rsidRPr="006B7E5A" w:rsidRDefault="006B7E5A" w:rsidP="006B7E5A">
      <w:pPr>
        <w:pStyle w:val="Heading2"/>
        <w:numPr>
          <w:ilvl w:val="1"/>
          <w:numId w:val="0"/>
        </w:numPr>
        <w:ind w:left="576" w:hanging="576"/>
        <w:jc w:val="both"/>
        <w:rPr>
          <w:rFonts w:asciiTheme="minorHAnsi" w:hAnsiTheme="minorHAnsi" w:cs="Times New Roman"/>
          <w:b w:val="0"/>
          <w:szCs w:val="24"/>
          <w:u w:val="single"/>
        </w:rPr>
      </w:pPr>
      <w:r w:rsidRPr="006B7E5A">
        <w:rPr>
          <w:rFonts w:asciiTheme="minorHAnsi" w:hAnsiTheme="minorHAnsi" w:cs="Times New Roman"/>
          <w:b w:val="0"/>
          <w:szCs w:val="24"/>
          <w:u w:val="single"/>
        </w:rPr>
        <w:t>Organizacijske naloge:</w:t>
      </w:r>
    </w:p>
    <w:p w:rsidR="006B7E5A" w:rsidRPr="006B7E5A" w:rsidRDefault="006B7E5A" w:rsidP="006B7E5A">
      <w:pPr>
        <w:jc w:val="both"/>
        <w:rPr>
          <w:rFonts w:asciiTheme="minorHAnsi" w:hAnsiTheme="minorHAnsi"/>
        </w:rPr>
      </w:pPr>
      <w:r w:rsidRPr="006B7E5A">
        <w:rPr>
          <w:rFonts w:asciiTheme="minorHAnsi" w:hAnsiTheme="minorHAnsi"/>
        </w:rPr>
        <w:t>Organiziranje sestankov, izletov, obveščanje in posredovanje informacij učencem…</w:t>
      </w:r>
    </w:p>
    <w:p w:rsidR="006B7E5A" w:rsidRPr="006B7E5A" w:rsidRDefault="006B7E5A" w:rsidP="006B7E5A">
      <w:pPr>
        <w:autoSpaceDE w:val="0"/>
        <w:autoSpaceDN w:val="0"/>
        <w:adjustRightInd w:val="0"/>
        <w:jc w:val="both"/>
        <w:rPr>
          <w:rFonts w:asciiTheme="minorHAnsi" w:eastAsiaTheme="majorEastAsia" w:hAnsiTheme="minorHAnsi"/>
          <w:b/>
          <w:bCs/>
          <w:color w:val="000000" w:themeColor="text1"/>
        </w:rPr>
      </w:pPr>
    </w:p>
    <w:p w:rsidR="006B7E5A" w:rsidRPr="006B7E5A" w:rsidRDefault="006B7E5A" w:rsidP="006B7E5A">
      <w:pPr>
        <w:pStyle w:val="ListParagraph"/>
        <w:numPr>
          <w:ilvl w:val="0"/>
          <w:numId w:val="3"/>
        </w:numPr>
        <w:autoSpaceDE w:val="0"/>
        <w:autoSpaceDN w:val="0"/>
        <w:adjustRightInd w:val="0"/>
        <w:spacing w:line="240" w:lineRule="auto"/>
        <w:jc w:val="both"/>
        <w:rPr>
          <w:rFonts w:eastAsiaTheme="majorEastAsia" w:cs="Times New Roman"/>
          <w:b/>
          <w:bCs/>
          <w:color w:val="000000" w:themeColor="text1"/>
          <w:sz w:val="24"/>
          <w:szCs w:val="24"/>
        </w:rPr>
      </w:pPr>
      <w:r w:rsidRPr="006B7E5A">
        <w:rPr>
          <w:rFonts w:eastAsiaTheme="majorEastAsia" w:cs="Times New Roman"/>
          <w:b/>
          <w:bCs/>
          <w:color w:val="000000" w:themeColor="text1"/>
          <w:sz w:val="24"/>
          <w:szCs w:val="24"/>
        </w:rPr>
        <w:t>Navedite temeljne vloge, ki jih opravlja razrednik in vsako temeljno vlogo na kratko opišite.</w:t>
      </w:r>
    </w:p>
    <w:p w:rsidR="006B7E5A" w:rsidRPr="006B7E5A" w:rsidRDefault="006B7E5A" w:rsidP="006B7E5A">
      <w:pPr>
        <w:pStyle w:val="ListParagraph"/>
        <w:autoSpaceDE w:val="0"/>
        <w:autoSpaceDN w:val="0"/>
        <w:adjustRightInd w:val="0"/>
        <w:spacing w:line="240" w:lineRule="auto"/>
        <w:jc w:val="both"/>
        <w:rPr>
          <w:rFonts w:eastAsiaTheme="majorEastAsia" w:cs="Times New Roman"/>
          <w:b/>
          <w:bCs/>
          <w:color w:val="000000" w:themeColor="text1"/>
          <w:sz w:val="24"/>
          <w:szCs w:val="24"/>
        </w:rPr>
      </w:pPr>
    </w:p>
    <w:p w:rsidR="006B7E5A" w:rsidRPr="006B7E5A" w:rsidRDefault="006B7E5A" w:rsidP="006B7E5A">
      <w:pPr>
        <w:pStyle w:val="NoSpacing"/>
        <w:rPr>
          <w:rFonts w:cs="Times New Roman"/>
          <w:sz w:val="24"/>
          <w:szCs w:val="24"/>
        </w:rPr>
      </w:pPr>
      <w:r w:rsidRPr="006B7E5A">
        <w:rPr>
          <w:rFonts w:cs="Times New Roman"/>
          <w:sz w:val="24"/>
          <w:szCs w:val="24"/>
        </w:rPr>
        <w:t>Temeljne vloge:</w:t>
      </w:r>
    </w:p>
    <w:p w:rsidR="006B7E5A" w:rsidRPr="006B7E5A" w:rsidRDefault="006B7E5A" w:rsidP="006B7E5A">
      <w:pPr>
        <w:pStyle w:val="NoSpacing"/>
        <w:numPr>
          <w:ilvl w:val="0"/>
          <w:numId w:val="5"/>
        </w:numPr>
        <w:rPr>
          <w:rFonts w:cs="Times New Roman"/>
          <w:sz w:val="24"/>
          <w:szCs w:val="24"/>
          <w:u w:val="single"/>
        </w:rPr>
      </w:pPr>
      <w:r w:rsidRPr="006B7E5A">
        <w:rPr>
          <w:rFonts w:cs="Times New Roman"/>
          <w:sz w:val="24"/>
          <w:szCs w:val="24"/>
        </w:rPr>
        <w:t>povezovalna,</w:t>
      </w:r>
    </w:p>
    <w:p w:rsidR="006B7E5A" w:rsidRPr="006B7E5A" w:rsidRDefault="006B7E5A" w:rsidP="006B7E5A">
      <w:pPr>
        <w:pStyle w:val="NoSpacing"/>
        <w:numPr>
          <w:ilvl w:val="0"/>
          <w:numId w:val="5"/>
        </w:numPr>
        <w:rPr>
          <w:rFonts w:cs="Times New Roman"/>
          <w:sz w:val="24"/>
          <w:szCs w:val="24"/>
          <w:u w:val="single"/>
        </w:rPr>
      </w:pPr>
      <w:r w:rsidRPr="006B7E5A">
        <w:rPr>
          <w:rFonts w:cs="Times New Roman"/>
          <w:sz w:val="24"/>
          <w:szCs w:val="24"/>
        </w:rPr>
        <w:t>vzgojna,</w:t>
      </w:r>
    </w:p>
    <w:p w:rsidR="006B7E5A" w:rsidRPr="006B7E5A" w:rsidRDefault="006B7E5A" w:rsidP="006B7E5A">
      <w:pPr>
        <w:pStyle w:val="NoSpacing"/>
        <w:numPr>
          <w:ilvl w:val="0"/>
          <w:numId w:val="5"/>
        </w:numPr>
        <w:rPr>
          <w:rFonts w:cs="Times New Roman"/>
          <w:sz w:val="24"/>
          <w:szCs w:val="24"/>
          <w:u w:val="single"/>
        </w:rPr>
      </w:pPr>
      <w:r w:rsidRPr="006B7E5A">
        <w:rPr>
          <w:rFonts w:cs="Times New Roman"/>
          <w:sz w:val="24"/>
          <w:szCs w:val="24"/>
        </w:rPr>
        <w:t>animatorska,</w:t>
      </w:r>
    </w:p>
    <w:p w:rsidR="006B7E5A" w:rsidRPr="006B7E5A" w:rsidRDefault="006B7E5A" w:rsidP="006B7E5A">
      <w:pPr>
        <w:pStyle w:val="NoSpacing"/>
        <w:numPr>
          <w:ilvl w:val="0"/>
          <w:numId w:val="5"/>
        </w:numPr>
        <w:rPr>
          <w:rFonts w:cs="Times New Roman"/>
          <w:sz w:val="24"/>
          <w:szCs w:val="24"/>
          <w:u w:val="single"/>
        </w:rPr>
      </w:pPr>
      <w:r w:rsidRPr="006B7E5A">
        <w:rPr>
          <w:rFonts w:cs="Times New Roman"/>
          <w:sz w:val="24"/>
          <w:szCs w:val="24"/>
        </w:rPr>
        <w:t>načrtovalska,</w:t>
      </w:r>
    </w:p>
    <w:p w:rsidR="006B7E5A" w:rsidRPr="006B7E5A" w:rsidRDefault="006B7E5A" w:rsidP="006B7E5A">
      <w:pPr>
        <w:pStyle w:val="NoSpacing"/>
        <w:numPr>
          <w:ilvl w:val="0"/>
          <w:numId w:val="5"/>
        </w:numPr>
        <w:rPr>
          <w:rFonts w:cs="Times New Roman"/>
          <w:sz w:val="24"/>
          <w:szCs w:val="24"/>
          <w:u w:val="single"/>
        </w:rPr>
      </w:pPr>
      <w:r w:rsidRPr="006B7E5A">
        <w:rPr>
          <w:rFonts w:cs="Times New Roman"/>
          <w:sz w:val="24"/>
          <w:szCs w:val="24"/>
        </w:rPr>
        <w:t>posredovalna v problemskih situacijah,</w:t>
      </w:r>
    </w:p>
    <w:p w:rsidR="006B7E5A" w:rsidRPr="006B7E5A" w:rsidRDefault="006B7E5A" w:rsidP="006B7E5A">
      <w:pPr>
        <w:pStyle w:val="NoSpacing"/>
        <w:numPr>
          <w:ilvl w:val="0"/>
          <w:numId w:val="5"/>
        </w:numPr>
        <w:rPr>
          <w:rFonts w:cs="Times New Roman"/>
          <w:sz w:val="24"/>
          <w:szCs w:val="24"/>
          <w:u w:val="single"/>
        </w:rPr>
      </w:pPr>
      <w:r w:rsidRPr="006B7E5A">
        <w:rPr>
          <w:rFonts w:cs="Times New Roman"/>
          <w:sz w:val="24"/>
          <w:szCs w:val="24"/>
        </w:rPr>
        <w:t>informativna,</w:t>
      </w:r>
    </w:p>
    <w:p w:rsidR="006B7E5A" w:rsidRPr="006B7E5A" w:rsidRDefault="006B7E5A" w:rsidP="006B7E5A">
      <w:pPr>
        <w:pStyle w:val="NoSpacing"/>
        <w:numPr>
          <w:ilvl w:val="0"/>
          <w:numId w:val="5"/>
        </w:numPr>
        <w:rPr>
          <w:rFonts w:cs="Times New Roman"/>
          <w:b/>
          <w:sz w:val="24"/>
          <w:szCs w:val="24"/>
        </w:rPr>
      </w:pPr>
      <w:r w:rsidRPr="006B7E5A">
        <w:rPr>
          <w:rFonts w:cs="Times New Roman"/>
          <w:sz w:val="24"/>
          <w:szCs w:val="24"/>
        </w:rPr>
        <w:t>administrativna.</w:t>
      </w:r>
    </w:p>
    <w:p w:rsidR="006B7E5A" w:rsidRPr="006B7E5A" w:rsidRDefault="006B7E5A" w:rsidP="006B7E5A">
      <w:pPr>
        <w:pStyle w:val="ListParagraph"/>
        <w:autoSpaceDE w:val="0"/>
        <w:autoSpaceDN w:val="0"/>
        <w:adjustRightInd w:val="0"/>
        <w:spacing w:line="240" w:lineRule="auto"/>
        <w:jc w:val="both"/>
        <w:rPr>
          <w:rFonts w:eastAsiaTheme="majorEastAsia" w:cs="Times New Roman"/>
          <w:b/>
          <w:bCs/>
          <w:color w:val="000000" w:themeColor="text1"/>
          <w:sz w:val="24"/>
          <w:szCs w:val="24"/>
        </w:rPr>
      </w:pPr>
    </w:p>
    <w:p w:rsidR="006B7E5A" w:rsidRPr="006B7E5A" w:rsidRDefault="006B7E5A" w:rsidP="006B7E5A">
      <w:pPr>
        <w:autoSpaceDE w:val="0"/>
        <w:autoSpaceDN w:val="0"/>
        <w:adjustRightInd w:val="0"/>
        <w:jc w:val="both"/>
        <w:rPr>
          <w:rFonts w:asciiTheme="minorHAnsi" w:hAnsiTheme="minorHAnsi"/>
          <w:u w:val="single"/>
        </w:rPr>
      </w:pPr>
      <w:r w:rsidRPr="006B7E5A">
        <w:rPr>
          <w:rFonts w:asciiTheme="minorHAnsi" w:hAnsiTheme="minorHAnsi"/>
          <w:bCs/>
          <w:u w:val="single"/>
        </w:rPr>
        <w:t>Povezovalna vloga:</w:t>
      </w:r>
    </w:p>
    <w:p w:rsidR="006B7E5A" w:rsidRPr="006B7E5A" w:rsidRDefault="006B7E5A" w:rsidP="006B7E5A">
      <w:pPr>
        <w:autoSpaceDE w:val="0"/>
        <w:autoSpaceDN w:val="0"/>
        <w:adjustRightInd w:val="0"/>
        <w:jc w:val="both"/>
        <w:rPr>
          <w:rFonts w:asciiTheme="minorHAnsi" w:hAnsiTheme="minorHAnsi"/>
        </w:rPr>
      </w:pPr>
      <w:r w:rsidRPr="006B7E5A">
        <w:rPr>
          <w:rFonts w:asciiTheme="minorHAnsi" w:hAnsiTheme="minorHAnsi"/>
        </w:rPr>
        <w:t>Razrednik je vodja oddelčnega učiteljskega zbora ter povezovalec oddelčne skupnosti z ostalimi sistemi na šoli in izven nje, še posebno skrbi za povezanost šole kot institucije z učenci in starši.</w:t>
      </w:r>
    </w:p>
    <w:p w:rsidR="006B7E5A" w:rsidRPr="006B7E5A" w:rsidRDefault="006B7E5A" w:rsidP="006B7E5A">
      <w:pPr>
        <w:pStyle w:val="ListParagraph"/>
        <w:autoSpaceDE w:val="0"/>
        <w:autoSpaceDN w:val="0"/>
        <w:adjustRightInd w:val="0"/>
        <w:spacing w:after="0" w:line="240" w:lineRule="auto"/>
        <w:ind w:left="708"/>
        <w:jc w:val="both"/>
        <w:rPr>
          <w:rFonts w:cs="Times New Roman"/>
          <w:sz w:val="24"/>
          <w:szCs w:val="24"/>
        </w:rPr>
      </w:pPr>
    </w:p>
    <w:p w:rsidR="006B7E5A" w:rsidRPr="006B7E5A" w:rsidRDefault="006B7E5A" w:rsidP="006B7E5A">
      <w:pPr>
        <w:autoSpaceDE w:val="0"/>
        <w:autoSpaceDN w:val="0"/>
        <w:adjustRightInd w:val="0"/>
        <w:jc w:val="both"/>
        <w:rPr>
          <w:rFonts w:asciiTheme="minorHAnsi" w:hAnsiTheme="minorHAnsi"/>
          <w:u w:val="single"/>
        </w:rPr>
      </w:pPr>
      <w:r w:rsidRPr="006B7E5A">
        <w:rPr>
          <w:rFonts w:asciiTheme="minorHAnsi" w:hAnsiTheme="minorHAnsi"/>
          <w:bCs/>
          <w:u w:val="single"/>
        </w:rPr>
        <w:t>Vzgojna vloga:</w:t>
      </w:r>
    </w:p>
    <w:p w:rsidR="006B7E5A" w:rsidRPr="006B7E5A" w:rsidRDefault="006B7E5A" w:rsidP="006B7E5A">
      <w:pPr>
        <w:autoSpaceDE w:val="0"/>
        <w:autoSpaceDN w:val="0"/>
        <w:adjustRightInd w:val="0"/>
        <w:jc w:val="both"/>
        <w:rPr>
          <w:rFonts w:asciiTheme="minorHAnsi" w:hAnsiTheme="minorHAnsi"/>
        </w:rPr>
      </w:pPr>
      <w:r w:rsidRPr="006B7E5A">
        <w:rPr>
          <w:rFonts w:asciiTheme="minorHAnsi" w:hAnsiTheme="minorHAnsi"/>
        </w:rPr>
        <w:t>Omogoča (načrtuje in organizira) situacije, v katerih učenci prevzemajo soodgovornost za življenje v oddelčni skupnosti ter odgovornost za svoja ravnanja in odločitve, spodbuja razvijanje čuta za sočloveka, razvoj temeljnih človeških vrednot, oblikovanje zrele, samostojne osebnosti, ki ravna po ponotranjenih etičnih načelih.</w:t>
      </w:r>
    </w:p>
    <w:p w:rsidR="006B7E5A" w:rsidRPr="006B7E5A" w:rsidRDefault="006B7E5A" w:rsidP="006B7E5A">
      <w:pPr>
        <w:pStyle w:val="ListParagraph"/>
        <w:autoSpaceDE w:val="0"/>
        <w:autoSpaceDN w:val="0"/>
        <w:adjustRightInd w:val="0"/>
        <w:spacing w:line="240" w:lineRule="auto"/>
        <w:ind w:left="360"/>
        <w:jc w:val="both"/>
        <w:rPr>
          <w:rFonts w:cs="Times New Roman"/>
          <w:sz w:val="24"/>
          <w:szCs w:val="24"/>
        </w:rPr>
      </w:pPr>
    </w:p>
    <w:p w:rsidR="006B7E5A" w:rsidRPr="006B7E5A" w:rsidRDefault="006B7E5A" w:rsidP="006B7E5A">
      <w:pPr>
        <w:pStyle w:val="NoSpacing"/>
        <w:rPr>
          <w:rFonts w:cs="Times New Roman"/>
          <w:sz w:val="24"/>
          <w:szCs w:val="24"/>
          <w:u w:val="single"/>
        </w:rPr>
      </w:pPr>
      <w:r w:rsidRPr="006B7E5A">
        <w:rPr>
          <w:rFonts w:cs="Times New Roman"/>
          <w:sz w:val="24"/>
          <w:szCs w:val="24"/>
          <w:u w:val="single"/>
        </w:rPr>
        <w:t>Animatorska vloga:</w:t>
      </w:r>
    </w:p>
    <w:p w:rsidR="006B7E5A" w:rsidRPr="006B7E5A" w:rsidRDefault="006B7E5A" w:rsidP="006B7E5A">
      <w:pPr>
        <w:pStyle w:val="NoSpacing"/>
        <w:rPr>
          <w:rFonts w:cs="Times New Roman"/>
          <w:sz w:val="24"/>
          <w:szCs w:val="24"/>
        </w:rPr>
      </w:pPr>
      <w:r w:rsidRPr="006B7E5A">
        <w:rPr>
          <w:rFonts w:cs="Times New Roman"/>
          <w:sz w:val="24"/>
          <w:szCs w:val="24"/>
        </w:rPr>
        <w:t>Spodbuja, motivira, aktivira učence in učitelje, da lahko uveljavijo in razvijajo svoje darove, sposobnosti in zamisli; omogoča, da posamezniki prevzemajo svoj del odgovornosti za življenje skupnosti.</w:t>
      </w:r>
    </w:p>
    <w:p w:rsidR="006B7E5A" w:rsidRDefault="006B7E5A" w:rsidP="006B7E5A">
      <w:pPr>
        <w:pStyle w:val="NoSpacing"/>
        <w:rPr>
          <w:rFonts w:cs="Times New Roman"/>
          <w:sz w:val="24"/>
          <w:szCs w:val="24"/>
        </w:rPr>
      </w:pPr>
    </w:p>
    <w:p w:rsidR="006B7E5A" w:rsidRPr="006B7E5A" w:rsidRDefault="006B7E5A" w:rsidP="006B7E5A">
      <w:pPr>
        <w:pStyle w:val="NoSpacing"/>
        <w:rPr>
          <w:rFonts w:cs="Times New Roman"/>
          <w:sz w:val="24"/>
          <w:szCs w:val="24"/>
          <w:u w:val="single"/>
        </w:rPr>
      </w:pPr>
      <w:r w:rsidRPr="006B7E5A">
        <w:rPr>
          <w:rFonts w:cs="Times New Roman"/>
          <w:sz w:val="24"/>
          <w:szCs w:val="24"/>
          <w:u w:val="single"/>
        </w:rPr>
        <w:t>Načrtovalska vloga:</w:t>
      </w:r>
    </w:p>
    <w:p w:rsidR="006B7E5A" w:rsidRPr="006B7E5A" w:rsidRDefault="006B7E5A" w:rsidP="006B7E5A">
      <w:pPr>
        <w:pStyle w:val="NoSpacing"/>
        <w:rPr>
          <w:rFonts w:cs="Times New Roman"/>
          <w:sz w:val="24"/>
          <w:szCs w:val="24"/>
        </w:rPr>
      </w:pPr>
      <w:r w:rsidRPr="006B7E5A">
        <w:rPr>
          <w:rFonts w:cs="Times New Roman"/>
          <w:sz w:val="24"/>
          <w:szCs w:val="24"/>
        </w:rPr>
        <w:t>Skupaj z ostalimi člani načrtuje in evalvira delo in življenje oddelčne skupnosti.</w:t>
      </w:r>
    </w:p>
    <w:p w:rsidR="006B7E5A" w:rsidRPr="006B7E5A" w:rsidRDefault="006B7E5A" w:rsidP="006B7E5A">
      <w:pPr>
        <w:autoSpaceDE w:val="0"/>
        <w:autoSpaceDN w:val="0"/>
        <w:adjustRightInd w:val="0"/>
        <w:jc w:val="both"/>
        <w:rPr>
          <w:u w:val="single"/>
        </w:rPr>
      </w:pPr>
    </w:p>
    <w:p w:rsidR="006B7E5A" w:rsidRPr="006B7E5A" w:rsidRDefault="006B7E5A" w:rsidP="006B7E5A">
      <w:pPr>
        <w:pStyle w:val="NoSpacing"/>
        <w:rPr>
          <w:rFonts w:cs="Times New Roman"/>
          <w:sz w:val="24"/>
          <w:szCs w:val="24"/>
          <w:u w:val="single"/>
        </w:rPr>
      </w:pPr>
      <w:r w:rsidRPr="006B7E5A">
        <w:rPr>
          <w:rFonts w:cs="Times New Roman"/>
          <w:sz w:val="24"/>
          <w:szCs w:val="24"/>
          <w:u w:val="single"/>
        </w:rPr>
        <w:t>Posredovalna vloga v problemskih situacijah:</w:t>
      </w:r>
    </w:p>
    <w:p w:rsidR="006B7E5A" w:rsidRPr="006B7E5A" w:rsidRDefault="006B7E5A" w:rsidP="006B7E5A">
      <w:pPr>
        <w:pStyle w:val="NoSpacing"/>
        <w:rPr>
          <w:rFonts w:cs="Times New Roman"/>
          <w:sz w:val="24"/>
          <w:szCs w:val="24"/>
        </w:rPr>
      </w:pPr>
      <w:r w:rsidRPr="006B7E5A">
        <w:rPr>
          <w:rFonts w:cs="Times New Roman"/>
          <w:sz w:val="24"/>
          <w:szCs w:val="24"/>
        </w:rPr>
        <w:t>Pomaga vsem vpletenim pri reševanju problemskih situacij, ki nastajajo med učenci, med učenci in učitelji ipd., poskrbi, da proces reševanja konfliktov poteka konstruktivno.</w:t>
      </w:r>
    </w:p>
    <w:p w:rsidR="006B7E5A" w:rsidRDefault="006B7E5A" w:rsidP="006B7E5A">
      <w:pPr>
        <w:pStyle w:val="NoSpacing"/>
        <w:rPr>
          <w:rFonts w:cs="Times New Roman"/>
          <w:sz w:val="24"/>
          <w:szCs w:val="24"/>
        </w:rPr>
      </w:pPr>
    </w:p>
    <w:p w:rsidR="006B7E5A" w:rsidRPr="006B7E5A" w:rsidRDefault="006B7E5A" w:rsidP="006B7E5A">
      <w:pPr>
        <w:pStyle w:val="NoSpacing"/>
        <w:rPr>
          <w:rFonts w:cs="Times New Roman"/>
          <w:sz w:val="24"/>
          <w:szCs w:val="24"/>
          <w:u w:val="single"/>
        </w:rPr>
      </w:pPr>
      <w:r w:rsidRPr="006B7E5A">
        <w:rPr>
          <w:rFonts w:cs="Times New Roman"/>
          <w:sz w:val="24"/>
          <w:szCs w:val="24"/>
          <w:u w:val="single"/>
        </w:rPr>
        <w:t>Informativna vloga:</w:t>
      </w:r>
    </w:p>
    <w:p w:rsidR="006B7E5A" w:rsidRPr="006B7E5A" w:rsidRDefault="006B7E5A" w:rsidP="006B7E5A">
      <w:pPr>
        <w:pStyle w:val="NoSpacing"/>
        <w:rPr>
          <w:rFonts w:cs="Times New Roman"/>
          <w:sz w:val="24"/>
          <w:szCs w:val="24"/>
        </w:rPr>
      </w:pPr>
      <w:r w:rsidRPr="006B7E5A">
        <w:rPr>
          <w:rFonts w:cs="Times New Roman"/>
          <w:sz w:val="24"/>
          <w:szCs w:val="24"/>
        </w:rPr>
        <w:t>Posreduje informacije učencem, staršem in ostalim članom učiteljskega zbora</w:t>
      </w:r>
      <w:r>
        <w:rPr>
          <w:rFonts w:cs="Times New Roman"/>
          <w:sz w:val="24"/>
          <w:szCs w:val="24"/>
        </w:rPr>
        <w:t>.</w:t>
      </w:r>
    </w:p>
    <w:p w:rsidR="006B7E5A" w:rsidRPr="006B7E5A" w:rsidRDefault="006B7E5A" w:rsidP="006B7E5A">
      <w:pPr>
        <w:pStyle w:val="NoSpacing"/>
        <w:rPr>
          <w:rFonts w:cs="Times New Roman"/>
          <w:sz w:val="24"/>
          <w:szCs w:val="24"/>
          <w:u w:val="single"/>
        </w:rPr>
      </w:pPr>
      <w:r w:rsidRPr="006B7E5A">
        <w:rPr>
          <w:rFonts w:cs="Times New Roman"/>
          <w:sz w:val="24"/>
          <w:szCs w:val="24"/>
          <w:u w:val="single"/>
        </w:rPr>
        <w:lastRenderedPageBreak/>
        <w:t>Administrativna vloga:</w:t>
      </w:r>
    </w:p>
    <w:p w:rsidR="006B7E5A" w:rsidRPr="006B7E5A" w:rsidRDefault="006B7E5A" w:rsidP="006B7E5A">
      <w:pPr>
        <w:pStyle w:val="NoSpacing"/>
        <w:rPr>
          <w:rFonts w:cs="Times New Roman"/>
          <w:sz w:val="24"/>
          <w:szCs w:val="24"/>
        </w:rPr>
      </w:pPr>
      <w:r w:rsidRPr="006B7E5A">
        <w:rPr>
          <w:rFonts w:cs="Times New Roman"/>
          <w:sz w:val="24"/>
          <w:szCs w:val="24"/>
        </w:rPr>
        <w:t>Ureja dokumentacijo, skrbi za zakonitost postopkov, zapisnike, evidence, piše spričevala…</w:t>
      </w:r>
    </w:p>
    <w:p w:rsidR="006B7E5A" w:rsidRPr="006B7E5A" w:rsidRDefault="006B7E5A" w:rsidP="006B7E5A">
      <w:pPr>
        <w:pStyle w:val="ListParagraph"/>
        <w:jc w:val="both"/>
        <w:rPr>
          <w:rFonts w:cs="Times New Roman"/>
          <w:sz w:val="24"/>
          <w:szCs w:val="24"/>
        </w:rPr>
      </w:pPr>
    </w:p>
    <w:p w:rsidR="006B7E5A" w:rsidRPr="006B7E5A" w:rsidRDefault="006B7E5A" w:rsidP="006B7E5A">
      <w:pPr>
        <w:pStyle w:val="ListParagraph"/>
        <w:jc w:val="both"/>
        <w:rPr>
          <w:rFonts w:cs="Times New Roman"/>
          <w:sz w:val="24"/>
          <w:szCs w:val="24"/>
        </w:rPr>
      </w:pPr>
    </w:p>
    <w:p w:rsidR="006B7E5A" w:rsidRPr="006B7E5A" w:rsidRDefault="006B7E5A" w:rsidP="006B7E5A">
      <w:pPr>
        <w:pStyle w:val="ListParagraph"/>
        <w:jc w:val="both"/>
        <w:rPr>
          <w:rFonts w:cs="Times New Roman"/>
          <w:sz w:val="24"/>
          <w:szCs w:val="24"/>
        </w:rPr>
      </w:pPr>
    </w:p>
    <w:p w:rsidR="006B7E5A" w:rsidRPr="006B7E5A" w:rsidRDefault="006B7E5A" w:rsidP="006B7E5A">
      <w:pPr>
        <w:pStyle w:val="ListParagraph"/>
        <w:numPr>
          <w:ilvl w:val="0"/>
          <w:numId w:val="3"/>
        </w:numPr>
        <w:jc w:val="both"/>
        <w:rPr>
          <w:rFonts w:cs="Times New Roman"/>
          <w:b/>
          <w:sz w:val="24"/>
          <w:szCs w:val="24"/>
        </w:rPr>
      </w:pPr>
      <w:r w:rsidRPr="006B7E5A">
        <w:rPr>
          <w:rFonts w:cs="Times New Roman"/>
          <w:b/>
          <w:sz w:val="24"/>
          <w:szCs w:val="24"/>
        </w:rPr>
        <w:t>Od česa so odvisne razrednikove vloge in čemu naj razrednik svojo vlogo prilagaja?</w:t>
      </w:r>
    </w:p>
    <w:p w:rsidR="006B7E5A" w:rsidRPr="006B7E5A" w:rsidRDefault="006B7E5A" w:rsidP="006B7E5A">
      <w:pPr>
        <w:pStyle w:val="NoSpacing"/>
        <w:rPr>
          <w:rFonts w:cs="Times New Roman"/>
          <w:sz w:val="24"/>
          <w:szCs w:val="24"/>
        </w:rPr>
      </w:pPr>
      <w:r w:rsidRPr="006B7E5A">
        <w:rPr>
          <w:rFonts w:cs="Times New Roman"/>
          <w:iCs/>
          <w:sz w:val="24"/>
          <w:szCs w:val="24"/>
        </w:rPr>
        <w:t>Razrednikove vloge</w:t>
      </w:r>
      <w:r w:rsidRPr="006B7E5A">
        <w:rPr>
          <w:rFonts w:cs="Times New Roman"/>
          <w:i/>
          <w:iCs/>
          <w:sz w:val="24"/>
          <w:szCs w:val="24"/>
        </w:rPr>
        <w:t xml:space="preserve"> </w:t>
      </w:r>
      <w:r w:rsidRPr="006B7E5A">
        <w:rPr>
          <w:rFonts w:cs="Times New Roman"/>
          <w:sz w:val="24"/>
          <w:szCs w:val="24"/>
        </w:rPr>
        <w:t>so odvisne od vsakokratne situacije v oddelčni skupnosti, značilnosti skupine, potreb in izzivov.</w:t>
      </w:r>
    </w:p>
    <w:p w:rsidR="006B7E5A" w:rsidRPr="006B7E5A" w:rsidRDefault="006B7E5A" w:rsidP="006B7E5A">
      <w:pPr>
        <w:pStyle w:val="NoSpacing"/>
        <w:rPr>
          <w:rFonts w:cs="Times New Roman"/>
          <w:sz w:val="24"/>
          <w:szCs w:val="24"/>
        </w:rPr>
      </w:pPr>
      <w:r w:rsidRPr="006B7E5A">
        <w:rPr>
          <w:rFonts w:cs="Times New Roman"/>
          <w:sz w:val="24"/>
          <w:szCs w:val="24"/>
        </w:rPr>
        <w:t>Razrednik naj svojo vlogo prilagaja vsakokratnim potrebam oddelčne skupnosti, pomembno pa je, da v svojem prizadevanju in delu pokriva vseh sedem področij temeljnih vlog (povezovalne, vzgojne, animatorske, načrtovalske, posredovalne v problemskih situacijah, informativne in administrativne vloge).</w:t>
      </w:r>
      <w:r w:rsidRPr="006B7E5A">
        <w:rPr>
          <w:rFonts w:cs="Times New Roman"/>
          <w:b/>
          <w:sz w:val="24"/>
          <w:szCs w:val="24"/>
        </w:rPr>
        <w:tab/>
      </w:r>
    </w:p>
    <w:p w:rsidR="006B7E5A" w:rsidRPr="006B7E5A" w:rsidRDefault="006B7E5A" w:rsidP="006B7E5A">
      <w:pPr>
        <w:jc w:val="both"/>
        <w:rPr>
          <w:rFonts w:asciiTheme="minorHAnsi" w:hAnsiTheme="minorHAnsi"/>
          <w:b/>
        </w:rPr>
      </w:pPr>
    </w:p>
    <w:p w:rsidR="00FA7C24" w:rsidRPr="006B7E5A" w:rsidRDefault="00FA7C24">
      <w:pPr>
        <w:rPr>
          <w:rFonts w:asciiTheme="minorHAnsi" w:hAnsiTheme="minorHAnsi"/>
        </w:rPr>
      </w:pPr>
    </w:p>
    <w:p w:rsidR="006B7E5A" w:rsidRPr="006B7E5A" w:rsidRDefault="006B7E5A" w:rsidP="006B7E5A">
      <w:pPr>
        <w:rPr>
          <w:rFonts w:asciiTheme="minorHAnsi" w:hAnsiTheme="minorHAnsi"/>
          <w:b/>
        </w:rPr>
      </w:pPr>
    </w:p>
    <w:p w:rsidR="006B7E5A" w:rsidRPr="006B7E5A" w:rsidRDefault="006B7E5A" w:rsidP="006B7E5A">
      <w:pPr>
        <w:pStyle w:val="ListParagraph"/>
        <w:numPr>
          <w:ilvl w:val="0"/>
          <w:numId w:val="9"/>
        </w:numPr>
        <w:spacing w:after="0" w:line="240" w:lineRule="auto"/>
        <w:jc w:val="both"/>
        <w:rPr>
          <w:b/>
          <w:sz w:val="24"/>
          <w:szCs w:val="24"/>
        </w:rPr>
      </w:pPr>
      <w:r w:rsidRPr="006B7E5A">
        <w:rPr>
          <w:b/>
          <w:sz w:val="24"/>
          <w:szCs w:val="24"/>
        </w:rPr>
        <w:t xml:space="preserve">Konflikt v vsakemu človeku sproža napetost in bolečino, kar sili vsakega udeleženega posameznika v nek odziv. Na kakšen načine se lahko nanj odzovemo? (navedi najmanj štiri načine odziva). </w:t>
      </w:r>
    </w:p>
    <w:p w:rsidR="006B7E5A" w:rsidRPr="006B7E5A" w:rsidRDefault="006B7E5A" w:rsidP="006B7E5A">
      <w:pPr>
        <w:contextualSpacing/>
        <w:jc w:val="both"/>
        <w:rPr>
          <w:rFonts w:asciiTheme="minorHAnsi" w:hAnsiTheme="minorHAnsi"/>
        </w:rPr>
      </w:pPr>
    </w:p>
    <w:p w:rsidR="006B7E5A" w:rsidRPr="006B7E5A" w:rsidRDefault="006B7E5A" w:rsidP="006B7E5A">
      <w:pPr>
        <w:contextualSpacing/>
        <w:jc w:val="both"/>
        <w:rPr>
          <w:rFonts w:asciiTheme="minorHAnsi" w:hAnsiTheme="minorHAnsi"/>
        </w:rPr>
      </w:pPr>
      <w:r w:rsidRPr="006B7E5A">
        <w:rPr>
          <w:rFonts w:asciiTheme="minorHAnsi" w:hAnsiTheme="minorHAnsi"/>
        </w:rPr>
        <w:t xml:space="preserve">• </w:t>
      </w:r>
      <w:r w:rsidRPr="006B7E5A">
        <w:rPr>
          <w:rFonts w:asciiTheme="minorHAnsi" w:hAnsiTheme="minorHAnsi"/>
          <w:u w:val="single"/>
        </w:rPr>
        <w:t>ga odrinemo</w:t>
      </w:r>
      <w:r w:rsidRPr="006B7E5A">
        <w:rPr>
          <w:rFonts w:asciiTheme="minorHAnsi" w:hAnsiTheme="minorHAnsi"/>
        </w:rPr>
        <w:t xml:space="preserve"> in se delamo kot da ta ne obstaja ter se izogibamo področju kjer je, predvsem zaradi strahu da ga ne bi bili zmožni rešiti</w:t>
      </w:r>
    </w:p>
    <w:p w:rsidR="006B7E5A" w:rsidRPr="006B7E5A" w:rsidRDefault="006B7E5A" w:rsidP="006B7E5A">
      <w:pPr>
        <w:contextualSpacing/>
        <w:jc w:val="both"/>
        <w:rPr>
          <w:rFonts w:asciiTheme="minorHAnsi" w:hAnsiTheme="minorHAnsi"/>
        </w:rPr>
      </w:pPr>
    </w:p>
    <w:p w:rsidR="006B7E5A" w:rsidRPr="006B7E5A" w:rsidRDefault="006B7E5A" w:rsidP="006B7E5A">
      <w:pPr>
        <w:contextualSpacing/>
        <w:jc w:val="both"/>
        <w:rPr>
          <w:rFonts w:asciiTheme="minorHAnsi" w:hAnsiTheme="minorHAnsi"/>
        </w:rPr>
      </w:pPr>
      <w:r w:rsidRPr="006B7E5A">
        <w:rPr>
          <w:rFonts w:asciiTheme="minorHAnsi" w:hAnsiTheme="minorHAnsi"/>
        </w:rPr>
        <w:t xml:space="preserve">• </w:t>
      </w:r>
      <w:r w:rsidRPr="006B7E5A">
        <w:rPr>
          <w:rFonts w:asciiTheme="minorHAnsi" w:hAnsiTheme="minorHAnsi"/>
          <w:u w:val="single"/>
        </w:rPr>
        <w:t>izvajamo pritisk na druge</w:t>
      </w:r>
      <w:r w:rsidRPr="006B7E5A">
        <w:rPr>
          <w:rFonts w:asciiTheme="minorHAnsi" w:hAnsiTheme="minorHAnsi"/>
        </w:rPr>
        <w:t>, da bi se le ti podredili ali razrešili problem (izsiljevanje, obtoževanje, …), saj so nam lastni interesi in ideje najpomembnejši</w:t>
      </w:r>
    </w:p>
    <w:p w:rsidR="006B7E5A" w:rsidRPr="006B7E5A" w:rsidRDefault="006B7E5A" w:rsidP="006B7E5A">
      <w:pPr>
        <w:contextualSpacing/>
        <w:jc w:val="both"/>
        <w:rPr>
          <w:rFonts w:asciiTheme="minorHAnsi" w:hAnsiTheme="minorHAnsi"/>
        </w:rPr>
      </w:pPr>
    </w:p>
    <w:p w:rsidR="006B7E5A" w:rsidRPr="006B7E5A" w:rsidRDefault="006B7E5A" w:rsidP="006B7E5A">
      <w:pPr>
        <w:contextualSpacing/>
        <w:jc w:val="both"/>
        <w:rPr>
          <w:rFonts w:asciiTheme="minorHAnsi" w:hAnsiTheme="minorHAnsi"/>
        </w:rPr>
      </w:pPr>
      <w:r w:rsidRPr="006B7E5A">
        <w:rPr>
          <w:rFonts w:asciiTheme="minorHAnsi" w:hAnsiTheme="minorHAnsi"/>
        </w:rPr>
        <w:t xml:space="preserve">• </w:t>
      </w:r>
      <w:r w:rsidRPr="006B7E5A">
        <w:rPr>
          <w:rFonts w:asciiTheme="minorHAnsi" w:hAnsiTheme="minorHAnsi"/>
          <w:u w:val="single"/>
        </w:rPr>
        <w:t>se uklonimo</w:t>
      </w:r>
      <w:r w:rsidRPr="006B7E5A">
        <w:rPr>
          <w:rFonts w:asciiTheme="minorHAnsi" w:hAnsiTheme="minorHAnsi"/>
        </w:rPr>
        <w:t xml:space="preserve"> pritisku in se navidezno prilagodimo oz podredimo, največkrat zaradi strahu</w:t>
      </w:r>
    </w:p>
    <w:p w:rsidR="006B7E5A" w:rsidRPr="006B7E5A" w:rsidRDefault="006B7E5A" w:rsidP="006B7E5A">
      <w:pPr>
        <w:contextualSpacing/>
        <w:jc w:val="both"/>
        <w:rPr>
          <w:rFonts w:asciiTheme="minorHAnsi" w:hAnsiTheme="minorHAnsi"/>
        </w:rPr>
      </w:pPr>
    </w:p>
    <w:p w:rsidR="006B7E5A" w:rsidRPr="006B7E5A" w:rsidRDefault="006B7E5A" w:rsidP="006B7E5A">
      <w:pPr>
        <w:contextualSpacing/>
        <w:jc w:val="both"/>
        <w:rPr>
          <w:rFonts w:asciiTheme="minorHAnsi" w:hAnsiTheme="minorHAnsi"/>
        </w:rPr>
      </w:pPr>
      <w:r w:rsidRPr="006B7E5A">
        <w:rPr>
          <w:rFonts w:asciiTheme="minorHAnsi" w:hAnsiTheme="minorHAnsi"/>
        </w:rPr>
        <w:t xml:space="preserve">• </w:t>
      </w:r>
      <w:r w:rsidRPr="006B7E5A">
        <w:rPr>
          <w:rFonts w:asciiTheme="minorHAnsi" w:hAnsiTheme="minorHAnsi"/>
          <w:u w:val="single"/>
        </w:rPr>
        <w:t>iščemo kompromis</w:t>
      </w:r>
      <w:r w:rsidRPr="006B7E5A">
        <w:rPr>
          <w:rFonts w:asciiTheme="minorHAnsi" w:hAnsiTheme="minorHAnsi"/>
        </w:rPr>
        <w:t>, ki ga bolj ali manj hitro dosežemo, saj nanj pristanemo, kadar se zdi, da bomo od tega imela vsaj nekaj koristi drugače pa bi tvegali</w:t>
      </w:r>
    </w:p>
    <w:p w:rsidR="006B7E5A" w:rsidRPr="006B7E5A" w:rsidRDefault="006B7E5A" w:rsidP="006B7E5A">
      <w:pPr>
        <w:contextualSpacing/>
        <w:jc w:val="both"/>
        <w:rPr>
          <w:rFonts w:asciiTheme="minorHAnsi" w:hAnsiTheme="minorHAnsi"/>
        </w:rPr>
      </w:pPr>
    </w:p>
    <w:p w:rsidR="006B7E5A" w:rsidRPr="006B7E5A" w:rsidRDefault="006B7E5A" w:rsidP="006B7E5A">
      <w:pPr>
        <w:contextualSpacing/>
        <w:jc w:val="both"/>
        <w:rPr>
          <w:rFonts w:asciiTheme="minorHAnsi" w:hAnsiTheme="minorHAnsi"/>
        </w:rPr>
      </w:pPr>
      <w:r w:rsidRPr="006B7E5A">
        <w:rPr>
          <w:rFonts w:asciiTheme="minorHAnsi" w:hAnsiTheme="minorHAnsi"/>
        </w:rPr>
        <w:t xml:space="preserve">• </w:t>
      </w:r>
      <w:r w:rsidRPr="006B7E5A">
        <w:rPr>
          <w:rFonts w:asciiTheme="minorHAnsi" w:hAnsiTheme="minorHAnsi"/>
          <w:u w:val="single"/>
        </w:rPr>
        <w:t>začnemo konflikt reševati</w:t>
      </w:r>
      <w:r w:rsidRPr="006B7E5A">
        <w:rPr>
          <w:rFonts w:asciiTheme="minorHAnsi" w:hAnsiTheme="minorHAnsi"/>
        </w:rPr>
        <w:t>, kar seveda terja več časa in napora, vendar največkrat pripelje do izredno kakovostnih rešitev. Pri reševanju iščemo rešitev, ki je najboljša za oba udeleženca pri čemer lahko vsak ohrani lastne interese in tudi dober odnos</w:t>
      </w:r>
    </w:p>
    <w:p w:rsidR="006B7E5A" w:rsidRPr="006B7E5A" w:rsidRDefault="006B7E5A" w:rsidP="006B7E5A">
      <w:pPr>
        <w:rPr>
          <w:rFonts w:asciiTheme="minorHAnsi" w:hAnsiTheme="minorHAnsi"/>
          <w:b/>
        </w:rPr>
      </w:pPr>
    </w:p>
    <w:p w:rsidR="006B7E5A" w:rsidRPr="006B7E5A" w:rsidRDefault="006B7E5A" w:rsidP="006B7E5A">
      <w:pPr>
        <w:pStyle w:val="ListParagraph"/>
        <w:numPr>
          <w:ilvl w:val="0"/>
          <w:numId w:val="9"/>
        </w:numPr>
        <w:spacing w:before="100" w:beforeAutospacing="1" w:after="100" w:afterAutospacing="1" w:line="240" w:lineRule="auto"/>
        <w:contextualSpacing w:val="0"/>
        <w:rPr>
          <w:b/>
          <w:sz w:val="24"/>
          <w:szCs w:val="24"/>
        </w:rPr>
      </w:pPr>
      <w:r w:rsidRPr="006B7E5A">
        <w:rPr>
          <w:b/>
          <w:sz w:val="24"/>
          <w:szCs w:val="24"/>
        </w:rPr>
        <w:t>Navedite posledice nerazrešenih in rešenih konfliktov, ter s pomočjo teh razložite kaj je bolje – šole brez konfliktov ali šole v katerih se le ti pojavljajo. Pojasnite!</w:t>
      </w:r>
    </w:p>
    <w:p w:rsidR="006B7E5A" w:rsidRPr="006B7E5A" w:rsidRDefault="006B7E5A" w:rsidP="006B7E5A">
      <w:pPr>
        <w:contextualSpacing/>
        <w:jc w:val="both"/>
        <w:rPr>
          <w:rFonts w:asciiTheme="minorHAnsi" w:hAnsiTheme="minorHAnsi"/>
        </w:rPr>
      </w:pPr>
      <w:r w:rsidRPr="006B7E5A">
        <w:rPr>
          <w:rFonts w:asciiTheme="minorHAnsi" w:hAnsiTheme="minorHAnsi"/>
        </w:rPr>
        <w:t xml:space="preserve">Nerazrešeni spori lahko privedejo do frustracije, ki se kaže v občutku tesnobe, nelagodja, zaskrbljenosti ali celo izgube samozaupanja in psihosomatskih motenj. </w:t>
      </w:r>
    </w:p>
    <w:p w:rsidR="006B7E5A" w:rsidRPr="006B7E5A" w:rsidRDefault="006B7E5A" w:rsidP="006B7E5A">
      <w:pPr>
        <w:contextualSpacing/>
        <w:jc w:val="both"/>
        <w:rPr>
          <w:rFonts w:asciiTheme="minorHAnsi" w:hAnsiTheme="minorHAnsi"/>
        </w:rPr>
      </w:pPr>
    </w:p>
    <w:p w:rsidR="006B7E5A" w:rsidRPr="006B7E5A" w:rsidRDefault="006B7E5A" w:rsidP="006B7E5A">
      <w:pPr>
        <w:contextualSpacing/>
        <w:jc w:val="both"/>
        <w:rPr>
          <w:rFonts w:asciiTheme="minorHAnsi" w:hAnsiTheme="minorHAnsi"/>
        </w:rPr>
      </w:pPr>
      <w:r w:rsidRPr="006B7E5A">
        <w:rPr>
          <w:rFonts w:asciiTheme="minorHAnsi" w:hAnsiTheme="minorHAnsi"/>
        </w:rPr>
        <w:t>Rešeni konflikti ponavadi prinašajo veliko pozitivnih posledic, saj pripomorejo, da ozavestimo probleme in najdemo ustreznejše rešitve ter omogočajo, da bolj spoznamo sebe in druge ter poglobimo in obogatimo odnos. Rešeni konflikti prispevajo k širjenju znanja, k spodbujanju radovednosti in poglabljanju razumevanja življenja in različnosti.</w:t>
      </w:r>
    </w:p>
    <w:p w:rsidR="006B7E5A" w:rsidRPr="006B7E5A" w:rsidRDefault="006B7E5A" w:rsidP="006B7E5A">
      <w:pPr>
        <w:contextualSpacing/>
        <w:jc w:val="both"/>
        <w:rPr>
          <w:rFonts w:asciiTheme="minorHAnsi" w:hAnsiTheme="minorHAnsi"/>
        </w:rPr>
      </w:pPr>
    </w:p>
    <w:p w:rsidR="006B7E5A" w:rsidRPr="006B7E5A" w:rsidRDefault="006B7E5A" w:rsidP="006B7E5A">
      <w:pPr>
        <w:contextualSpacing/>
        <w:jc w:val="both"/>
        <w:rPr>
          <w:rFonts w:asciiTheme="minorHAnsi" w:hAnsiTheme="minorHAnsi"/>
        </w:rPr>
      </w:pPr>
      <w:r w:rsidRPr="006B7E5A">
        <w:rPr>
          <w:rFonts w:asciiTheme="minorHAnsi" w:hAnsiTheme="minorHAnsi"/>
        </w:rPr>
        <w:lastRenderedPageBreak/>
        <w:t>Učenci veliko problemov ne bi spoznali kot probleme, če se konflikti v šoli ne bi pojavljali. Vsak konflikt osebo sili k iskanju rešitve problema.</w:t>
      </w:r>
    </w:p>
    <w:p w:rsidR="006B7E5A" w:rsidRPr="006B7E5A" w:rsidRDefault="006B7E5A" w:rsidP="006B7E5A">
      <w:pPr>
        <w:jc w:val="both"/>
        <w:rPr>
          <w:rFonts w:asciiTheme="minorHAnsi" w:hAnsiTheme="minorHAnsi"/>
        </w:rPr>
      </w:pPr>
    </w:p>
    <w:p w:rsidR="006B7E5A" w:rsidRPr="006B7E5A" w:rsidRDefault="006B7E5A" w:rsidP="006B7E5A">
      <w:pPr>
        <w:jc w:val="both"/>
        <w:rPr>
          <w:rFonts w:asciiTheme="minorHAnsi" w:hAnsiTheme="minorHAnsi"/>
        </w:rPr>
      </w:pPr>
      <w:r w:rsidRPr="006B7E5A">
        <w:rPr>
          <w:rFonts w:asciiTheme="minorHAnsi" w:hAnsiTheme="minorHAnsi"/>
        </w:rPr>
        <w:t>V brezkonfliktnih šolah probleme ignorirajo in potlačijo, zato te šole postanejo mrtve in dolgočasne, medtem ko v konfliktnih šolah, konfliktni izobraževalni proces ohranjajo pri življenju in v nenehnem gibanju, ter spodbujajo spremembe in razvoj, do česar pa brez konfliktov ne bi prišlo. Pozitivna lastnost konfliktov v šolah je tudi spodbujanje našega zanimanja za probleme in boljše spoznavanje samega sebe, saj otroci ponavadi šele v odkriti konfrontaciji s partnerjem v konfliktu prihajajo do nekaterih spoznanj o sebi.</w:t>
      </w:r>
    </w:p>
    <w:p w:rsidR="006B7E5A" w:rsidRPr="006B7E5A" w:rsidRDefault="006B7E5A" w:rsidP="006B7E5A">
      <w:pPr>
        <w:rPr>
          <w:rFonts w:asciiTheme="minorHAnsi" w:hAnsiTheme="minorHAnsi"/>
        </w:rPr>
      </w:pPr>
    </w:p>
    <w:p w:rsidR="006B7E5A" w:rsidRPr="006B7E5A" w:rsidRDefault="006B7E5A" w:rsidP="006B7E5A">
      <w:pPr>
        <w:rPr>
          <w:rFonts w:asciiTheme="minorHAnsi" w:hAnsiTheme="minorHAnsi"/>
        </w:rPr>
      </w:pPr>
    </w:p>
    <w:p w:rsidR="006B7E5A" w:rsidRPr="006B7E5A" w:rsidRDefault="006B7E5A" w:rsidP="006B7E5A">
      <w:pPr>
        <w:rPr>
          <w:rFonts w:asciiTheme="minorHAnsi" w:hAnsiTheme="minorHAnsi"/>
          <w:b/>
        </w:rPr>
      </w:pPr>
    </w:p>
    <w:p w:rsidR="006B7E5A" w:rsidRPr="006B7E5A" w:rsidRDefault="006B7E5A" w:rsidP="006B7E5A">
      <w:pPr>
        <w:pStyle w:val="ListParagraph"/>
        <w:numPr>
          <w:ilvl w:val="0"/>
          <w:numId w:val="9"/>
        </w:numPr>
        <w:spacing w:after="0" w:line="240" w:lineRule="auto"/>
        <w:contextualSpacing w:val="0"/>
        <w:rPr>
          <w:b/>
          <w:sz w:val="24"/>
          <w:szCs w:val="24"/>
        </w:rPr>
      </w:pPr>
      <w:r w:rsidRPr="006B7E5A">
        <w:rPr>
          <w:b/>
          <w:sz w:val="24"/>
          <w:szCs w:val="24"/>
        </w:rPr>
        <w:t>Ko v razredu rešujemo konflikte in konfliktne situacije to počnemo po nekem vzorcu oz. procesu. Navedite faze reševanje konflikta (6) po Johnu Deweyu in vsako na kratko opišite.</w:t>
      </w:r>
    </w:p>
    <w:p w:rsidR="006B7E5A" w:rsidRPr="006B7E5A" w:rsidRDefault="006B7E5A" w:rsidP="006B7E5A">
      <w:pPr>
        <w:contextualSpacing/>
        <w:jc w:val="both"/>
        <w:rPr>
          <w:rFonts w:asciiTheme="minorHAnsi" w:hAnsiTheme="minorHAnsi"/>
        </w:rPr>
      </w:pPr>
    </w:p>
    <w:p w:rsidR="006B7E5A" w:rsidRPr="006B7E5A" w:rsidRDefault="006B7E5A" w:rsidP="006B7E5A">
      <w:pPr>
        <w:pStyle w:val="ListParagraph"/>
        <w:numPr>
          <w:ilvl w:val="0"/>
          <w:numId w:val="8"/>
        </w:numPr>
        <w:spacing w:after="0" w:line="240" w:lineRule="auto"/>
        <w:jc w:val="both"/>
        <w:rPr>
          <w:sz w:val="24"/>
          <w:szCs w:val="24"/>
        </w:rPr>
      </w:pPr>
      <w:r w:rsidRPr="006B7E5A">
        <w:rPr>
          <w:sz w:val="24"/>
          <w:szCs w:val="24"/>
          <w:u w:val="single"/>
        </w:rPr>
        <w:t>Definiranje problema</w:t>
      </w:r>
      <w:r w:rsidRPr="006B7E5A">
        <w:rPr>
          <w:sz w:val="24"/>
          <w:szCs w:val="24"/>
        </w:rPr>
        <w:t xml:space="preserve"> (konflikt)</w:t>
      </w:r>
    </w:p>
    <w:p w:rsidR="006B7E5A" w:rsidRPr="006B7E5A" w:rsidRDefault="006B7E5A" w:rsidP="006B7E5A">
      <w:pPr>
        <w:pStyle w:val="ListParagraph"/>
        <w:numPr>
          <w:ilvl w:val="0"/>
          <w:numId w:val="7"/>
        </w:numPr>
        <w:spacing w:after="0" w:line="240" w:lineRule="auto"/>
        <w:jc w:val="both"/>
        <w:rPr>
          <w:sz w:val="24"/>
          <w:szCs w:val="24"/>
        </w:rPr>
      </w:pPr>
      <w:r w:rsidRPr="006B7E5A">
        <w:rPr>
          <w:sz w:val="24"/>
          <w:szCs w:val="24"/>
        </w:rPr>
        <w:t>kritična faza celotnega procesa</w:t>
      </w:r>
    </w:p>
    <w:p w:rsidR="006B7E5A" w:rsidRPr="006B7E5A" w:rsidRDefault="006B7E5A" w:rsidP="006B7E5A">
      <w:pPr>
        <w:pStyle w:val="ListParagraph"/>
        <w:numPr>
          <w:ilvl w:val="0"/>
          <w:numId w:val="7"/>
        </w:numPr>
        <w:spacing w:after="0" w:line="240" w:lineRule="auto"/>
        <w:jc w:val="both"/>
        <w:rPr>
          <w:sz w:val="24"/>
          <w:szCs w:val="24"/>
        </w:rPr>
      </w:pPr>
      <w:r w:rsidRPr="006B7E5A">
        <w:rPr>
          <w:sz w:val="24"/>
          <w:szCs w:val="24"/>
        </w:rPr>
        <w:t>včasih na tej točki ne znamo opredeliti problema</w:t>
      </w:r>
    </w:p>
    <w:p w:rsidR="006B7E5A" w:rsidRPr="006B7E5A" w:rsidRDefault="006B7E5A" w:rsidP="006B7E5A">
      <w:pPr>
        <w:pStyle w:val="ListParagraph"/>
        <w:numPr>
          <w:ilvl w:val="0"/>
          <w:numId w:val="7"/>
        </w:numPr>
        <w:spacing w:after="0" w:line="240" w:lineRule="auto"/>
        <w:jc w:val="both"/>
        <w:rPr>
          <w:sz w:val="24"/>
          <w:szCs w:val="24"/>
        </w:rPr>
      </w:pPr>
      <w:r w:rsidRPr="006B7E5A">
        <w:rPr>
          <w:sz w:val="24"/>
          <w:szCs w:val="24"/>
        </w:rPr>
        <w:t>lahko si pomagamo;</w:t>
      </w:r>
    </w:p>
    <w:p w:rsidR="006B7E5A" w:rsidRPr="006B7E5A" w:rsidRDefault="006B7E5A" w:rsidP="006B7E5A">
      <w:pPr>
        <w:ind w:left="2265"/>
        <w:contextualSpacing/>
        <w:jc w:val="both"/>
        <w:rPr>
          <w:rFonts w:asciiTheme="minorHAnsi" w:hAnsiTheme="minorHAnsi"/>
        </w:rPr>
      </w:pPr>
      <w:r w:rsidRPr="006B7E5A">
        <w:rPr>
          <w:rFonts w:asciiTheme="minorHAnsi" w:hAnsiTheme="minorHAnsi"/>
        </w:rPr>
        <w:t xml:space="preserve">            - učenci morajo v to metodo verjeti</w:t>
      </w:r>
    </w:p>
    <w:p w:rsidR="006B7E5A" w:rsidRPr="006B7E5A" w:rsidRDefault="006B7E5A" w:rsidP="006B7E5A">
      <w:pPr>
        <w:ind w:left="2265"/>
        <w:contextualSpacing/>
        <w:jc w:val="both"/>
        <w:rPr>
          <w:rFonts w:asciiTheme="minorHAnsi" w:hAnsiTheme="minorHAnsi"/>
        </w:rPr>
      </w:pPr>
      <w:r w:rsidRPr="006B7E5A">
        <w:rPr>
          <w:rFonts w:asciiTheme="minorHAnsi" w:hAnsiTheme="minorHAnsi"/>
        </w:rPr>
        <w:t xml:space="preserve">            - vključiti je potrebno le tiste otroke, ki imajo problem</w:t>
      </w:r>
    </w:p>
    <w:p w:rsidR="006B7E5A" w:rsidRPr="006B7E5A" w:rsidRDefault="006B7E5A" w:rsidP="006B7E5A">
      <w:pPr>
        <w:ind w:left="2265"/>
        <w:contextualSpacing/>
        <w:jc w:val="both"/>
        <w:rPr>
          <w:rFonts w:asciiTheme="minorHAnsi" w:hAnsiTheme="minorHAnsi"/>
        </w:rPr>
      </w:pPr>
      <w:r w:rsidRPr="006B7E5A">
        <w:rPr>
          <w:rFonts w:asciiTheme="minorHAnsi" w:hAnsiTheme="minorHAnsi"/>
        </w:rPr>
        <w:t xml:space="preserve">            - potrebno je imeti čas, za dokončanje vsaj ene stopnje</w:t>
      </w:r>
    </w:p>
    <w:p w:rsidR="006B7E5A" w:rsidRPr="006B7E5A" w:rsidRDefault="006B7E5A" w:rsidP="006B7E5A">
      <w:pPr>
        <w:ind w:left="2265"/>
        <w:contextualSpacing/>
        <w:jc w:val="both"/>
        <w:rPr>
          <w:rFonts w:asciiTheme="minorHAnsi" w:hAnsiTheme="minorHAnsi"/>
        </w:rPr>
      </w:pPr>
      <w:r w:rsidRPr="006B7E5A">
        <w:rPr>
          <w:rFonts w:asciiTheme="minorHAnsi" w:hAnsiTheme="minorHAnsi"/>
        </w:rPr>
        <w:t xml:space="preserve">            - uporaba JAZ-sporočil</w:t>
      </w:r>
    </w:p>
    <w:p w:rsidR="006B7E5A" w:rsidRPr="006B7E5A" w:rsidRDefault="006B7E5A" w:rsidP="006B7E5A">
      <w:pPr>
        <w:ind w:left="2265"/>
        <w:contextualSpacing/>
        <w:jc w:val="both"/>
        <w:rPr>
          <w:rFonts w:asciiTheme="minorHAnsi" w:hAnsiTheme="minorHAnsi"/>
        </w:rPr>
      </w:pPr>
      <w:r w:rsidRPr="006B7E5A">
        <w:rPr>
          <w:rFonts w:asciiTheme="minorHAnsi" w:hAnsiTheme="minorHAnsi"/>
        </w:rPr>
        <w:t xml:space="preserve">            - ne smemo pretiravati s svojimi čustvi</w:t>
      </w:r>
    </w:p>
    <w:p w:rsidR="006B7E5A" w:rsidRPr="006B7E5A" w:rsidRDefault="006B7E5A" w:rsidP="006B7E5A">
      <w:pPr>
        <w:ind w:left="2265"/>
        <w:contextualSpacing/>
        <w:jc w:val="both"/>
        <w:rPr>
          <w:rFonts w:asciiTheme="minorHAnsi" w:hAnsiTheme="minorHAnsi"/>
        </w:rPr>
      </w:pPr>
      <w:r w:rsidRPr="006B7E5A">
        <w:rPr>
          <w:rFonts w:asciiTheme="minorHAnsi" w:hAnsiTheme="minorHAnsi"/>
        </w:rPr>
        <w:t xml:space="preserve">            - postaviti je potrebno problem in ne rešitev</w:t>
      </w:r>
    </w:p>
    <w:p w:rsidR="006B7E5A" w:rsidRPr="006B7E5A" w:rsidRDefault="006B7E5A" w:rsidP="006B7E5A">
      <w:pPr>
        <w:ind w:left="2265"/>
        <w:contextualSpacing/>
        <w:jc w:val="both"/>
        <w:rPr>
          <w:rFonts w:asciiTheme="minorHAnsi" w:hAnsiTheme="minorHAnsi"/>
        </w:rPr>
      </w:pPr>
      <w:r w:rsidRPr="006B7E5A">
        <w:rPr>
          <w:rFonts w:asciiTheme="minorHAnsi" w:hAnsiTheme="minorHAnsi"/>
        </w:rPr>
        <w:t xml:space="preserve">            - pomembno je, da pri imenovanju problema le-tega  </w:t>
      </w:r>
    </w:p>
    <w:p w:rsidR="006B7E5A" w:rsidRPr="006B7E5A" w:rsidRDefault="006B7E5A" w:rsidP="006B7E5A">
      <w:pPr>
        <w:ind w:left="2265"/>
        <w:contextualSpacing/>
        <w:jc w:val="both"/>
        <w:rPr>
          <w:rFonts w:asciiTheme="minorHAnsi" w:hAnsiTheme="minorHAnsi"/>
        </w:rPr>
      </w:pPr>
      <w:r>
        <w:rPr>
          <w:rFonts w:asciiTheme="minorHAnsi" w:hAnsiTheme="minorHAnsi"/>
        </w:rPr>
        <w:t xml:space="preserve">               </w:t>
      </w:r>
      <w:r w:rsidRPr="006B7E5A">
        <w:rPr>
          <w:rFonts w:asciiTheme="minorHAnsi" w:hAnsiTheme="minorHAnsi"/>
        </w:rPr>
        <w:t>izrazimo v obliki potreb, ne pa rešitev konflikta</w:t>
      </w:r>
    </w:p>
    <w:p w:rsidR="006B7E5A" w:rsidRPr="006B7E5A" w:rsidRDefault="006B7E5A" w:rsidP="006B7E5A">
      <w:pPr>
        <w:ind w:left="2265"/>
        <w:contextualSpacing/>
        <w:jc w:val="both"/>
        <w:rPr>
          <w:rFonts w:asciiTheme="minorHAnsi" w:hAnsiTheme="minorHAnsi"/>
        </w:rPr>
      </w:pPr>
    </w:p>
    <w:p w:rsidR="006B7E5A" w:rsidRPr="006B7E5A" w:rsidRDefault="006B7E5A" w:rsidP="006B7E5A">
      <w:pPr>
        <w:ind w:left="2265"/>
        <w:contextualSpacing/>
        <w:jc w:val="both"/>
        <w:rPr>
          <w:rFonts w:asciiTheme="minorHAnsi" w:hAnsiTheme="minorHAnsi"/>
        </w:rPr>
      </w:pPr>
    </w:p>
    <w:p w:rsidR="006B7E5A" w:rsidRPr="006B7E5A" w:rsidRDefault="006B7E5A" w:rsidP="006B7E5A">
      <w:pPr>
        <w:pStyle w:val="ListParagraph"/>
        <w:numPr>
          <w:ilvl w:val="0"/>
          <w:numId w:val="8"/>
        </w:numPr>
        <w:spacing w:after="0" w:line="240" w:lineRule="auto"/>
        <w:jc w:val="both"/>
        <w:rPr>
          <w:sz w:val="24"/>
          <w:szCs w:val="24"/>
          <w:u w:val="single"/>
        </w:rPr>
      </w:pPr>
      <w:r w:rsidRPr="006B7E5A">
        <w:rPr>
          <w:sz w:val="24"/>
          <w:szCs w:val="24"/>
          <w:u w:val="single"/>
        </w:rPr>
        <w:t>Zbiranje možnih rešitev</w:t>
      </w:r>
    </w:p>
    <w:p w:rsidR="006B7E5A" w:rsidRPr="006B7E5A" w:rsidRDefault="006B7E5A" w:rsidP="006B7E5A">
      <w:pPr>
        <w:pStyle w:val="ListParagraph"/>
        <w:numPr>
          <w:ilvl w:val="0"/>
          <w:numId w:val="7"/>
        </w:numPr>
        <w:spacing w:after="0" w:line="240" w:lineRule="auto"/>
        <w:jc w:val="both"/>
        <w:rPr>
          <w:sz w:val="24"/>
          <w:szCs w:val="24"/>
        </w:rPr>
      </w:pPr>
      <w:r w:rsidRPr="006B7E5A">
        <w:rPr>
          <w:sz w:val="24"/>
          <w:szCs w:val="24"/>
        </w:rPr>
        <w:t>ko je problem ustrezno definiran, začnejo učenci in učitelji dajati možne predloge</w:t>
      </w:r>
    </w:p>
    <w:p w:rsidR="006B7E5A" w:rsidRPr="006B7E5A" w:rsidRDefault="006B7E5A" w:rsidP="006B7E5A">
      <w:pPr>
        <w:pStyle w:val="ListParagraph"/>
        <w:numPr>
          <w:ilvl w:val="0"/>
          <w:numId w:val="7"/>
        </w:numPr>
        <w:spacing w:after="0" w:line="240" w:lineRule="auto"/>
        <w:jc w:val="both"/>
        <w:rPr>
          <w:sz w:val="24"/>
          <w:szCs w:val="24"/>
        </w:rPr>
      </w:pPr>
      <w:r w:rsidRPr="006B7E5A">
        <w:rPr>
          <w:sz w:val="24"/>
          <w:szCs w:val="24"/>
        </w:rPr>
        <w:t>prednost učencem</w:t>
      </w:r>
    </w:p>
    <w:p w:rsidR="006B7E5A" w:rsidRPr="006B7E5A" w:rsidRDefault="006B7E5A" w:rsidP="006B7E5A">
      <w:pPr>
        <w:pStyle w:val="ListParagraph"/>
        <w:spacing w:after="0"/>
        <w:ind w:left="2265"/>
        <w:jc w:val="both"/>
        <w:rPr>
          <w:sz w:val="24"/>
          <w:szCs w:val="24"/>
        </w:rPr>
      </w:pPr>
      <w:r w:rsidRPr="006B7E5A">
        <w:rPr>
          <w:sz w:val="24"/>
          <w:szCs w:val="24"/>
        </w:rPr>
        <w:t xml:space="preserve">            - predlaganih rešitev se ne sme vrednotiti</w:t>
      </w:r>
    </w:p>
    <w:p w:rsidR="006B7E5A" w:rsidRPr="006B7E5A" w:rsidRDefault="006B7E5A" w:rsidP="006B7E5A">
      <w:pPr>
        <w:pStyle w:val="ListParagraph"/>
        <w:spacing w:after="0"/>
        <w:ind w:left="2265"/>
        <w:jc w:val="both"/>
        <w:rPr>
          <w:sz w:val="24"/>
          <w:szCs w:val="24"/>
        </w:rPr>
      </w:pPr>
      <w:r w:rsidRPr="006B7E5A">
        <w:rPr>
          <w:sz w:val="24"/>
          <w:szCs w:val="24"/>
        </w:rPr>
        <w:t xml:space="preserve">            - spodbujamo sodelovanje</w:t>
      </w:r>
    </w:p>
    <w:p w:rsidR="006B7E5A" w:rsidRPr="006B7E5A" w:rsidRDefault="006B7E5A" w:rsidP="006B7E5A">
      <w:pPr>
        <w:pStyle w:val="ListParagraph"/>
        <w:spacing w:after="0"/>
        <w:ind w:left="2265"/>
        <w:jc w:val="both"/>
        <w:rPr>
          <w:sz w:val="24"/>
          <w:szCs w:val="24"/>
        </w:rPr>
      </w:pPr>
      <w:r w:rsidRPr="006B7E5A">
        <w:rPr>
          <w:sz w:val="24"/>
          <w:szCs w:val="24"/>
        </w:rPr>
        <w:t xml:space="preserve">            - vsak predlog je potrebno zapisati </w:t>
      </w:r>
    </w:p>
    <w:p w:rsidR="006B7E5A" w:rsidRPr="006B7E5A" w:rsidRDefault="006B7E5A" w:rsidP="006B7E5A">
      <w:pPr>
        <w:pStyle w:val="ListParagraph"/>
        <w:spacing w:after="0"/>
        <w:ind w:left="2265"/>
        <w:jc w:val="both"/>
        <w:rPr>
          <w:sz w:val="24"/>
          <w:szCs w:val="24"/>
        </w:rPr>
      </w:pPr>
      <w:r w:rsidRPr="006B7E5A">
        <w:rPr>
          <w:sz w:val="24"/>
          <w:szCs w:val="24"/>
        </w:rPr>
        <w:t xml:space="preserve">            - ne smemo zahtevati utemeljitve predloga</w:t>
      </w:r>
    </w:p>
    <w:p w:rsidR="006B7E5A" w:rsidRPr="006B7E5A" w:rsidRDefault="006B7E5A" w:rsidP="006B7E5A">
      <w:pPr>
        <w:pStyle w:val="ListParagraph"/>
        <w:spacing w:after="0"/>
        <w:ind w:left="2265"/>
        <w:jc w:val="both"/>
        <w:rPr>
          <w:sz w:val="24"/>
          <w:szCs w:val="24"/>
        </w:rPr>
      </w:pPr>
      <w:r w:rsidRPr="006B7E5A">
        <w:rPr>
          <w:sz w:val="24"/>
          <w:szCs w:val="24"/>
        </w:rPr>
        <w:t xml:space="preserve">            - potrebno je spodbujati vsakega posebej</w:t>
      </w:r>
    </w:p>
    <w:p w:rsidR="006B7E5A" w:rsidRPr="006B7E5A" w:rsidRDefault="006B7E5A" w:rsidP="006B7E5A">
      <w:pPr>
        <w:contextualSpacing/>
        <w:jc w:val="both"/>
        <w:rPr>
          <w:rFonts w:asciiTheme="minorHAnsi" w:hAnsiTheme="minorHAnsi"/>
        </w:rPr>
      </w:pPr>
    </w:p>
    <w:p w:rsidR="006B7E5A" w:rsidRPr="006B7E5A" w:rsidRDefault="006B7E5A" w:rsidP="006B7E5A">
      <w:pPr>
        <w:contextualSpacing/>
        <w:jc w:val="both"/>
        <w:rPr>
          <w:rFonts w:asciiTheme="minorHAnsi" w:hAnsiTheme="minorHAnsi"/>
        </w:rPr>
      </w:pPr>
    </w:p>
    <w:p w:rsidR="006B7E5A" w:rsidRPr="006B7E5A" w:rsidRDefault="006B7E5A" w:rsidP="006B7E5A">
      <w:pPr>
        <w:pStyle w:val="ListParagraph"/>
        <w:numPr>
          <w:ilvl w:val="0"/>
          <w:numId w:val="8"/>
        </w:numPr>
        <w:spacing w:after="0" w:line="240" w:lineRule="auto"/>
        <w:jc w:val="both"/>
        <w:rPr>
          <w:sz w:val="24"/>
          <w:szCs w:val="24"/>
          <w:u w:val="single"/>
        </w:rPr>
      </w:pPr>
      <w:r w:rsidRPr="006B7E5A">
        <w:rPr>
          <w:sz w:val="24"/>
          <w:szCs w:val="24"/>
          <w:u w:val="single"/>
        </w:rPr>
        <w:t>Ovrednotenje rešitev</w:t>
      </w:r>
    </w:p>
    <w:p w:rsidR="006B7E5A" w:rsidRPr="006B7E5A" w:rsidRDefault="006B7E5A" w:rsidP="006B7E5A">
      <w:pPr>
        <w:pStyle w:val="ListParagraph"/>
        <w:numPr>
          <w:ilvl w:val="0"/>
          <w:numId w:val="7"/>
        </w:numPr>
        <w:spacing w:after="0" w:line="240" w:lineRule="auto"/>
        <w:jc w:val="both"/>
        <w:rPr>
          <w:sz w:val="24"/>
          <w:szCs w:val="24"/>
        </w:rPr>
      </w:pPr>
      <w:r w:rsidRPr="006B7E5A">
        <w:rPr>
          <w:sz w:val="24"/>
          <w:szCs w:val="24"/>
        </w:rPr>
        <w:t>začeti je potrebno z odprtim vprašanjem</w:t>
      </w:r>
    </w:p>
    <w:p w:rsidR="006B7E5A" w:rsidRPr="006B7E5A" w:rsidRDefault="006B7E5A" w:rsidP="006B7E5A">
      <w:pPr>
        <w:ind w:left="2265"/>
        <w:contextualSpacing/>
        <w:jc w:val="both"/>
        <w:rPr>
          <w:rFonts w:asciiTheme="minorHAnsi" w:hAnsiTheme="minorHAnsi"/>
        </w:rPr>
      </w:pPr>
      <w:r w:rsidRPr="006B7E5A">
        <w:rPr>
          <w:rFonts w:asciiTheme="minorHAnsi" w:hAnsiTheme="minorHAnsi"/>
        </w:rPr>
        <w:t xml:space="preserve">              - katera rešitev je otrokom najbolj všeč, katera najmanj</w:t>
      </w:r>
    </w:p>
    <w:p w:rsidR="006B7E5A" w:rsidRPr="006B7E5A" w:rsidRDefault="006B7E5A" w:rsidP="006B7E5A">
      <w:pPr>
        <w:ind w:left="2265"/>
        <w:contextualSpacing/>
        <w:jc w:val="both"/>
        <w:rPr>
          <w:rFonts w:asciiTheme="minorHAnsi" w:hAnsiTheme="minorHAnsi"/>
        </w:rPr>
      </w:pPr>
      <w:r w:rsidRPr="006B7E5A">
        <w:rPr>
          <w:rFonts w:asciiTheme="minorHAnsi" w:hAnsiTheme="minorHAnsi"/>
        </w:rPr>
        <w:t xml:space="preserve">              - potrebno prečrtati vse rešitve s katerimi se kdorkoli </w:t>
      </w:r>
    </w:p>
    <w:p w:rsidR="006B7E5A" w:rsidRPr="006B7E5A" w:rsidRDefault="006B7E5A" w:rsidP="006B7E5A">
      <w:pPr>
        <w:ind w:left="2265"/>
        <w:contextualSpacing/>
        <w:jc w:val="both"/>
        <w:rPr>
          <w:rFonts w:asciiTheme="minorHAnsi" w:hAnsiTheme="minorHAnsi"/>
        </w:rPr>
      </w:pPr>
      <w:r w:rsidRPr="006B7E5A">
        <w:rPr>
          <w:rFonts w:asciiTheme="minorHAnsi" w:hAnsiTheme="minorHAnsi"/>
        </w:rPr>
        <w:t xml:space="preserve">                ne strinja – ne glede na razlog</w:t>
      </w:r>
    </w:p>
    <w:p w:rsidR="006B7E5A" w:rsidRPr="006B7E5A" w:rsidRDefault="006B7E5A" w:rsidP="006B7E5A">
      <w:pPr>
        <w:ind w:left="2265"/>
        <w:contextualSpacing/>
        <w:jc w:val="both"/>
        <w:rPr>
          <w:rFonts w:asciiTheme="minorHAnsi" w:hAnsiTheme="minorHAnsi"/>
        </w:rPr>
      </w:pPr>
      <w:r w:rsidRPr="006B7E5A">
        <w:rPr>
          <w:rFonts w:asciiTheme="minorHAnsi" w:hAnsiTheme="minorHAnsi"/>
        </w:rPr>
        <w:t xml:space="preserve">              - uporaba aktivnega poslušanja</w:t>
      </w:r>
    </w:p>
    <w:p w:rsidR="006B7E5A" w:rsidRPr="006B7E5A" w:rsidRDefault="006B7E5A" w:rsidP="006B7E5A">
      <w:pPr>
        <w:ind w:left="2265"/>
        <w:contextualSpacing/>
        <w:jc w:val="both"/>
        <w:rPr>
          <w:rFonts w:asciiTheme="minorHAnsi" w:hAnsiTheme="minorHAnsi"/>
        </w:rPr>
      </w:pPr>
      <w:r w:rsidRPr="006B7E5A">
        <w:rPr>
          <w:rFonts w:asciiTheme="minorHAnsi" w:hAnsiTheme="minorHAnsi"/>
        </w:rPr>
        <w:t xml:space="preserve">              - uporaba JAZ stavkov</w:t>
      </w:r>
    </w:p>
    <w:p w:rsidR="006B7E5A" w:rsidRPr="006B7E5A" w:rsidRDefault="006B7E5A" w:rsidP="006B7E5A">
      <w:pPr>
        <w:ind w:left="2265"/>
        <w:contextualSpacing/>
        <w:jc w:val="both"/>
        <w:rPr>
          <w:rFonts w:asciiTheme="minorHAnsi" w:hAnsiTheme="minorHAnsi"/>
        </w:rPr>
      </w:pPr>
      <w:r w:rsidRPr="006B7E5A">
        <w:rPr>
          <w:rFonts w:asciiTheme="minorHAnsi" w:hAnsiTheme="minorHAnsi"/>
        </w:rPr>
        <w:lastRenderedPageBreak/>
        <w:t xml:space="preserve">              - dokumentiranje in analiza</w:t>
      </w:r>
    </w:p>
    <w:p w:rsidR="006B7E5A" w:rsidRPr="006B7E5A" w:rsidRDefault="006B7E5A" w:rsidP="006B7E5A">
      <w:pPr>
        <w:ind w:left="2265"/>
        <w:contextualSpacing/>
        <w:jc w:val="both"/>
        <w:rPr>
          <w:rFonts w:asciiTheme="minorHAnsi" w:hAnsiTheme="minorHAnsi"/>
        </w:rPr>
      </w:pPr>
      <w:r w:rsidRPr="006B7E5A">
        <w:rPr>
          <w:rFonts w:asciiTheme="minorHAnsi" w:hAnsiTheme="minorHAnsi"/>
        </w:rPr>
        <w:t xml:space="preserve">              - potrebno je najti predlog, ki bo sprejemljiv za vse</w:t>
      </w:r>
    </w:p>
    <w:p w:rsidR="006B7E5A" w:rsidRPr="006B7E5A" w:rsidRDefault="006B7E5A" w:rsidP="006B7E5A">
      <w:pPr>
        <w:contextualSpacing/>
        <w:jc w:val="both"/>
        <w:rPr>
          <w:rFonts w:asciiTheme="minorHAnsi" w:hAnsiTheme="minorHAnsi"/>
        </w:rPr>
      </w:pPr>
    </w:p>
    <w:p w:rsidR="006B7E5A" w:rsidRPr="006B7E5A" w:rsidRDefault="006B7E5A" w:rsidP="006B7E5A">
      <w:pPr>
        <w:contextualSpacing/>
        <w:jc w:val="both"/>
        <w:rPr>
          <w:rFonts w:asciiTheme="minorHAnsi" w:hAnsiTheme="minorHAnsi"/>
        </w:rPr>
      </w:pPr>
    </w:p>
    <w:p w:rsidR="006B7E5A" w:rsidRPr="006B7E5A" w:rsidRDefault="006B7E5A" w:rsidP="006B7E5A">
      <w:pPr>
        <w:pStyle w:val="ListParagraph"/>
        <w:numPr>
          <w:ilvl w:val="0"/>
          <w:numId w:val="8"/>
        </w:numPr>
        <w:spacing w:after="0" w:line="240" w:lineRule="auto"/>
        <w:jc w:val="both"/>
        <w:rPr>
          <w:sz w:val="24"/>
          <w:szCs w:val="24"/>
          <w:u w:val="single"/>
        </w:rPr>
      </w:pPr>
      <w:r w:rsidRPr="006B7E5A">
        <w:rPr>
          <w:sz w:val="24"/>
          <w:szCs w:val="24"/>
          <w:u w:val="single"/>
        </w:rPr>
        <w:t>Odločitev</w:t>
      </w:r>
    </w:p>
    <w:p w:rsidR="006B7E5A" w:rsidRPr="006B7E5A" w:rsidRDefault="006B7E5A" w:rsidP="006B7E5A">
      <w:pPr>
        <w:ind w:left="720"/>
        <w:contextualSpacing/>
        <w:jc w:val="both"/>
        <w:rPr>
          <w:rFonts w:asciiTheme="minorHAnsi" w:hAnsiTheme="minorHAnsi"/>
        </w:rPr>
      </w:pPr>
      <w:r w:rsidRPr="006B7E5A">
        <w:rPr>
          <w:rFonts w:asciiTheme="minorHAnsi" w:hAnsiTheme="minorHAnsi"/>
        </w:rPr>
        <w:t xml:space="preserve">    -    pade, ko se vsi strinjajo z eno samo možnostjo, kot najboljšo</w:t>
      </w:r>
    </w:p>
    <w:p w:rsidR="006B7E5A" w:rsidRPr="006B7E5A" w:rsidRDefault="006B7E5A" w:rsidP="006B7E5A">
      <w:pPr>
        <w:ind w:left="720"/>
        <w:contextualSpacing/>
        <w:jc w:val="both"/>
        <w:rPr>
          <w:rFonts w:asciiTheme="minorHAnsi" w:hAnsiTheme="minorHAnsi"/>
        </w:rPr>
      </w:pPr>
      <w:r w:rsidRPr="006B7E5A">
        <w:rPr>
          <w:rFonts w:asciiTheme="minorHAnsi" w:hAnsiTheme="minorHAnsi"/>
        </w:rPr>
        <w:t xml:space="preserve">    -    če imamo več predlogov potem sledimo tem točkam;</w:t>
      </w:r>
    </w:p>
    <w:p w:rsidR="006B7E5A" w:rsidRPr="006B7E5A" w:rsidRDefault="006B7E5A" w:rsidP="006B7E5A">
      <w:pPr>
        <w:ind w:left="708"/>
        <w:contextualSpacing/>
        <w:jc w:val="both"/>
        <w:rPr>
          <w:rFonts w:asciiTheme="minorHAnsi" w:hAnsiTheme="minorHAnsi"/>
        </w:rPr>
      </w:pPr>
      <w:r w:rsidRPr="006B7E5A">
        <w:rPr>
          <w:rFonts w:asciiTheme="minorHAnsi" w:hAnsiTheme="minorHAnsi"/>
        </w:rPr>
        <w:t xml:space="preserve">                                         - nikoli ne uporabimo glasovanja, saj sodelujoče to </w:t>
      </w:r>
    </w:p>
    <w:p w:rsidR="006B7E5A" w:rsidRPr="006B7E5A" w:rsidRDefault="006B7E5A" w:rsidP="006B7E5A">
      <w:pPr>
        <w:ind w:left="708"/>
        <w:contextualSpacing/>
        <w:jc w:val="both"/>
        <w:rPr>
          <w:rFonts w:asciiTheme="minorHAnsi" w:hAnsiTheme="minorHAnsi"/>
        </w:rPr>
      </w:pPr>
      <w:r w:rsidRPr="006B7E5A">
        <w:rPr>
          <w:rFonts w:asciiTheme="minorHAnsi" w:hAnsiTheme="minorHAnsi"/>
        </w:rPr>
        <w:t xml:space="preserve">                                           vedno razdeli na zmagovalce in poražence</w:t>
      </w:r>
    </w:p>
    <w:p w:rsidR="006B7E5A" w:rsidRPr="006B7E5A" w:rsidRDefault="006B7E5A" w:rsidP="006B7E5A">
      <w:pPr>
        <w:ind w:left="720"/>
        <w:contextualSpacing/>
        <w:jc w:val="both"/>
        <w:rPr>
          <w:rFonts w:asciiTheme="minorHAnsi" w:hAnsiTheme="minorHAnsi"/>
        </w:rPr>
      </w:pPr>
      <w:r w:rsidRPr="006B7E5A">
        <w:rPr>
          <w:rFonts w:asciiTheme="minorHAnsi" w:hAnsiTheme="minorHAnsi"/>
        </w:rPr>
        <w:t xml:space="preserve">                                         - soglasno sprejeta rešitev</w:t>
      </w:r>
    </w:p>
    <w:p w:rsidR="006B7E5A" w:rsidRPr="006B7E5A" w:rsidRDefault="006B7E5A" w:rsidP="006B7E5A">
      <w:pPr>
        <w:ind w:left="720"/>
        <w:contextualSpacing/>
        <w:jc w:val="both"/>
        <w:rPr>
          <w:rFonts w:asciiTheme="minorHAnsi" w:hAnsiTheme="minorHAnsi"/>
        </w:rPr>
      </w:pPr>
      <w:r w:rsidRPr="006B7E5A">
        <w:rPr>
          <w:rFonts w:asciiTheme="minorHAnsi" w:hAnsiTheme="minorHAnsi"/>
        </w:rPr>
        <w:t xml:space="preserve">                                         - predvidevanje posledic za posamezne predloge</w:t>
      </w:r>
    </w:p>
    <w:p w:rsidR="006B7E5A" w:rsidRPr="006B7E5A" w:rsidRDefault="006B7E5A" w:rsidP="006B7E5A">
      <w:pPr>
        <w:ind w:left="720"/>
        <w:contextualSpacing/>
        <w:jc w:val="both"/>
        <w:rPr>
          <w:rFonts w:asciiTheme="minorHAnsi" w:hAnsiTheme="minorHAnsi"/>
        </w:rPr>
      </w:pPr>
      <w:r w:rsidRPr="006B7E5A">
        <w:rPr>
          <w:rFonts w:asciiTheme="minorHAnsi" w:hAnsiTheme="minorHAnsi"/>
        </w:rPr>
        <w:t xml:space="preserve">                                         - prizadevanje da pride do popolnega soglasja</w:t>
      </w:r>
    </w:p>
    <w:p w:rsidR="006B7E5A" w:rsidRPr="006B7E5A" w:rsidRDefault="006B7E5A" w:rsidP="006B7E5A">
      <w:pPr>
        <w:ind w:left="720"/>
        <w:contextualSpacing/>
        <w:jc w:val="both"/>
        <w:rPr>
          <w:rFonts w:asciiTheme="minorHAnsi" w:hAnsiTheme="minorHAnsi"/>
        </w:rPr>
      </w:pPr>
      <w:r w:rsidRPr="006B7E5A">
        <w:rPr>
          <w:rFonts w:asciiTheme="minorHAnsi" w:hAnsiTheme="minorHAnsi"/>
        </w:rPr>
        <w:t xml:space="preserve">                                         - končno odločitev je potrebno zapisati</w:t>
      </w:r>
    </w:p>
    <w:p w:rsidR="006B7E5A" w:rsidRPr="006B7E5A" w:rsidRDefault="006B7E5A" w:rsidP="006B7E5A">
      <w:pPr>
        <w:ind w:left="720"/>
        <w:contextualSpacing/>
        <w:jc w:val="both"/>
        <w:rPr>
          <w:rFonts w:asciiTheme="minorHAnsi" w:hAnsiTheme="minorHAnsi"/>
        </w:rPr>
      </w:pPr>
    </w:p>
    <w:p w:rsidR="006B7E5A" w:rsidRPr="006B7E5A" w:rsidRDefault="006B7E5A" w:rsidP="006B7E5A">
      <w:pPr>
        <w:ind w:left="720"/>
        <w:contextualSpacing/>
        <w:jc w:val="both"/>
        <w:rPr>
          <w:rFonts w:asciiTheme="minorHAnsi" w:hAnsiTheme="minorHAnsi"/>
        </w:rPr>
      </w:pPr>
    </w:p>
    <w:p w:rsidR="006B7E5A" w:rsidRPr="006B7E5A" w:rsidRDefault="006B7E5A" w:rsidP="006B7E5A">
      <w:pPr>
        <w:pStyle w:val="ListParagraph"/>
        <w:numPr>
          <w:ilvl w:val="0"/>
          <w:numId w:val="8"/>
        </w:numPr>
        <w:spacing w:after="0" w:line="240" w:lineRule="auto"/>
        <w:jc w:val="both"/>
        <w:rPr>
          <w:sz w:val="24"/>
          <w:szCs w:val="24"/>
          <w:u w:val="single"/>
        </w:rPr>
      </w:pPr>
      <w:r w:rsidRPr="006B7E5A">
        <w:rPr>
          <w:sz w:val="24"/>
          <w:szCs w:val="24"/>
          <w:u w:val="single"/>
        </w:rPr>
        <w:t>Izvedba</w:t>
      </w:r>
    </w:p>
    <w:p w:rsidR="006B7E5A" w:rsidRPr="006B7E5A" w:rsidRDefault="006B7E5A" w:rsidP="006B7E5A">
      <w:pPr>
        <w:pStyle w:val="ListParagraph"/>
        <w:numPr>
          <w:ilvl w:val="0"/>
          <w:numId w:val="7"/>
        </w:numPr>
        <w:spacing w:after="0" w:line="240" w:lineRule="auto"/>
        <w:jc w:val="both"/>
        <w:rPr>
          <w:sz w:val="24"/>
          <w:szCs w:val="24"/>
        </w:rPr>
      </w:pPr>
      <w:r w:rsidRPr="006B7E5A">
        <w:rPr>
          <w:sz w:val="24"/>
          <w:szCs w:val="24"/>
        </w:rPr>
        <w:t>dogovor o rešitvi konflikta</w:t>
      </w:r>
    </w:p>
    <w:p w:rsidR="006B7E5A" w:rsidRPr="006B7E5A" w:rsidRDefault="006B7E5A" w:rsidP="006B7E5A">
      <w:pPr>
        <w:contextualSpacing/>
        <w:jc w:val="both"/>
        <w:rPr>
          <w:rFonts w:asciiTheme="minorHAnsi" w:hAnsiTheme="minorHAnsi"/>
        </w:rPr>
      </w:pPr>
      <w:r w:rsidRPr="006B7E5A">
        <w:rPr>
          <w:rFonts w:asciiTheme="minorHAnsi" w:hAnsiTheme="minorHAnsi"/>
        </w:rPr>
        <w:t xml:space="preserve">       -     jasno določimo kdo bo kaj naredil ter kdaj z izvajanjem začnemo</w:t>
      </w:r>
    </w:p>
    <w:p w:rsidR="006B7E5A" w:rsidRPr="006B7E5A" w:rsidRDefault="006B7E5A" w:rsidP="006B7E5A">
      <w:pPr>
        <w:rPr>
          <w:rFonts w:asciiTheme="minorHAnsi" w:hAnsiTheme="minorHAnsi"/>
        </w:rPr>
      </w:pPr>
    </w:p>
    <w:p w:rsidR="006B7E5A" w:rsidRPr="006B7E5A" w:rsidRDefault="006B7E5A" w:rsidP="006B7E5A">
      <w:pPr>
        <w:pStyle w:val="ListParagraph"/>
        <w:numPr>
          <w:ilvl w:val="0"/>
          <w:numId w:val="8"/>
        </w:numPr>
        <w:spacing w:after="0" w:line="240" w:lineRule="auto"/>
        <w:jc w:val="both"/>
        <w:rPr>
          <w:sz w:val="24"/>
          <w:szCs w:val="24"/>
          <w:u w:val="single"/>
        </w:rPr>
      </w:pPr>
      <w:r w:rsidRPr="006B7E5A">
        <w:rPr>
          <w:sz w:val="24"/>
          <w:szCs w:val="24"/>
          <w:u w:val="single"/>
        </w:rPr>
        <w:t>Preverjanje</w:t>
      </w:r>
    </w:p>
    <w:p w:rsidR="006B7E5A" w:rsidRPr="006B7E5A" w:rsidRDefault="006B7E5A" w:rsidP="006B7E5A">
      <w:pPr>
        <w:pStyle w:val="ListParagraph"/>
        <w:numPr>
          <w:ilvl w:val="0"/>
          <w:numId w:val="7"/>
        </w:numPr>
        <w:spacing w:after="0" w:line="240" w:lineRule="auto"/>
        <w:jc w:val="both"/>
        <w:rPr>
          <w:sz w:val="24"/>
          <w:szCs w:val="24"/>
        </w:rPr>
      </w:pPr>
      <w:r w:rsidRPr="006B7E5A">
        <w:rPr>
          <w:sz w:val="24"/>
          <w:szCs w:val="24"/>
        </w:rPr>
        <w:t>pomembno je imeti pregled nad učinkovitostjo sprejete odločitve</w:t>
      </w:r>
    </w:p>
    <w:p w:rsidR="006B7E5A" w:rsidRPr="006B7E5A" w:rsidRDefault="006B7E5A" w:rsidP="006B7E5A">
      <w:pPr>
        <w:contextualSpacing/>
        <w:jc w:val="both"/>
        <w:rPr>
          <w:rFonts w:asciiTheme="minorHAnsi" w:hAnsiTheme="minorHAnsi"/>
        </w:rPr>
      </w:pPr>
    </w:p>
    <w:p w:rsidR="006B7E5A" w:rsidRPr="006B7E5A" w:rsidRDefault="006B7E5A" w:rsidP="006B7E5A">
      <w:pPr>
        <w:rPr>
          <w:rFonts w:asciiTheme="minorHAnsi" w:hAnsiTheme="minorHAnsi"/>
        </w:rPr>
      </w:pPr>
    </w:p>
    <w:p w:rsidR="006B7E5A" w:rsidRPr="006B7E5A" w:rsidRDefault="006B7E5A" w:rsidP="006B7E5A">
      <w:pPr>
        <w:rPr>
          <w:rFonts w:asciiTheme="minorHAnsi" w:hAnsiTheme="minorHAnsi"/>
        </w:rPr>
      </w:pPr>
    </w:p>
    <w:p w:rsidR="006B7E5A" w:rsidRPr="006B7E5A" w:rsidRDefault="006B7E5A" w:rsidP="006B7E5A">
      <w:pPr>
        <w:rPr>
          <w:rFonts w:asciiTheme="minorHAnsi" w:hAnsiTheme="minorHAnsi"/>
        </w:rPr>
      </w:pPr>
    </w:p>
    <w:p w:rsidR="006B7E5A" w:rsidRPr="006B7E5A" w:rsidRDefault="006B7E5A" w:rsidP="006B7E5A">
      <w:pPr>
        <w:rPr>
          <w:rFonts w:asciiTheme="minorHAnsi" w:hAnsiTheme="minorHAnsi"/>
        </w:rPr>
      </w:pPr>
    </w:p>
    <w:p w:rsidR="006B7E5A" w:rsidRPr="006B7E5A" w:rsidRDefault="006B7E5A">
      <w:pPr>
        <w:rPr>
          <w:rFonts w:asciiTheme="minorHAnsi" w:hAnsiTheme="minorHAnsi"/>
        </w:rPr>
      </w:pPr>
    </w:p>
    <w:sectPr w:rsidR="006B7E5A" w:rsidRPr="006B7E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36B25"/>
    <w:multiLevelType w:val="singleLevel"/>
    <w:tmpl w:val="3418EA5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nsid w:val="28AB5C4D"/>
    <w:multiLevelType w:val="multilevel"/>
    <w:tmpl w:val="2098C97C"/>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2BD84709"/>
    <w:multiLevelType w:val="hybridMultilevel"/>
    <w:tmpl w:val="271A8574"/>
    <w:lvl w:ilvl="0" w:tplc="6F6E303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ECC1227"/>
    <w:multiLevelType w:val="hybridMultilevel"/>
    <w:tmpl w:val="10340C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45C6F44"/>
    <w:multiLevelType w:val="hybridMultilevel"/>
    <w:tmpl w:val="359C11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A0B0A4E"/>
    <w:multiLevelType w:val="hybridMultilevel"/>
    <w:tmpl w:val="02861AF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47026B2"/>
    <w:multiLevelType w:val="hybridMultilevel"/>
    <w:tmpl w:val="28386B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EAF2E87"/>
    <w:multiLevelType w:val="hybridMultilevel"/>
    <w:tmpl w:val="2CDC40F2"/>
    <w:lvl w:ilvl="0" w:tplc="E918CB26">
      <w:start w:val="1"/>
      <w:numFmt w:val="bullet"/>
      <w:lvlText w:val="-"/>
      <w:lvlJc w:val="left"/>
      <w:pPr>
        <w:ind w:left="786" w:hanging="360"/>
      </w:pPr>
      <w:rPr>
        <w:rFonts w:ascii="Times New Roman" w:eastAsia="Calibri" w:hAnsi="Times New Roman" w:cs="Times New Roman" w:hint="default"/>
      </w:rPr>
    </w:lvl>
    <w:lvl w:ilvl="1" w:tplc="04240003" w:tentative="1">
      <w:start w:val="1"/>
      <w:numFmt w:val="bullet"/>
      <w:lvlText w:val="o"/>
      <w:lvlJc w:val="left"/>
      <w:pPr>
        <w:ind w:left="2985" w:hanging="360"/>
      </w:pPr>
      <w:rPr>
        <w:rFonts w:ascii="Courier New" w:hAnsi="Courier New" w:cs="Courier New" w:hint="default"/>
      </w:rPr>
    </w:lvl>
    <w:lvl w:ilvl="2" w:tplc="04240005" w:tentative="1">
      <w:start w:val="1"/>
      <w:numFmt w:val="bullet"/>
      <w:lvlText w:val=""/>
      <w:lvlJc w:val="left"/>
      <w:pPr>
        <w:ind w:left="3705" w:hanging="360"/>
      </w:pPr>
      <w:rPr>
        <w:rFonts w:ascii="Wingdings" w:hAnsi="Wingdings" w:hint="default"/>
      </w:rPr>
    </w:lvl>
    <w:lvl w:ilvl="3" w:tplc="04240001" w:tentative="1">
      <w:start w:val="1"/>
      <w:numFmt w:val="bullet"/>
      <w:lvlText w:val=""/>
      <w:lvlJc w:val="left"/>
      <w:pPr>
        <w:ind w:left="4425" w:hanging="360"/>
      </w:pPr>
      <w:rPr>
        <w:rFonts w:ascii="Symbol" w:hAnsi="Symbol" w:hint="default"/>
      </w:rPr>
    </w:lvl>
    <w:lvl w:ilvl="4" w:tplc="04240003" w:tentative="1">
      <w:start w:val="1"/>
      <w:numFmt w:val="bullet"/>
      <w:lvlText w:val="o"/>
      <w:lvlJc w:val="left"/>
      <w:pPr>
        <w:ind w:left="5145" w:hanging="360"/>
      </w:pPr>
      <w:rPr>
        <w:rFonts w:ascii="Courier New" w:hAnsi="Courier New" w:cs="Courier New" w:hint="default"/>
      </w:rPr>
    </w:lvl>
    <w:lvl w:ilvl="5" w:tplc="04240005" w:tentative="1">
      <w:start w:val="1"/>
      <w:numFmt w:val="bullet"/>
      <w:lvlText w:val=""/>
      <w:lvlJc w:val="left"/>
      <w:pPr>
        <w:ind w:left="5865" w:hanging="360"/>
      </w:pPr>
      <w:rPr>
        <w:rFonts w:ascii="Wingdings" w:hAnsi="Wingdings" w:hint="default"/>
      </w:rPr>
    </w:lvl>
    <w:lvl w:ilvl="6" w:tplc="04240001" w:tentative="1">
      <w:start w:val="1"/>
      <w:numFmt w:val="bullet"/>
      <w:lvlText w:val=""/>
      <w:lvlJc w:val="left"/>
      <w:pPr>
        <w:ind w:left="6585" w:hanging="360"/>
      </w:pPr>
      <w:rPr>
        <w:rFonts w:ascii="Symbol" w:hAnsi="Symbol" w:hint="default"/>
      </w:rPr>
    </w:lvl>
    <w:lvl w:ilvl="7" w:tplc="04240003" w:tentative="1">
      <w:start w:val="1"/>
      <w:numFmt w:val="bullet"/>
      <w:lvlText w:val="o"/>
      <w:lvlJc w:val="left"/>
      <w:pPr>
        <w:ind w:left="7305" w:hanging="360"/>
      </w:pPr>
      <w:rPr>
        <w:rFonts w:ascii="Courier New" w:hAnsi="Courier New" w:cs="Courier New" w:hint="default"/>
      </w:rPr>
    </w:lvl>
    <w:lvl w:ilvl="8" w:tplc="04240005" w:tentative="1">
      <w:start w:val="1"/>
      <w:numFmt w:val="bullet"/>
      <w:lvlText w:val=""/>
      <w:lvlJc w:val="left"/>
      <w:pPr>
        <w:ind w:left="8025" w:hanging="360"/>
      </w:pPr>
      <w:rPr>
        <w:rFonts w:ascii="Wingdings" w:hAnsi="Wingdings" w:hint="default"/>
      </w:rPr>
    </w:lvl>
  </w:abstractNum>
  <w:abstractNum w:abstractNumId="8">
    <w:nsid w:val="70E42D83"/>
    <w:multiLevelType w:val="hybridMultilevel"/>
    <w:tmpl w:val="65F4A5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7E5A"/>
    <w:rsid w:val="005120CF"/>
    <w:rsid w:val="006B7E5A"/>
    <w:rsid w:val="00767E95"/>
    <w:rsid w:val="009619B0"/>
    <w:rsid w:val="00F05AA5"/>
    <w:rsid w:val="00FA7C2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5A"/>
    <w:pPr>
      <w:spacing w:after="0" w:line="240" w:lineRule="auto"/>
    </w:pPr>
    <w:rPr>
      <w:rFonts w:ascii="Times New Roman" w:eastAsia="Times New Roman" w:hAnsi="Times New Roman" w:cs="Times New Roman"/>
      <w:sz w:val="24"/>
      <w:szCs w:val="24"/>
      <w:lang w:eastAsia="sl-SI"/>
    </w:rPr>
  </w:style>
  <w:style w:type="paragraph" w:styleId="Heading2">
    <w:name w:val="heading 2"/>
    <w:basedOn w:val="Normal"/>
    <w:next w:val="Normal"/>
    <w:link w:val="Heading2Char"/>
    <w:qFormat/>
    <w:rsid w:val="006B7E5A"/>
    <w:pPr>
      <w:keepNext/>
      <w:numPr>
        <w:ilvl w:val="1"/>
        <w:numId w:val="1"/>
      </w:numPr>
      <w:spacing w:before="24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7E5A"/>
    <w:rPr>
      <w:rFonts w:ascii="Times New Roman" w:eastAsia="Times New Roman" w:hAnsi="Times New Roman" w:cs="Arial"/>
      <w:b/>
      <w:bCs/>
      <w:iCs/>
      <w:sz w:val="24"/>
      <w:szCs w:val="28"/>
      <w:lang w:eastAsia="sl-SI"/>
    </w:rPr>
  </w:style>
  <w:style w:type="paragraph" w:styleId="ListParagraph">
    <w:name w:val="List Paragraph"/>
    <w:basedOn w:val="Normal"/>
    <w:uiPriority w:val="99"/>
    <w:qFormat/>
    <w:rsid w:val="006B7E5A"/>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semiHidden/>
    <w:rsid w:val="006B7E5A"/>
    <w:pPr>
      <w:jc w:val="both"/>
    </w:pPr>
    <w:rPr>
      <w:rFonts w:ascii="Arial" w:hAnsi="Arial"/>
      <w:szCs w:val="20"/>
    </w:rPr>
  </w:style>
  <w:style w:type="character" w:customStyle="1" w:styleId="BodyTextChar">
    <w:name w:val="Body Text Char"/>
    <w:basedOn w:val="DefaultParagraphFont"/>
    <w:link w:val="BodyText"/>
    <w:semiHidden/>
    <w:rsid w:val="006B7E5A"/>
    <w:rPr>
      <w:rFonts w:ascii="Arial" w:eastAsia="Times New Roman" w:hAnsi="Arial" w:cs="Times New Roman"/>
      <w:sz w:val="24"/>
      <w:szCs w:val="20"/>
      <w:lang w:eastAsia="sl-SI"/>
    </w:rPr>
  </w:style>
  <w:style w:type="paragraph" w:styleId="NoSpacing">
    <w:name w:val="No Spacing"/>
    <w:uiPriority w:val="1"/>
    <w:qFormat/>
    <w:rsid w:val="006B7E5A"/>
    <w:pPr>
      <w:spacing w:after="0" w:line="240" w:lineRule="auto"/>
    </w:pPr>
  </w:style>
  <w:style w:type="paragraph" w:styleId="BalloonText">
    <w:name w:val="Balloon Text"/>
    <w:basedOn w:val="Normal"/>
    <w:link w:val="BalloonTextChar"/>
    <w:uiPriority w:val="99"/>
    <w:semiHidden/>
    <w:unhideWhenUsed/>
    <w:rsid w:val="005120CF"/>
    <w:rPr>
      <w:rFonts w:ascii="Tahoma" w:hAnsi="Tahoma" w:cs="Tahoma"/>
      <w:sz w:val="16"/>
      <w:szCs w:val="16"/>
    </w:rPr>
  </w:style>
  <w:style w:type="character" w:customStyle="1" w:styleId="BalloonTextChar">
    <w:name w:val="Balloon Text Char"/>
    <w:basedOn w:val="DefaultParagraphFont"/>
    <w:link w:val="BalloonText"/>
    <w:uiPriority w:val="99"/>
    <w:semiHidden/>
    <w:rsid w:val="005120CF"/>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Simonchy</dc:creator>
  <cp:lastModifiedBy>Simonchy</cp:lastModifiedBy>
  <cp:revision>1</cp:revision>
  <cp:lastPrinted>2009-12-13T09:43:00Z</cp:lastPrinted>
  <dcterms:created xsi:type="dcterms:W3CDTF">2009-12-13T09:32:00Z</dcterms:created>
  <dcterms:modified xsi:type="dcterms:W3CDTF">2009-12-13T09:50:00Z</dcterms:modified>
</cp:coreProperties>
</file>