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6EBA" w:rsidRPr="00774130" w:rsidRDefault="00BD6EBA" w:rsidP="00424364">
      <w:pPr>
        <w:pStyle w:val="Default"/>
        <w:rPr>
          <w:rFonts w:ascii="Times New Roman" w:hAnsi="Times New Roman" w:cs="Times New Roman"/>
        </w:rPr>
      </w:pPr>
    </w:p>
    <w:p w:rsidR="00BD6EBA" w:rsidRPr="00774130" w:rsidRDefault="00BD6EBA" w:rsidP="005F6947">
      <w:pPr>
        <w:pStyle w:val="Pa4"/>
        <w:spacing w:after="100" w:afterAutospacing="1" w:line="240" w:lineRule="auto"/>
        <w:rPr>
          <w:rFonts w:ascii="Times New Roman" w:hAnsi="Times New Roman" w:cs="Times New Roman"/>
          <w:color w:val="000000"/>
        </w:rPr>
      </w:pPr>
      <w:r w:rsidRPr="00774130">
        <w:rPr>
          <w:rFonts w:ascii="Times New Roman" w:hAnsi="Times New Roman" w:cs="Times New Roman"/>
        </w:rPr>
        <w:t xml:space="preserve"> </w:t>
      </w:r>
      <w:r w:rsidRPr="00774130">
        <w:rPr>
          <w:rFonts w:ascii="Times New Roman" w:hAnsi="Times New Roman" w:cs="Times New Roman"/>
          <w:color w:val="000000"/>
        </w:rPr>
        <w:t xml:space="preserve">Ključne besede </w:t>
      </w:r>
    </w:p>
    <w:p w:rsidR="00BD6EBA" w:rsidRPr="00774130" w:rsidRDefault="00BD6EBA" w:rsidP="005F6947">
      <w:pPr>
        <w:pStyle w:val="ListParagraph"/>
        <w:numPr>
          <w:ilvl w:val="0"/>
          <w:numId w:val="1"/>
        </w:numPr>
        <w:spacing w:after="100" w:afterAutospacing="1" w:line="240" w:lineRule="auto"/>
        <w:rPr>
          <w:rFonts w:ascii="Times New Roman" w:hAnsi="Times New Roman" w:cs="Times New Roman"/>
          <w:sz w:val="24"/>
          <w:szCs w:val="24"/>
        </w:rPr>
      </w:pPr>
      <w:r w:rsidRPr="00774130">
        <w:rPr>
          <w:rFonts w:ascii="Times New Roman" w:hAnsi="Times New Roman" w:cs="Times New Roman"/>
          <w:b/>
          <w:bCs/>
          <w:sz w:val="24"/>
          <w:szCs w:val="24"/>
        </w:rPr>
        <w:t xml:space="preserve">čas </w:t>
      </w:r>
    </w:p>
    <w:p w:rsidR="00BD6EBA" w:rsidRPr="00774130" w:rsidRDefault="00BD6EBA" w:rsidP="005F6947">
      <w:pPr>
        <w:pStyle w:val="ListParagraph"/>
        <w:numPr>
          <w:ilvl w:val="0"/>
          <w:numId w:val="1"/>
        </w:numPr>
        <w:spacing w:after="100" w:afterAutospacing="1" w:line="240" w:lineRule="auto"/>
        <w:rPr>
          <w:rFonts w:ascii="Times New Roman" w:hAnsi="Times New Roman" w:cs="Times New Roman"/>
          <w:sz w:val="24"/>
          <w:szCs w:val="24"/>
        </w:rPr>
      </w:pPr>
      <w:r w:rsidRPr="00774130">
        <w:rPr>
          <w:rFonts w:ascii="Times New Roman" w:hAnsi="Times New Roman" w:cs="Times New Roman"/>
          <w:b/>
          <w:bCs/>
          <w:sz w:val="24"/>
          <w:szCs w:val="24"/>
        </w:rPr>
        <w:t xml:space="preserve">prosti čas </w:t>
      </w:r>
    </w:p>
    <w:p w:rsidR="00BD6EBA" w:rsidRPr="00774130" w:rsidRDefault="00BD6EBA" w:rsidP="005F6947">
      <w:pPr>
        <w:pStyle w:val="ListParagraph"/>
        <w:numPr>
          <w:ilvl w:val="0"/>
          <w:numId w:val="1"/>
        </w:numPr>
        <w:spacing w:after="100" w:afterAutospacing="1" w:line="240" w:lineRule="auto"/>
        <w:rPr>
          <w:rFonts w:ascii="Times New Roman" w:hAnsi="Times New Roman" w:cs="Times New Roman"/>
          <w:sz w:val="24"/>
          <w:szCs w:val="24"/>
        </w:rPr>
      </w:pPr>
      <w:r w:rsidRPr="00774130">
        <w:rPr>
          <w:rFonts w:ascii="Times New Roman" w:hAnsi="Times New Roman" w:cs="Times New Roman"/>
          <w:b/>
          <w:bCs/>
          <w:sz w:val="24"/>
          <w:szCs w:val="24"/>
        </w:rPr>
        <w:t>zdravje</w:t>
      </w:r>
    </w:p>
    <w:p w:rsidR="00BD6EBA" w:rsidRPr="00774130" w:rsidRDefault="00BD6EBA" w:rsidP="005F6947">
      <w:pPr>
        <w:pStyle w:val="ListParagraph"/>
        <w:numPr>
          <w:ilvl w:val="0"/>
          <w:numId w:val="1"/>
        </w:numPr>
        <w:spacing w:after="100" w:afterAutospacing="1" w:line="240" w:lineRule="auto"/>
        <w:rPr>
          <w:rFonts w:ascii="Times New Roman" w:hAnsi="Times New Roman" w:cs="Times New Roman"/>
          <w:sz w:val="24"/>
          <w:szCs w:val="24"/>
        </w:rPr>
      </w:pPr>
      <w:r w:rsidRPr="00774130">
        <w:rPr>
          <w:rFonts w:ascii="Times New Roman" w:hAnsi="Times New Roman" w:cs="Times New Roman"/>
          <w:b/>
          <w:bCs/>
          <w:sz w:val="24"/>
          <w:szCs w:val="24"/>
        </w:rPr>
        <w:t xml:space="preserve"> razvoj </w:t>
      </w:r>
    </w:p>
    <w:p w:rsidR="00BD6EBA" w:rsidRPr="00774130" w:rsidRDefault="00BD6EBA" w:rsidP="005F6947">
      <w:pPr>
        <w:pStyle w:val="ListParagraph"/>
        <w:numPr>
          <w:ilvl w:val="0"/>
          <w:numId w:val="1"/>
        </w:numPr>
        <w:spacing w:after="100" w:afterAutospacing="1" w:line="240" w:lineRule="auto"/>
        <w:rPr>
          <w:rFonts w:ascii="Times New Roman" w:hAnsi="Times New Roman" w:cs="Times New Roman"/>
          <w:sz w:val="24"/>
          <w:szCs w:val="24"/>
        </w:rPr>
      </w:pPr>
      <w:r w:rsidRPr="00774130">
        <w:rPr>
          <w:rFonts w:ascii="Times New Roman" w:hAnsi="Times New Roman" w:cs="Times New Roman"/>
          <w:b/>
          <w:bCs/>
          <w:sz w:val="24"/>
          <w:szCs w:val="24"/>
        </w:rPr>
        <w:t>Sprostitev</w:t>
      </w:r>
    </w:p>
    <w:p w:rsidR="00BD6EBA" w:rsidRPr="00774130" w:rsidRDefault="00BD6EBA" w:rsidP="005F6947">
      <w:pPr>
        <w:pStyle w:val="ListParagraph"/>
        <w:numPr>
          <w:ilvl w:val="0"/>
          <w:numId w:val="1"/>
        </w:numPr>
        <w:spacing w:after="100" w:afterAutospacing="1" w:line="240" w:lineRule="auto"/>
        <w:rPr>
          <w:rFonts w:ascii="Times New Roman" w:hAnsi="Times New Roman" w:cs="Times New Roman"/>
          <w:sz w:val="24"/>
          <w:szCs w:val="24"/>
        </w:rPr>
      </w:pPr>
      <w:r w:rsidRPr="00774130">
        <w:rPr>
          <w:rFonts w:ascii="Times New Roman" w:hAnsi="Times New Roman" w:cs="Times New Roman"/>
          <w:color w:val="000000"/>
          <w:sz w:val="24"/>
          <w:szCs w:val="24"/>
        </w:rPr>
        <w:t xml:space="preserve"> </w:t>
      </w:r>
      <w:r w:rsidRPr="00774130">
        <w:rPr>
          <w:rFonts w:ascii="Times New Roman" w:hAnsi="Times New Roman" w:cs="Times New Roman"/>
          <w:b/>
          <w:bCs/>
          <w:color w:val="000000"/>
          <w:sz w:val="24"/>
          <w:szCs w:val="24"/>
        </w:rPr>
        <w:t>Rekreacija</w:t>
      </w:r>
    </w:p>
    <w:p w:rsidR="00BD6EBA" w:rsidRPr="00774130" w:rsidRDefault="00BD6EBA" w:rsidP="005F6947">
      <w:pPr>
        <w:pStyle w:val="ListParagraph"/>
        <w:numPr>
          <w:ilvl w:val="0"/>
          <w:numId w:val="1"/>
        </w:numPr>
        <w:spacing w:after="100" w:afterAutospacing="1" w:line="240" w:lineRule="auto"/>
        <w:rPr>
          <w:rFonts w:ascii="Times New Roman" w:hAnsi="Times New Roman" w:cs="Times New Roman"/>
          <w:sz w:val="24"/>
          <w:szCs w:val="24"/>
        </w:rPr>
      </w:pPr>
      <w:r w:rsidRPr="00774130">
        <w:rPr>
          <w:rFonts w:ascii="Times New Roman" w:hAnsi="Times New Roman" w:cs="Times New Roman"/>
          <w:b/>
          <w:bCs/>
          <w:color w:val="000000"/>
          <w:sz w:val="24"/>
          <w:szCs w:val="24"/>
        </w:rPr>
        <w:t xml:space="preserve"> Šport</w:t>
      </w:r>
    </w:p>
    <w:p w:rsidR="00BD6EBA" w:rsidRPr="00774130" w:rsidRDefault="00BD6EBA" w:rsidP="00424364">
      <w:pPr>
        <w:ind w:left="360"/>
        <w:rPr>
          <w:rFonts w:ascii="Times New Roman" w:hAnsi="Times New Roman" w:cs="Times New Roman"/>
          <w:sz w:val="24"/>
          <w:szCs w:val="24"/>
        </w:rPr>
      </w:pPr>
    </w:p>
    <w:p w:rsidR="00BD6EBA" w:rsidRPr="00774130" w:rsidRDefault="00BD6EBA" w:rsidP="005F6947">
      <w:pPr>
        <w:autoSpaceDE w:val="0"/>
        <w:autoSpaceDN w:val="0"/>
        <w:adjustRightInd w:val="0"/>
        <w:spacing w:after="0" w:line="240" w:lineRule="auto"/>
        <w:rPr>
          <w:rFonts w:ascii="Times New Roman" w:hAnsi="Times New Roman" w:cs="Times New Roman"/>
          <w:color w:val="000000"/>
          <w:sz w:val="24"/>
          <w:szCs w:val="24"/>
        </w:rPr>
      </w:pPr>
    </w:p>
    <w:p w:rsidR="00BD6EBA" w:rsidRPr="00774130" w:rsidRDefault="00BD6EBA" w:rsidP="005F6947">
      <w:pPr>
        <w:spacing w:after="0" w:line="240" w:lineRule="auto"/>
        <w:ind w:left="357"/>
        <w:rPr>
          <w:rFonts w:ascii="Times New Roman" w:hAnsi="Times New Roman" w:cs="Times New Roman"/>
          <w:color w:val="000000"/>
          <w:sz w:val="24"/>
          <w:szCs w:val="24"/>
        </w:rPr>
      </w:pPr>
      <w:r w:rsidRPr="00774130">
        <w:rPr>
          <w:rFonts w:ascii="Times New Roman" w:hAnsi="Times New Roman" w:cs="Times New Roman"/>
          <w:color w:val="000000"/>
          <w:sz w:val="24"/>
          <w:szCs w:val="24"/>
          <w:u w:val="single"/>
        </w:rPr>
        <w:t>Prosti čas</w:t>
      </w:r>
      <w:r w:rsidRPr="00774130">
        <w:rPr>
          <w:rFonts w:ascii="Times New Roman" w:hAnsi="Times New Roman" w:cs="Times New Roman"/>
          <w:color w:val="000000"/>
          <w:sz w:val="24"/>
          <w:szCs w:val="24"/>
        </w:rPr>
        <w:t xml:space="preserve"> je čas, ki ni zapolnjen z obveznostmi, je čas za razbremenitev od naporov v šoli, pri delu in drugih vsakodnevnih obveznosti ter čas, ko se svobodno odločamo za različne dejavnos</w:t>
      </w:r>
      <w:r w:rsidRPr="00774130">
        <w:rPr>
          <w:rFonts w:ascii="Times New Roman" w:hAnsi="Times New Roman" w:cs="Times New Roman"/>
          <w:color w:val="000000"/>
          <w:sz w:val="24"/>
          <w:szCs w:val="24"/>
        </w:rPr>
        <w:softHyphen/>
        <w:t>ti. Za mladostnike pomeni možnost za sprostitev, ko se lahko prosti zunanjih pritiskov družijo s prijatelji, se zabavajo, izražajo sebe in preizkušajo svoje sposobnosti. Zavedati se moramo, da je kakovostno življenje pravica in priložnost vsakega posameznika in prosti čas je eden izmed načinov za njegovo doseganje in ohranjanje. Smiselno preživljanje prostega časa nas lahko ob</w:t>
      </w:r>
      <w:r w:rsidRPr="00774130">
        <w:rPr>
          <w:rFonts w:ascii="Times New Roman" w:hAnsi="Times New Roman" w:cs="Times New Roman"/>
          <w:color w:val="000000"/>
          <w:sz w:val="24"/>
          <w:szCs w:val="24"/>
        </w:rPr>
        <w:softHyphen/>
        <w:t>varuje marsikatere fizične in psihične bolezni ali vsaj omili njene posledice.</w:t>
      </w:r>
    </w:p>
    <w:p w:rsidR="00BD6EBA" w:rsidRPr="00774130" w:rsidRDefault="00BD6EBA" w:rsidP="00424364">
      <w:pPr>
        <w:spacing w:after="0" w:line="240" w:lineRule="auto"/>
        <w:ind w:left="357"/>
        <w:rPr>
          <w:rFonts w:ascii="Times New Roman" w:hAnsi="Times New Roman" w:cs="Times New Roman"/>
          <w:color w:val="000000"/>
          <w:sz w:val="24"/>
          <w:szCs w:val="24"/>
        </w:rPr>
      </w:pPr>
    </w:p>
    <w:p w:rsidR="00BD6EBA" w:rsidRPr="00774130" w:rsidRDefault="00BD6EBA" w:rsidP="00424364">
      <w:pPr>
        <w:autoSpaceDE w:val="0"/>
        <w:autoSpaceDN w:val="0"/>
        <w:adjustRightInd w:val="0"/>
        <w:spacing w:after="0" w:line="240" w:lineRule="auto"/>
        <w:rPr>
          <w:rFonts w:ascii="Times New Roman" w:hAnsi="Times New Roman" w:cs="Times New Roman"/>
          <w:color w:val="000000"/>
          <w:sz w:val="24"/>
          <w:szCs w:val="24"/>
        </w:rPr>
      </w:pPr>
    </w:p>
    <w:p w:rsidR="00BD6EBA" w:rsidRPr="00774130" w:rsidRDefault="00BD6EBA" w:rsidP="00424364">
      <w:pPr>
        <w:autoSpaceDE w:val="0"/>
        <w:autoSpaceDN w:val="0"/>
        <w:adjustRightInd w:val="0"/>
        <w:spacing w:after="100" w:line="220" w:lineRule="atLeast"/>
        <w:rPr>
          <w:rFonts w:ascii="Times New Roman" w:hAnsi="Times New Roman" w:cs="Times New Roman"/>
          <w:color w:val="000000"/>
          <w:sz w:val="24"/>
          <w:szCs w:val="24"/>
        </w:rPr>
      </w:pPr>
      <w:r w:rsidRPr="00774130">
        <w:rPr>
          <w:rFonts w:ascii="Times New Roman" w:hAnsi="Times New Roman" w:cs="Times New Roman"/>
          <w:sz w:val="24"/>
          <w:szCs w:val="24"/>
        </w:rPr>
        <w:t xml:space="preserve"> </w:t>
      </w:r>
      <w:r w:rsidRPr="00774130">
        <w:rPr>
          <w:rFonts w:ascii="Times New Roman" w:hAnsi="Times New Roman" w:cs="Times New Roman"/>
          <w:color w:val="000000"/>
          <w:sz w:val="24"/>
          <w:szCs w:val="24"/>
        </w:rPr>
        <w:t xml:space="preserve">Ločimo </w:t>
      </w:r>
      <w:r w:rsidRPr="00774130">
        <w:rPr>
          <w:rFonts w:ascii="Times New Roman" w:hAnsi="Times New Roman" w:cs="Times New Roman"/>
          <w:b/>
          <w:bCs/>
          <w:color w:val="000000"/>
          <w:sz w:val="24"/>
          <w:szCs w:val="24"/>
        </w:rPr>
        <w:t xml:space="preserve">tri funkcije prostega časa: </w:t>
      </w:r>
    </w:p>
    <w:p w:rsidR="00BD6EBA" w:rsidRPr="00774130" w:rsidRDefault="00BD6EBA" w:rsidP="00424364">
      <w:pPr>
        <w:autoSpaceDE w:val="0"/>
        <w:autoSpaceDN w:val="0"/>
        <w:adjustRightInd w:val="0"/>
        <w:spacing w:after="0" w:line="220" w:lineRule="atLeast"/>
        <w:ind w:left="280" w:hanging="280"/>
        <w:rPr>
          <w:rFonts w:ascii="Times New Roman" w:hAnsi="Times New Roman" w:cs="Times New Roman"/>
          <w:color w:val="000000"/>
          <w:sz w:val="24"/>
          <w:szCs w:val="24"/>
        </w:rPr>
      </w:pPr>
      <w:r w:rsidRPr="00774130">
        <w:rPr>
          <w:rFonts w:ascii="Times New Roman" w:hAnsi="Times New Roman" w:cs="Times New Roman"/>
          <w:color w:val="000000"/>
          <w:sz w:val="24"/>
          <w:szCs w:val="24"/>
        </w:rPr>
        <w:t xml:space="preserve">- počitek (razbremenitev od intelektualnih ali fizičnih naporov), </w:t>
      </w:r>
    </w:p>
    <w:p w:rsidR="00BD6EBA" w:rsidRPr="00774130" w:rsidRDefault="00BD6EBA" w:rsidP="00424364">
      <w:pPr>
        <w:autoSpaceDE w:val="0"/>
        <w:autoSpaceDN w:val="0"/>
        <w:adjustRightInd w:val="0"/>
        <w:spacing w:after="0" w:line="220" w:lineRule="atLeast"/>
        <w:ind w:left="280" w:hanging="280"/>
        <w:rPr>
          <w:rFonts w:ascii="Times New Roman" w:hAnsi="Times New Roman" w:cs="Times New Roman"/>
          <w:color w:val="000000"/>
          <w:sz w:val="24"/>
          <w:szCs w:val="24"/>
        </w:rPr>
      </w:pPr>
      <w:r w:rsidRPr="00774130">
        <w:rPr>
          <w:rFonts w:ascii="Times New Roman" w:hAnsi="Times New Roman" w:cs="Times New Roman"/>
          <w:color w:val="000000"/>
          <w:sz w:val="24"/>
          <w:szCs w:val="24"/>
        </w:rPr>
        <w:t xml:space="preserve">- razvedrilo (prinaša nam ugodje), </w:t>
      </w:r>
    </w:p>
    <w:p w:rsidR="00BD6EBA" w:rsidRPr="00774130" w:rsidRDefault="00BD6EBA" w:rsidP="00424364">
      <w:pPr>
        <w:autoSpaceDE w:val="0"/>
        <w:autoSpaceDN w:val="0"/>
        <w:adjustRightInd w:val="0"/>
        <w:spacing w:after="100" w:line="220" w:lineRule="atLeast"/>
        <w:ind w:left="280" w:hanging="280"/>
        <w:rPr>
          <w:rFonts w:ascii="Times New Roman" w:hAnsi="Times New Roman" w:cs="Times New Roman"/>
          <w:color w:val="000000"/>
          <w:sz w:val="24"/>
          <w:szCs w:val="24"/>
        </w:rPr>
      </w:pPr>
      <w:r w:rsidRPr="00774130">
        <w:rPr>
          <w:rFonts w:ascii="Times New Roman" w:hAnsi="Times New Roman" w:cs="Times New Roman"/>
          <w:color w:val="000000"/>
          <w:sz w:val="24"/>
          <w:szCs w:val="24"/>
        </w:rPr>
        <w:t>- razvoj osebnosti (telesne, intelektualne, čustvene, estetske, delovne, moralne, socialne kval</w:t>
      </w:r>
      <w:r w:rsidRPr="00774130">
        <w:rPr>
          <w:rFonts w:ascii="Times New Roman" w:hAnsi="Times New Roman" w:cs="Times New Roman"/>
          <w:color w:val="000000"/>
          <w:sz w:val="24"/>
          <w:szCs w:val="24"/>
        </w:rPr>
        <w:softHyphen/>
        <w:t xml:space="preserve">itete), tesno povezan z neformalnim izobraževanjem in vrstniško socializacijo. </w:t>
      </w:r>
    </w:p>
    <w:p w:rsidR="00BD6EBA" w:rsidRPr="00774130" w:rsidRDefault="00BD6EBA" w:rsidP="00424364">
      <w:pPr>
        <w:spacing w:after="0" w:line="240" w:lineRule="auto"/>
        <w:ind w:left="357"/>
        <w:rPr>
          <w:rFonts w:ascii="Times New Roman" w:hAnsi="Times New Roman" w:cs="Times New Roman"/>
          <w:color w:val="000000"/>
          <w:sz w:val="24"/>
          <w:szCs w:val="24"/>
        </w:rPr>
      </w:pPr>
      <w:r w:rsidRPr="00774130">
        <w:rPr>
          <w:rFonts w:ascii="Times New Roman" w:hAnsi="Times New Roman" w:cs="Times New Roman"/>
          <w:color w:val="000000"/>
          <w:sz w:val="24"/>
          <w:szCs w:val="24"/>
        </w:rPr>
        <w:t xml:space="preserve">Dolgo je veljalo prepričanje, da naj izobrazba posamezniku omogoči pridobitev znanj in spretnosti, potrebnih za opravljanje službe oz. ustvarjanje profesionalne kariere. Za vzgojo, ki bi vključevala </w:t>
      </w:r>
      <w:r w:rsidRPr="00774130">
        <w:rPr>
          <w:rFonts w:ascii="Times New Roman" w:hAnsi="Times New Roman" w:cs="Times New Roman"/>
          <w:b/>
          <w:bCs/>
          <w:color w:val="000000"/>
          <w:sz w:val="24"/>
          <w:szCs w:val="24"/>
        </w:rPr>
        <w:t>prepoznavanje in vrednotenje rezultatov prostega časa</w:t>
      </w:r>
      <w:r w:rsidRPr="00774130">
        <w:rPr>
          <w:rFonts w:ascii="Times New Roman" w:hAnsi="Times New Roman" w:cs="Times New Roman"/>
          <w:color w:val="000000"/>
          <w:sz w:val="24"/>
          <w:szCs w:val="24"/>
        </w:rPr>
        <w:t>, pa ni bilo veliko pos</w:t>
      </w:r>
      <w:r w:rsidRPr="00774130">
        <w:rPr>
          <w:rFonts w:ascii="Times New Roman" w:hAnsi="Times New Roman" w:cs="Times New Roman"/>
          <w:color w:val="000000"/>
          <w:sz w:val="24"/>
          <w:szCs w:val="24"/>
        </w:rPr>
        <w:softHyphen/>
        <w:t>luha. Vprašati bi se morali, zakaj čas, ki si ga vzamemo zase, ni izgubljen, ter kako lahko vpliva na splošno kakovost življenja tako posameznika kot družbe. Otroke in mladostnike moramo spodbuditi, da prepoznajo možnosti, potenciale in izzive prostega časa ter se zavedajo njegovih učinkov na svoje osebno in profesionalno življenje oziroma da spoznajo, zakaj ni vseeno, kaj s svojim prostim časom počnemo.</w:t>
      </w:r>
    </w:p>
    <w:p w:rsidR="00BD6EBA" w:rsidRPr="00774130" w:rsidRDefault="00BD6EBA" w:rsidP="00424364">
      <w:pPr>
        <w:spacing w:after="0" w:line="240" w:lineRule="auto"/>
        <w:ind w:left="357"/>
        <w:rPr>
          <w:rFonts w:ascii="Times New Roman" w:hAnsi="Times New Roman" w:cs="Times New Roman"/>
          <w:color w:val="000000"/>
          <w:sz w:val="24"/>
          <w:szCs w:val="24"/>
        </w:rPr>
      </w:pPr>
    </w:p>
    <w:p w:rsidR="00BD6EBA" w:rsidRPr="00774130" w:rsidRDefault="00BD6EBA" w:rsidP="00424364">
      <w:pPr>
        <w:spacing w:after="0" w:line="240" w:lineRule="auto"/>
        <w:ind w:left="357"/>
        <w:rPr>
          <w:rFonts w:ascii="Times New Roman" w:hAnsi="Times New Roman" w:cs="Times New Roman"/>
          <w:color w:val="000000"/>
          <w:sz w:val="24"/>
          <w:szCs w:val="24"/>
        </w:rPr>
      </w:pPr>
      <w:r w:rsidRPr="00774130">
        <w:rPr>
          <w:rFonts w:ascii="Times New Roman" w:hAnsi="Times New Roman" w:cs="Times New Roman"/>
          <w:b/>
          <w:bCs/>
          <w:color w:val="000000"/>
          <w:sz w:val="24"/>
          <w:szCs w:val="24"/>
        </w:rPr>
        <w:t>Naraščanje količine časa, namenjenega rekreaciji, sprostitvi in turizmu</w:t>
      </w:r>
      <w:r w:rsidRPr="00774130">
        <w:rPr>
          <w:rFonts w:ascii="Times New Roman" w:hAnsi="Times New Roman" w:cs="Times New Roman"/>
          <w:color w:val="000000"/>
          <w:sz w:val="24"/>
          <w:szCs w:val="24"/>
        </w:rPr>
        <w:t>, je ena izmed največjih družbenih sprememb v zadnjih petdesetih letih. Večina rekreacijskih izletov poteka v družinskih avtomobilih, kar spodbuja iskanje bolj oddaljenih lokacij in obenem povzroča naraščanje cestnega prometa. Zaradi razvoja turizma naraščajo zahteve po gradnji novih letališč, pristanišč za trajekte in cestnih dostopov do terminalov.</w:t>
      </w:r>
    </w:p>
    <w:p w:rsidR="00BD6EBA" w:rsidRPr="00774130" w:rsidRDefault="00BD6EBA" w:rsidP="00424364">
      <w:pPr>
        <w:spacing w:after="0" w:line="240" w:lineRule="auto"/>
        <w:ind w:left="357"/>
        <w:rPr>
          <w:rFonts w:ascii="Times New Roman" w:hAnsi="Times New Roman" w:cs="Times New Roman"/>
          <w:sz w:val="24"/>
          <w:szCs w:val="24"/>
        </w:rPr>
      </w:pPr>
    </w:p>
    <w:p w:rsidR="00BD6EBA" w:rsidRPr="00774130" w:rsidRDefault="00BD6EBA" w:rsidP="00424364">
      <w:pPr>
        <w:spacing w:after="0" w:line="240" w:lineRule="auto"/>
        <w:ind w:left="357"/>
        <w:rPr>
          <w:rFonts w:ascii="Times New Roman" w:hAnsi="Times New Roman" w:cs="Times New Roman"/>
          <w:color w:val="000000"/>
          <w:sz w:val="24"/>
          <w:szCs w:val="24"/>
        </w:rPr>
      </w:pPr>
      <w:r w:rsidRPr="00774130">
        <w:rPr>
          <w:rFonts w:ascii="Times New Roman" w:hAnsi="Times New Roman" w:cs="Times New Roman"/>
          <w:color w:val="000000"/>
          <w:sz w:val="24"/>
          <w:szCs w:val="24"/>
        </w:rPr>
        <w:t>Ker kakovostno preživljanje prostega časa ni povezano le z gibanjem, temveč tudi z dru</w:t>
      </w:r>
      <w:r w:rsidRPr="00774130">
        <w:rPr>
          <w:rFonts w:ascii="Times New Roman" w:hAnsi="Times New Roman" w:cs="Times New Roman"/>
          <w:color w:val="000000"/>
          <w:sz w:val="24"/>
          <w:szCs w:val="24"/>
        </w:rPr>
        <w:softHyphen/>
        <w:t>gimi dejavnostmi, kot so obiskovanje gledaliških predstav, glasbenih prireditev, kinopredstav, knjižnic, galerij in muzejev, je ponudba raznolikih dejavnosti več kot zaželena. Pri tem so v pred</w:t>
      </w:r>
      <w:r w:rsidRPr="00774130">
        <w:rPr>
          <w:rFonts w:ascii="Times New Roman" w:hAnsi="Times New Roman" w:cs="Times New Roman"/>
          <w:color w:val="000000"/>
          <w:sz w:val="24"/>
          <w:szCs w:val="24"/>
        </w:rPr>
        <w:softHyphen/>
        <w:t>nosti večja mesta, a velikost sama po sebi še ni zagotovilo kakovostne ponudbe.</w:t>
      </w:r>
    </w:p>
    <w:p w:rsidR="00BD6EBA" w:rsidRPr="00774130" w:rsidRDefault="00BD6EBA" w:rsidP="00424364">
      <w:pPr>
        <w:spacing w:after="0" w:line="240" w:lineRule="auto"/>
        <w:ind w:left="357"/>
        <w:rPr>
          <w:rFonts w:ascii="Times New Roman" w:hAnsi="Times New Roman" w:cs="Times New Roman"/>
          <w:color w:val="000000"/>
          <w:sz w:val="24"/>
          <w:szCs w:val="24"/>
        </w:rPr>
      </w:pPr>
    </w:p>
    <w:p w:rsidR="00BD6EBA" w:rsidRPr="00774130" w:rsidRDefault="00BD6EBA" w:rsidP="00424364">
      <w:pPr>
        <w:spacing w:after="0" w:line="240" w:lineRule="auto"/>
        <w:ind w:left="357"/>
        <w:rPr>
          <w:rFonts w:ascii="Times New Roman" w:hAnsi="Times New Roman" w:cs="Times New Roman"/>
          <w:color w:val="000000"/>
          <w:sz w:val="24"/>
          <w:szCs w:val="24"/>
        </w:rPr>
      </w:pPr>
    </w:p>
    <w:p w:rsidR="00BD6EBA" w:rsidRPr="00774130" w:rsidRDefault="00BD6EBA" w:rsidP="00424364">
      <w:pPr>
        <w:spacing w:after="0" w:line="240" w:lineRule="auto"/>
        <w:ind w:left="357"/>
        <w:rPr>
          <w:rFonts w:ascii="Times New Roman" w:hAnsi="Times New Roman" w:cs="Times New Roman"/>
          <w:color w:val="000000"/>
          <w:sz w:val="24"/>
          <w:szCs w:val="24"/>
        </w:rPr>
      </w:pPr>
    </w:p>
    <w:p w:rsidR="00BD6EBA" w:rsidRPr="00774130" w:rsidRDefault="00BD6EBA" w:rsidP="00424364">
      <w:pPr>
        <w:spacing w:after="0" w:line="240" w:lineRule="auto"/>
        <w:ind w:left="357"/>
        <w:rPr>
          <w:rFonts w:ascii="Times New Roman" w:hAnsi="Times New Roman" w:cs="Times New Roman"/>
          <w:color w:val="000000"/>
          <w:sz w:val="24"/>
          <w:szCs w:val="24"/>
        </w:rPr>
      </w:pPr>
    </w:p>
    <w:p w:rsidR="00BD6EBA" w:rsidRPr="00774130" w:rsidRDefault="00BD6EBA" w:rsidP="00424364">
      <w:pPr>
        <w:pStyle w:val="Pa6"/>
        <w:spacing w:after="100"/>
        <w:rPr>
          <w:rFonts w:ascii="Times New Roman" w:hAnsi="Times New Roman" w:cs="Times New Roman"/>
          <w:color w:val="000000"/>
        </w:rPr>
      </w:pPr>
      <w:r w:rsidRPr="00774130">
        <w:rPr>
          <w:rFonts w:ascii="Times New Roman" w:hAnsi="Times New Roman" w:cs="Times New Roman"/>
          <w:color w:val="000000"/>
        </w:rPr>
        <w:t xml:space="preserve">Način preživljanja prostega časa naj bi bila osebna odločitev vsakega posameznika. </w:t>
      </w:r>
      <w:r w:rsidRPr="00774130">
        <w:rPr>
          <w:rFonts w:ascii="Times New Roman" w:hAnsi="Times New Roman" w:cs="Times New Roman"/>
          <w:b/>
          <w:bCs/>
          <w:color w:val="000000"/>
        </w:rPr>
        <w:t xml:space="preserve">Potrošniška družba </w:t>
      </w:r>
      <w:r w:rsidRPr="00774130">
        <w:rPr>
          <w:rFonts w:ascii="Times New Roman" w:hAnsi="Times New Roman" w:cs="Times New Roman"/>
          <w:color w:val="000000"/>
        </w:rPr>
        <w:t xml:space="preserve">je v ponudbi možnosti in načinov preživljanja prostega časa našla svojo tržno nišo, a tudi vpliva medijev ne smemo zanemariti. Namesto vprašanj: Kaj je dobro zame?, Kaj potrebuje moj um in kaj moje telo? si pogosto zastavljamo povsem napačna vprašanja, npr.: Kam naj grem, kaj naj delam, kaj je moderno? Pri tem ne smemo zanemariti pomena socialno-ekonomskega statusa posameznika, ki v veliki meri vpliva na možnosti, ki jih ima na voljo. </w:t>
      </w:r>
    </w:p>
    <w:p w:rsidR="00BD6EBA" w:rsidRPr="00774130" w:rsidRDefault="00BD6EBA" w:rsidP="00424364">
      <w:pPr>
        <w:pStyle w:val="Pa6"/>
        <w:spacing w:after="100"/>
        <w:rPr>
          <w:rFonts w:ascii="Times New Roman" w:hAnsi="Times New Roman" w:cs="Times New Roman"/>
          <w:color w:val="000000"/>
        </w:rPr>
      </w:pPr>
      <w:r w:rsidRPr="00774130">
        <w:rPr>
          <w:rFonts w:ascii="Times New Roman" w:hAnsi="Times New Roman" w:cs="Times New Roman"/>
          <w:color w:val="000000"/>
        </w:rPr>
        <w:t xml:space="preserve">Mladostnike lahko na eni strani </w:t>
      </w:r>
      <w:r w:rsidRPr="00774130">
        <w:rPr>
          <w:rFonts w:ascii="Times New Roman" w:hAnsi="Times New Roman" w:cs="Times New Roman"/>
          <w:b/>
          <w:bCs/>
          <w:color w:val="000000"/>
        </w:rPr>
        <w:t xml:space="preserve">napačno dojemanje prostega časa </w:t>
      </w:r>
      <w:r w:rsidRPr="00774130">
        <w:rPr>
          <w:rFonts w:ascii="Times New Roman" w:hAnsi="Times New Roman" w:cs="Times New Roman"/>
          <w:color w:val="000000"/>
        </w:rPr>
        <w:t>zapelje v eksperimenti</w:t>
      </w:r>
      <w:r w:rsidRPr="00774130">
        <w:rPr>
          <w:rFonts w:ascii="Times New Roman" w:hAnsi="Times New Roman" w:cs="Times New Roman"/>
          <w:color w:val="000000"/>
        </w:rPr>
        <w:softHyphen/>
        <w:t xml:space="preserve">ranje s socialnimi vlogami, z vedenjem in idejami (alkohol, droge, spolnost, odklonsko vedenje), na drugi pa jih vodi v dolgočasje, pasivnost v prostem času ter pomanjkanje samoiniciativnosti. Pogosto mladostniki vse več prostega časa prebijejo v virtualni resničnosti, kar ima tako telesno kot duševno negativne posledice. </w:t>
      </w:r>
    </w:p>
    <w:p w:rsidR="00BD6EBA" w:rsidRPr="00774130" w:rsidRDefault="00BD6EBA" w:rsidP="00424364">
      <w:pPr>
        <w:spacing w:after="0" w:line="240" w:lineRule="auto"/>
        <w:ind w:left="357"/>
        <w:rPr>
          <w:rFonts w:ascii="Times New Roman" w:hAnsi="Times New Roman" w:cs="Times New Roman"/>
          <w:color w:val="000000"/>
          <w:sz w:val="24"/>
          <w:szCs w:val="24"/>
        </w:rPr>
      </w:pPr>
      <w:r w:rsidRPr="00774130">
        <w:rPr>
          <w:rFonts w:ascii="Times New Roman" w:hAnsi="Times New Roman" w:cs="Times New Roman"/>
          <w:color w:val="000000"/>
          <w:sz w:val="24"/>
          <w:szCs w:val="24"/>
        </w:rPr>
        <w:t xml:space="preserve">Neformalno rekreacijo pojmujemo kot »naravno« aktivnost, zato se njen </w:t>
      </w:r>
      <w:r w:rsidRPr="00774130">
        <w:rPr>
          <w:rFonts w:ascii="Times New Roman" w:hAnsi="Times New Roman" w:cs="Times New Roman"/>
          <w:b/>
          <w:bCs/>
          <w:color w:val="000000"/>
          <w:sz w:val="24"/>
          <w:szCs w:val="24"/>
        </w:rPr>
        <w:t xml:space="preserve">vpliv na okolje </w:t>
      </w:r>
      <w:r w:rsidRPr="00774130">
        <w:rPr>
          <w:rFonts w:ascii="Times New Roman" w:hAnsi="Times New Roman" w:cs="Times New Roman"/>
          <w:color w:val="000000"/>
          <w:sz w:val="24"/>
          <w:szCs w:val="24"/>
        </w:rPr>
        <w:t>po-gosto spregleda. Moderne oblike rekreacije (npr. gorsko kolesarjenje, vožnja z motornimi sanmi, s štirikolesniki, pohodništvo po brezpotjih) lahko povzročajo okoljske probleme (potna erozija, odpadki, odplake).</w:t>
      </w:r>
    </w:p>
    <w:p w:rsidR="00BD6EBA" w:rsidRPr="00774130" w:rsidRDefault="00BD6EBA" w:rsidP="00424364">
      <w:pPr>
        <w:spacing w:after="0" w:line="240" w:lineRule="auto"/>
        <w:ind w:left="357"/>
        <w:rPr>
          <w:rFonts w:ascii="Times New Roman" w:hAnsi="Times New Roman" w:cs="Times New Roman"/>
          <w:color w:val="000000"/>
          <w:sz w:val="24"/>
          <w:szCs w:val="24"/>
        </w:rPr>
      </w:pPr>
    </w:p>
    <w:p w:rsidR="00BD6EBA" w:rsidRPr="00774130" w:rsidRDefault="00BD6EBA" w:rsidP="00424364">
      <w:pPr>
        <w:pStyle w:val="Pa6"/>
        <w:spacing w:after="100"/>
        <w:rPr>
          <w:rFonts w:ascii="Times New Roman" w:hAnsi="Times New Roman" w:cs="Times New Roman"/>
          <w:color w:val="000000"/>
        </w:rPr>
      </w:pPr>
      <w:r w:rsidRPr="00774130">
        <w:rPr>
          <w:rFonts w:ascii="Times New Roman" w:hAnsi="Times New Roman" w:cs="Times New Roman"/>
          <w:color w:val="000000"/>
        </w:rPr>
        <w:t xml:space="preserve">Ključnega pomena je </w:t>
      </w:r>
      <w:r w:rsidRPr="00774130">
        <w:rPr>
          <w:rFonts w:ascii="Times New Roman" w:hAnsi="Times New Roman" w:cs="Times New Roman"/>
          <w:b/>
          <w:bCs/>
          <w:color w:val="000000"/>
        </w:rPr>
        <w:t xml:space="preserve">zavedanje pomena časa in prostega časa </w:t>
      </w:r>
      <w:r w:rsidRPr="00774130">
        <w:rPr>
          <w:rFonts w:ascii="Times New Roman" w:hAnsi="Times New Roman" w:cs="Times New Roman"/>
          <w:color w:val="000000"/>
        </w:rPr>
        <w:t>v njuni medsebojni povezanosti z delom in drugimi področji življenja. Prostočasne dejavnosti nam pomagajo pri samousmerjanju, spodbujajo našo notranjo motivacijo, nam pomagajo pri spoznavanju lastnih sposobnosti ter nudijo izkušnjo zadovoljstva. Med mladimi bi bilo smiselno tudi z vidika trajnost</w:t>
      </w:r>
      <w:r w:rsidRPr="00774130">
        <w:rPr>
          <w:rFonts w:ascii="Times New Roman" w:hAnsi="Times New Roman" w:cs="Times New Roman"/>
          <w:color w:val="000000"/>
        </w:rPr>
        <w:softHyphen/>
        <w:t xml:space="preserve">nosti in okoljsko manj problematičnega preživljanja prostega časa spodbujati </w:t>
      </w:r>
      <w:r w:rsidRPr="00774130">
        <w:rPr>
          <w:rFonts w:ascii="Times New Roman" w:hAnsi="Times New Roman" w:cs="Times New Roman"/>
          <w:b/>
          <w:bCs/>
          <w:color w:val="000000"/>
        </w:rPr>
        <w:t>sonaravne oblike preživljanja prostega časa</w:t>
      </w:r>
      <w:r w:rsidRPr="00774130">
        <w:rPr>
          <w:rFonts w:ascii="Times New Roman" w:hAnsi="Times New Roman" w:cs="Times New Roman"/>
          <w:color w:val="000000"/>
        </w:rPr>
        <w:t xml:space="preserve">, med katere uvrščamo tudi taborništvo, ribarjenje … Obenem bi morali mlade usmerjati v vključevanje v različne interesne dejavnosti po pouku ter v ukvarjanje z različnimi športnimi aktivnostmi. </w:t>
      </w:r>
    </w:p>
    <w:p w:rsidR="00BD6EBA" w:rsidRPr="00774130" w:rsidRDefault="00BD6EBA" w:rsidP="00424364">
      <w:pPr>
        <w:pStyle w:val="Pa6"/>
        <w:spacing w:after="100"/>
        <w:rPr>
          <w:rFonts w:ascii="Times New Roman" w:hAnsi="Times New Roman" w:cs="Times New Roman"/>
          <w:color w:val="000000"/>
        </w:rPr>
      </w:pPr>
      <w:r w:rsidRPr="00774130">
        <w:rPr>
          <w:rFonts w:ascii="Times New Roman" w:hAnsi="Times New Roman" w:cs="Times New Roman"/>
          <w:color w:val="000000"/>
        </w:rPr>
        <w:t xml:space="preserve">Za trajnostni razvoj območij je primeren t. i. </w:t>
      </w:r>
      <w:r w:rsidRPr="00774130">
        <w:rPr>
          <w:rFonts w:ascii="Times New Roman" w:hAnsi="Times New Roman" w:cs="Times New Roman"/>
          <w:b/>
          <w:bCs/>
          <w:color w:val="000000"/>
        </w:rPr>
        <w:t xml:space="preserve">mehki turizem, </w:t>
      </w:r>
      <w:r w:rsidRPr="00774130">
        <w:rPr>
          <w:rFonts w:ascii="Times New Roman" w:hAnsi="Times New Roman" w:cs="Times New Roman"/>
          <w:color w:val="000000"/>
        </w:rPr>
        <w:t>za katerega so značilni: čim bolj naravna (netehnizirana) turistična ponudba, rekreacijske dejavnosti, ki temeljijo na upo</w:t>
      </w:r>
      <w:r w:rsidRPr="00774130">
        <w:rPr>
          <w:rFonts w:ascii="Times New Roman" w:hAnsi="Times New Roman" w:cs="Times New Roman"/>
          <w:color w:val="000000"/>
        </w:rPr>
        <w:softHyphen/>
        <w:t xml:space="preserve">rabi lastne človekove energije in na regionalnih potencialih, relativno skromne turistično-nasta-nitvene zmogljivosti. </w:t>
      </w:r>
    </w:p>
    <w:p w:rsidR="00BD6EBA" w:rsidRPr="00774130" w:rsidRDefault="00BD6EBA" w:rsidP="00424364">
      <w:pPr>
        <w:pStyle w:val="Pa6"/>
        <w:spacing w:after="100"/>
        <w:rPr>
          <w:rFonts w:ascii="Times New Roman" w:hAnsi="Times New Roman" w:cs="Times New Roman"/>
          <w:color w:val="000000"/>
        </w:rPr>
      </w:pPr>
      <w:r w:rsidRPr="00774130">
        <w:rPr>
          <w:rFonts w:ascii="Times New Roman" w:hAnsi="Times New Roman" w:cs="Times New Roman"/>
          <w:color w:val="000000"/>
        </w:rPr>
        <w:t xml:space="preserve">Ena izmed možnosti preživljanja prostega časa je tudi </w:t>
      </w:r>
      <w:r w:rsidRPr="00774130">
        <w:rPr>
          <w:rFonts w:ascii="Times New Roman" w:hAnsi="Times New Roman" w:cs="Times New Roman"/>
          <w:b/>
          <w:bCs/>
          <w:color w:val="000000"/>
        </w:rPr>
        <w:t>prostovoljstvo</w:t>
      </w:r>
      <w:r w:rsidRPr="00774130">
        <w:rPr>
          <w:rFonts w:ascii="Times New Roman" w:hAnsi="Times New Roman" w:cs="Times New Roman"/>
          <w:color w:val="000000"/>
        </w:rPr>
        <w:t>. Prostovoljstvo deluje na različnih področjih: socialnem, športnem, rekreativnem, izobraževalnem, zdravstvenem, kul</w:t>
      </w:r>
      <w:r w:rsidRPr="00774130">
        <w:rPr>
          <w:rFonts w:ascii="Times New Roman" w:hAnsi="Times New Roman" w:cs="Times New Roman"/>
          <w:color w:val="000000"/>
        </w:rPr>
        <w:softHyphen/>
        <w:t>turnem, okoljskem, turističnem, v kriznih situacijah (npr. gasilske organizacije, reševalci) in na mnogih drugih področjih. vajajo ga ženske in moški, mladi ljudje in otroci, ljudje srednjih let in starejše osebe, vanj se lahko vključujejo vsi ljudje ob upoštevanju svojih zmogljivosti, saj zanj ni načelnih omejitev. Prostovoljstvo ima velik pomen za skupnost, ker izboljšuje kakovost življenja v družbi, brani interese posameznikov in skupin, ki so ogroženi, prikrajšani, potisnjeni ob rob, izključeni. Je ena od osnovnih poti odzivanja civilne družbe na potrebe v njej in ustvarja možnosti aktivnega delovanja državljanov v družbi in je bodisi samostojna bodisi dodatna dejavnost in do</w:t>
      </w:r>
      <w:r w:rsidRPr="00774130">
        <w:rPr>
          <w:rFonts w:ascii="Times New Roman" w:hAnsi="Times New Roman" w:cs="Times New Roman"/>
          <w:color w:val="000000"/>
        </w:rPr>
        <w:softHyphen/>
        <w:t xml:space="preserve">dana vrednost delovanju služb in institucij. </w:t>
      </w:r>
    </w:p>
    <w:p w:rsidR="00BD6EBA" w:rsidRPr="00774130" w:rsidRDefault="00BD6EBA" w:rsidP="00424364">
      <w:pPr>
        <w:pStyle w:val="Pa6"/>
        <w:spacing w:after="100"/>
        <w:rPr>
          <w:rFonts w:ascii="Times New Roman" w:hAnsi="Times New Roman" w:cs="Times New Roman"/>
          <w:color w:val="000000"/>
        </w:rPr>
      </w:pPr>
      <w:r w:rsidRPr="00774130">
        <w:rPr>
          <w:rFonts w:ascii="Times New Roman" w:hAnsi="Times New Roman" w:cs="Times New Roman"/>
          <w:color w:val="000000"/>
        </w:rPr>
        <w:t xml:space="preserve">K </w:t>
      </w:r>
      <w:r w:rsidRPr="00774130">
        <w:rPr>
          <w:rFonts w:ascii="Times New Roman" w:hAnsi="Times New Roman" w:cs="Times New Roman"/>
          <w:b/>
          <w:bCs/>
          <w:color w:val="000000"/>
        </w:rPr>
        <w:t xml:space="preserve">trajnostnemu preživljanju prostega časa </w:t>
      </w:r>
      <w:r w:rsidRPr="00774130">
        <w:rPr>
          <w:rFonts w:ascii="Times New Roman" w:hAnsi="Times New Roman" w:cs="Times New Roman"/>
          <w:color w:val="000000"/>
        </w:rPr>
        <w:t xml:space="preserve">pripomoremo: </w:t>
      </w:r>
    </w:p>
    <w:p w:rsidR="00BD6EBA" w:rsidRPr="00774130" w:rsidRDefault="00BD6EBA" w:rsidP="00424364">
      <w:pPr>
        <w:pStyle w:val="Pa7"/>
        <w:ind w:left="280" w:hanging="280"/>
        <w:rPr>
          <w:rFonts w:ascii="Times New Roman" w:hAnsi="Times New Roman" w:cs="Times New Roman"/>
          <w:color w:val="000000"/>
        </w:rPr>
      </w:pPr>
      <w:r w:rsidRPr="00774130">
        <w:rPr>
          <w:rFonts w:ascii="Times New Roman" w:hAnsi="Times New Roman" w:cs="Times New Roman"/>
          <w:color w:val="000000"/>
        </w:rPr>
        <w:t xml:space="preserve">- z varovanjem okolja (zmanjšanje hrupa, pretirane razsvetlitve, erozije, degradacije okolja, izgube biodiverzitete, preprečevanje onesnaževanja voda z različnimi odpadki itd.); </w:t>
      </w:r>
    </w:p>
    <w:p w:rsidR="00BD6EBA" w:rsidRPr="00774130" w:rsidRDefault="00BD6EBA" w:rsidP="00424364">
      <w:pPr>
        <w:pStyle w:val="Pa7"/>
        <w:ind w:left="280" w:hanging="280"/>
        <w:rPr>
          <w:rFonts w:ascii="Times New Roman" w:hAnsi="Times New Roman" w:cs="Times New Roman"/>
          <w:color w:val="000000"/>
        </w:rPr>
      </w:pPr>
      <w:r w:rsidRPr="00774130">
        <w:rPr>
          <w:rFonts w:ascii="Times New Roman" w:hAnsi="Times New Roman" w:cs="Times New Roman"/>
          <w:color w:val="000000"/>
        </w:rPr>
        <w:t xml:space="preserve">- z izboljšanjem dostopnosti – možnosti za javni prevoz, dostopi za invalide in starejše itd.; </w:t>
      </w:r>
    </w:p>
    <w:p w:rsidR="00BD6EBA" w:rsidRPr="00774130" w:rsidRDefault="00BD6EBA" w:rsidP="00424364">
      <w:pPr>
        <w:pStyle w:val="Pa7"/>
        <w:ind w:left="280" w:hanging="280"/>
        <w:rPr>
          <w:rFonts w:ascii="Times New Roman" w:hAnsi="Times New Roman" w:cs="Times New Roman"/>
          <w:color w:val="000000"/>
        </w:rPr>
      </w:pPr>
      <w:r w:rsidRPr="00774130">
        <w:rPr>
          <w:rFonts w:ascii="Times New Roman" w:hAnsi="Times New Roman" w:cs="Times New Roman"/>
          <w:color w:val="000000"/>
        </w:rPr>
        <w:t xml:space="preserve">- s spodbujanjem vključevanja lokalnega prebivalstva v proces načrtovanja; </w:t>
      </w:r>
    </w:p>
    <w:p w:rsidR="00BD6EBA" w:rsidRPr="00774130" w:rsidRDefault="00BD6EBA" w:rsidP="00424364">
      <w:pPr>
        <w:pStyle w:val="Pa7"/>
        <w:ind w:left="280" w:hanging="280"/>
        <w:rPr>
          <w:rFonts w:ascii="Times New Roman" w:hAnsi="Times New Roman" w:cs="Times New Roman"/>
          <w:color w:val="000000"/>
        </w:rPr>
      </w:pPr>
      <w:r w:rsidRPr="00774130">
        <w:rPr>
          <w:rFonts w:ascii="Times New Roman" w:hAnsi="Times New Roman" w:cs="Times New Roman"/>
          <w:color w:val="000000"/>
        </w:rPr>
        <w:t xml:space="preserve">- z zaposlovanjem, ki omogoča različne ekonomske možnosti; </w:t>
      </w:r>
    </w:p>
    <w:p w:rsidR="00BD6EBA" w:rsidRPr="00774130" w:rsidRDefault="00BD6EBA" w:rsidP="00424364">
      <w:pPr>
        <w:pStyle w:val="Pa7"/>
        <w:ind w:left="280" w:hanging="280"/>
        <w:rPr>
          <w:rFonts w:ascii="Times New Roman" w:hAnsi="Times New Roman" w:cs="Times New Roman"/>
          <w:color w:val="000000"/>
        </w:rPr>
      </w:pPr>
      <w:r w:rsidRPr="00774130">
        <w:rPr>
          <w:rFonts w:ascii="Times New Roman" w:hAnsi="Times New Roman" w:cs="Times New Roman"/>
          <w:color w:val="000000"/>
        </w:rPr>
        <w:lastRenderedPageBreak/>
        <w:t xml:space="preserve">- z upravljanjem s prostorom – varovanje pokrajine, kmetijskih površin, zgodovinskih, kulturnih in naravnih spomenikov; </w:t>
      </w:r>
    </w:p>
    <w:p w:rsidR="00BD6EBA" w:rsidRPr="00774130" w:rsidRDefault="00BD6EBA" w:rsidP="00424364">
      <w:pPr>
        <w:spacing w:after="0" w:line="240" w:lineRule="auto"/>
        <w:ind w:left="357"/>
        <w:rPr>
          <w:rFonts w:ascii="Times New Roman" w:hAnsi="Times New Roman" w:cs="Times New Roman"/>
          <w:color w:val="000000"/>
          <w:sz w:val="24"/>
          <w:szCs w:val="24"/>
        </w:rPr>
      </w:pPr>
      <w:r w:rsidRPr="00774130">
        <w:rPr>
          <w:rFonts w:ascii="Times New Roman" w:hAnsi="Times New Roman" w:cs="Times New Roman"/>
          <w:color w:val="000000"/>
          <w:sz w:val="24"/>
          <w:szCs w:val="24"/>
        </w:rPr>
        <w:t>- z upravljanjem s stavbami – varovanje zgodovinskih in kulturnih stavb, spodbujanje gradnje varčnih hiš in uporaba lokalnih materialov itd.</w:t>
      </w:r>
    </w:p>
    <w:p w:rsidR="00064C32" w:rsidRPr="00774130" w:rsidRDefault="00064C32" w:rsidP="00424364">
      <w:pPr>
        <w:spacing w:after="0" w:line="240" w:lineRule="auto"/>
        <w:ind w:left="357"/>
        <w:rPr>
          <w:rFonts w:ascii="Times New Roman" w:hAnsi="Times New Roman" w:cs="Times New Roman"/>
          <w:color w:val="000000"/>
          <w:sz w:val="24"/>
          <w:szCs w:val="24"/>
        </w:rPr>
      </w:pPr>
    </w:p>
    <w:p w:rsidR="00064C32" w:rsidRPr="00774130" w:rsidRDefault="00064C32" w:rsidP="00424364">
      <w:pPr>
        <w:spacing w:after="0" w:line="240" w:lineRule="auto"/>
        <w:ind w:left="357"/>
        <w:rPr>
          <w:rFonts w:ascii="Times New Roman" w:hAnsi="Times New Roman" w:cs="Times New Roman"/>
          <w:color w:val="000000"/>
          <w:sz w:val="24"/>
          <w:szCs w:val="24"/>
        </w:rPr>
      </w:pPr>
    </w:p>
    <w:p w:rsidR="00064C32" w:rsidRPr="00774130" w:rsidRDefault="00064C32" w:rsidP="00064C32">
      <w:pPr>
        <w:pStyle w:val="Pa4"/>
        <w:spacing w:after="220"/>
        <w:jc w:val="both"/>
        <w:rPr>
          <w:rFonts w:cs="VEPYDD+VanDijkDEE"/>
          <w:color w:val="000000"/>
        </w:rPr>
      </w:pPr>
      <w:bookmarkStart w:id="0" w:name="_GoBack"/>
      <w:bookmarkEnd w:id="0"/>
      <w:r w:rsidRPr="00774130">
        <w:rPr>
          <w:rFonts w:cs="VEPYDD+VanDijkDEE"/>
          <w:color w:val="000000"/>
        </w:rPr>
        <w:t xml:space="preserve">Povezave </w:t>
      </w:r>
    </w:p>
    <w:p w:rsidR="00064C32" w:rsidRPr="00774130" w:rsidRDefault="00064C32" w:rsidP="00064C32">
      <w:pPr>
        <w:pStyle w:val="Pa11"/>
        <w:spacing w:after="100"/>
        <w:rPr>
          <w:rFonts w:ascii="VHJTYD+NimbusSanDEE-ReguItal" w:hAnsi="VHJTYD+NimbusSanDEE-ReguItal" w:cs="VHJTYD+NimbusSanDEE-ReguItal"/>
          <w:color w:val="000000"/>
        </w:rPr>
      </w:pPr>
      <w:r w:rsidRPr="00774130">
        <w:rPr>
          <w:rFonts w:ascii="VGVIDD+NimbusSanDEE-Regu" w:hAnsi="VGVIDD+NimbusSanDEE-Regu" w:cs="VGVIDD+NimbusSanDEE-Regu"/>
          <w:color w:val="000000"/>
        </w:rPr>
        <w:t xml:space="preserve">Prostovoljstvo: </w:t>
      </w:r>
      <w:r w:rsidRPr="00774130">
        <w:rPr>
          <w:rFonts w:ascii="VHJTYD+NimbusSanDEE-ReguItal" w:hAnsi="VHJTYD+NimbusSanDEE-ReguItal" w:cs="VHJTYD+NimbusSanDEE-ReguItal"/>
          <w:color w:val="000000"/>
        </w:rPr>
        <w:t xml:space="preserve">http://www.prostovoljstvo.org/main.php?mod_id=6 </w:t>
      </w:r>
    </w:p>
    <w:p w:rsidR="00064C32" w:rsidRPr="00774130" w:rsidRDefault="00064C32" w:rsidP="00064C32">
      <w:pPr>
        <w:pStyle w:val="Pa11"/>
        <w:spacing w:after="100"/>
        <w:rPr>
          <w:rFonts w:ascii="VHJTYD+NimbusSanDEE-ReguItal" w:hAnsi="VHJTYD+NimbusSanDEE-ReguItal" w:cs="VHJTYD+NimbusSanDEE-ReguItal"/>
          <w:color w:val="000000"/>
        </w:rPr>
      </w:pPr>
      <w:r w:rsidRPr="00774130">
        <w:rPr>
          <w:rFonts w:ascii="VGVIDD+NimbusSanDEE-Regu" w:hAnsi="VGVIDD+NimbusSanDEE-Regu" w:cs="VGVIDD+NimbusSanDEE-Regu"/>
          <w:color w:val="000000"/>
        </w:rPr>
        <w:t xml:space="preserve">Javnozdravstveni portal Evropske unije: </w:t>
      </w:r>
      <w:r w:rsidRPr="00774130">
        <w:rPr>
          <w:rFonts w:ascii="VHJTYD+NimbusSanDEE-ReguItal" w:hAnsi="VHJTYD+NimbusSanDEE-ReguItal" w:cs="VHJTYD+NimbusSanDEE-ReguItal"/>
          <w:color w:val="000000"/>
        </w:rPr>
        <w:t xml:space="preserve">http://ec.europa.eu/health-eu/my_lifestyle/sports_and_leisure/index_sl </w:t>
      </w:r>
    </w:p>
    <w:p w:rsidR="00064C32" w:rsidRPr="00774130" w:rsidRDefault="00064C32" w:rsidP="00064C32">
      <w:pPr>
        <w:spacing w:after="0" w:line="240" w:lineRule="auto"/>
        <w:ind w:left="357"/>
        <w:rPr>
          <w:rFonts w:ascii="VHJTYD+NimbusSanDEE-ReguItal" w:hAnsi="VHJTYD+NimbusSanDEE-ReguItal" w:cs="VHJTYD+NimbusSanDEE-ReguItal"/>
          <w:color w:val="000000"/>
          <w:sz w:val="24"/>
          <w:szCs w:val="24"/>
        </w:rPr>
      </w:pPr>
      <w:r w:rsidRPr="00774130">
        <w:rPr>
          <w:rFonts w:ascii="VGVIDD+NimbusSanDEE-Regu" w:hAnsi="VGVIDD+NimbusSanDEE-Regu" w:cs="VGVIDD+NimbusSanDEE-Regu"/>
          <w:color w:val="000000"/>
          <w:sz w:val="24"/>
          <w:szCs w:val="24"/>
        </w:rPr>
        <w:t xml:space="preserve">Slovenska filantropija: </w:t>
      </w:r>
      <w:hyperlink r:id="rId7" w:history="1">
        <w:r w:rsidRPr="00774130">
          <w:rPr>
            <w:rStyle w:val="Hyperlink"/>
            <w:rFonts w:ascii="VHJTYD+NimbusSanDEE-ReguItal" w:hAnsi="VHJTYD+NimbusSanDEE-ReguItal" w:cs="VHJTYD+NimbusSanDEE-ReguItal"/>
            <w:sz w:val="24"/>
            <w:szCs w:val="24"/>
          </w:rPr>
          <w:t>http://www.filantropija.org/</w:t>
        </w:r>
      </w:hyperlink>
    </w:p>
    <w:p w:rsidR="00064C32" w:rsidRPr="00774130" w:rsidRDefault="00064C32" w:rsidP="00064C32">
      <w:pPr>
        <w:spacing w:after="0" w:line="240" w:lineRule="auto"/>
        <w:ind w:left="357"/>
        <w:rPr>
          <w:rFonts w:ascii="VHJTYD+NimbusSanDEE-ReguItal" w:hAnsi="VHJTYD+NimbusSanDEE-ReguItal" w:cs="VHJTYD+NimbusSanDEE-ReguItal"/>
          <w:color w:val="000000"/>
          <w:sz w:val="24"/>
          <w:szCs w:val="24"/>
        </w:rPr>
      </w:pPr>
    </w:p>
    <w:p w:rsidR="00064C32" w:rsidRPr="00774130" w:rsidRDefault="00064C32" w:rsidP="00064C32">
      <w:pPr>
        <w:spacing w:after="0" w:line="240" w:lineRule="auto"/>
        <w:ind w:left="357"/>
        <w:rPr>
          <w:rFonts w:ascii="Times New Roman" w:hAnsi="Times New Roman" w:cs="Times New Roman"/>
          <w:sz w:val="24"/>
          <w:szCs w:val="24"/>
        </w:rPr>
      </w:pPr>
    </w:p>
    <w:sectPr w:rsidR="00064C32" w:rsidRPr="00774130" w:rsidSect="00A4672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EYXQT+NimbusSanDEE-Bold">
    <w:altName w:val="Arial"/>
    <w:panose1 w:val="00000000000000000000"/>
    <w:charset w:val="00"/>
    <w:family w:val="swiss"/>
    <w:notTrueType/>
    <w:pitch w:val="default"/>
    <w:sig w:usb0="00000001" w:usb1="00000000" w:usb2="00000000" w:usb3="00000000" w:csb0="00000003"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PYDD+VanDijkDEE">
    <w:altName w:val="Arial"/>
    <w:panose1 w:val="00000000000000000000"/>
    <w:charset w:val="EE"/>
    <w:family w:val="swiss"/>
    <w:notTrueType/>
    <w:pitch w:val="default"/>
    <w:sig w:usb0="00000001" w:usb1="00000000" w:usb2="00000000" w:usb3="00000000" w:csb0="00000003" w:csb1="00000000"/>
  </w:font>
  <w:font w:name="VGVIDD+NimbusSanDEE-Regu">
    <w:altName w:val="Arial"/>
    <w:panose1 w:val="00000000000000000000"/>
    <w:charset w:val="EE"/>
    <w:family w:val="swiss"/>
    <w:notTrueType/>
    <w:pitch w:val="default"/>
    <w:sig w:usb0="00000001" w:usb1="00000000" w:usb2="00000000" w:usb3="00000000" w:csb0="00000003" w:csb1="00000000"/>
  </w:font>
  <w:font w:name="VHJTYD+NimbusSanDEE-ReguItal">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712F8F"/>
    <w:multiLevelType w:val="hybridMultilevel"/>
    <w:tmpl w:val="C56A27C4"/>
    <w:lvl w:ilvl="0" w:tplc="A38CC8B0">
      <w:numFmt w:val="bullet"/>
      <w:lvlText w:val="-"/>
      <w:lvlJc w:val="left"/>
      <w:pPr>
        <w:ind w:left="720" w:hanging="360"/>
      </w:pPr>
      <w:rPr>
        <w:rFonts w:ascii="AEYXQT+NimbusSanDEE-Bold" w:eastAsiaTheme="minorHAnsi" w:hAnsi="AEYXQT+NimbusSanDEE-Bold" w:cs="AEYXQT+NimbusSanDEE-Bold" w:hint="default"/>
        <w:b/>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2"/>
  </w:compat>
  <w:rsids>
    <w:rsidRoot w:val="0011212B"/>
    <w:rsid w:val="00064C32"/>
    <w:rsid w:val="0011212B"/>
    <w:rsid w:val="00220E15"/>
    <w:rsid w:val="00424364"/>
    <w:rsid w:val="005F6947"/>
    <w:rsid w:val="00774130"/>
    <w:rsid w:val="00A4672A"/>
    <w:rsid w:val="00BD6EB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67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D6EBA"/>
    <w:pPr>
      <w:autoSpaceDE w:val="0"/>
      <w:autoSpaceDN w:val="0"/>
      <w:adjustRightInd w:val="0"/>
      <w:spacing w:after="0" w:line="240" w:lineRule="auto"/>
    </w:pPr>
    <w:rPr>
      <w:rFonts w:ascii="VEPYDD+VanDijkDEE" w:hAnsi="VEPYDD+VanDijkDEE" w:cs="VEPYDD+VanDijkDEE"/>
      <w:color w:val="000000"/>
      <w:sz w:val="24"/>
      <w:szCs w:val="24"/>
    </w:rPr>
  </w:style>
  <w:style w:type="paragraph" w:customStyle="1" w:styleId="Pa4">
    <w:name w:val="Pa4"/>
    <w:basedOn w:val="Default"/>
    <w:next w:val="Default"/>
    <w:uiPriority w:val="99"/>
    <w:rsid w:val="00BD6EBA"/>
    <w:pPr>
      <w:spacing w:line="280" w:lineRule="atLeast"/>
    </w:pPr>
    <w:rPr>
      <w:rFonts w:cstheme="minorBidi"/>
      <w:color w:val="auto"/>
    </w:rPr>
  </w:style>
  <w:style w:type="paragraph" w:styleId="ListParagraph">
    <w:name w:val="List Paragraph"/>
    <w:basedOn w:val="Normal"/>
    <w:uiPriority w:val="34"/>
    <w:qFormat/>
    <w:rsid w:val="00BD6EBA"/>
    <w:pPr>
      <w:ind w:left="720"/>
      <w:contextualSpacing/>
    </w:pPr>
  </w:style>
  <w:style w:type="paragraph" w:customStyle="1" w:styleId="Pa6">
    <w:name w:val="Pa6"/>
    <w:basedOn w:val="Default"/>
    <w:next w:val="Default"/>
    <w:uiPriority w:val="99"/>
    <w:rsid w:val="00BD6EBA"/>
    <w:pPr>
      <w:spacing w:line="220" w:lineRule="atLeast"/>
    </w:pPr>
    <w:rPr>
      <w:rFonts w:ascii="VGVIDD+NimbusSanDEE-Regu" w:hAnsi="VGVIDD+NimbusSanDEE-Regu" w:cstheme="minorBidi"/>
      <w:color w:val="auto"/>
    </w:rPr>
  </w:style>
  <w:style w:type="paragraph" w:customStyle="1" w:styleId="Pa7">
    <w:name w:val="Pa7"/>
    <w:basedOn w:val="Default"/>
    <w:next w:val="Default"/>
    <w:uiPriority w:val="99"/>
    <w:rsid w:val="00BD6EBA"/>
    <w:pPr>
      <w:spacing w:line="220" w:lineRule="atLeast"/>
    </w:pPr>
    <w:rPr>
      <w:rFonts w:ascii="VGVIDD+NimbusSanDEE-Regu" w:hAnsi="VGVIDD+NimbusSanDEE-Regu" w:cstheme="minorBidi"/>
      <w:color w:val="auto"/>
    </w:rPr>
  </w:style>
  <w:style w:type="paragraph" w:customStyle="1" w:styleId="Pa11">
    <w:name w:val="Pa11"/>
    <w:basedOn w:val="Default"/>
    <w:next w:val="Default"/>
    <w:uiPriority w:val="99"/>
    <w:rsid w:val="00064C32"/>
    <w:pPr>
      <w:spacing w:line="220" w:lineRule="atLeast"/>
    </w:pPr>
    <w:rPr>
      <w:rFonts w:cstheme="minorBidi"/>
      <w:color w:val="auto"/>
    </w:rPr>
  </w:style>
  <w:style w:type="character" w:styleId="Hyperlink">
    <w:name w:val="Hyperlink"/>
    <w:basedOn w:val="DefaultParagraphFont"/>
    <w:uiPriority w:val="99"/>
    <w:unhideWhenUsed/>
    <w:rsid w:val="00064C3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l-SI" w:eastAsia="sl-S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filantropija.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91FE92-DBA4-4A99-A4CF-7225B76C91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Pages>
  <Words>999</Words>
  <Characters>5698</Characters>
  <Application>Microsoft Office Word</Application>
  <DocSecurity>0</DocSecurity>
  <Lines>47</Lines>
  <Paragraphs>13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Nuša</dc:creator>
  <cp:lastModifiedBy>Boštjan</cp:lastModifiedBy>
  <cp:revision>5</cp:revision>
  <dcterms:created xsi:type="dcterms:W3CDTF">2011-11-19T16:46:00Z</dcterms:created>
  <dcterms:modified xsi:type="dcterms:W3CDTF">2011-12-31T20:19:00Z</dcterms:modified>
</cp:coreProperties>
</file>