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84" w:rsidRPr="00EC26BA" w:rsidRDefault="007C0454" w:rsidP="00FC37F6">
      <w:pPr>
        <w:jc w:val="center"/>
        <w:rPr>
          <w:rFonts w:ascii="Times New Roman" w:hAnsi="Times New Roman" w:cs="Times New Roman"/>
          <w:sz w:val="28"/>
          <w:szCs w:val="28"/>
        </w:rPr>
      </w:pPr>
      <w:r w:rsidRPr="00EC26BA">
        <w:rPr>
          <w:rFonts w:ascii="Times New Roman" w:hAnsi="Times New Roman" w:cs="Times New Roman"/>
          <w:sz w:val="28"/>
          <w:szCs w:val="28"/>
        </w:rPr>
        <w:t>Univerza v Mariboru</w:t>
      </w:r>
    </w:p>
    <w:p w:rsidR="00EC26BA" w:rsidRPr="00EC26BA" w:rsidRDefault="007C0454" w:rsidP="00FC37F6">
      <w:pPr>
        <w:jc w:val="center"/>
        <w:rPr>
          <w:rFonts w:ascii="Times New Roman" w:hAnsi="Times New Roman" w:cs="Times New Roman"/>
          <w:sz w:val="28"/>
          <w:szCs w:val="28"/>
        </w:rPr>
      </w:pPr>
      <w:r w:rsidRPr="00EC26BA">
        <w:rPr>
          <w:rFonts w:ascii="Times New Roman" w:hAnsi="Times New Roman" w:cs="Times New Roman"/>
          <w:sz w:val="28"/>
          <w:szCs w:val="28"/>
        </w:rPr>
        <w:t xml:space="preserve">Pedagoška fakulteta </w:t>
      </w:r>
    </w:p>
    <w:p w:rsidR="007C0454" w:rsidRPr="00EC26BA" w:rsidRDefault="007C0454" w:rsidP="00FC37F6">
      <w:pPr>
        <w:jc w:val="center"/>
        <w:rPr>
          <w:rFonts w:ascii="Times New Roman" w:hAnsi="Times New Roman" w:cs="Times New Roman"/>
          <w:sz w:val="28"/>
          <w:szCs w:val="28"/>
        </w:rPr>
      </w:pPr>
      <w:r w:rsidRPr="00EC26BA">
        <w:rPr>
          <w:rFonts w:ascii="Times New Roman" w:hAnsi="Times New Roman" w:cs="Times New Roman"/>
          <w:sz w:val="28"/>
          <w:szCs w:val="28"/>
        </w:rPr>
        <w:t>oddelek za razredni pouk</w:t>
      </w:r>
    </w:p>
    <w:p w:rsidR="007C0454" w:rsidRPr="007A4427" w:rsidRDefault="007C0454" w:rsidP="00FC37F6">
      <w:pPr>
        <w:jc w:val="center"/>
        <w:rPr>
          <w:rFonts w:ascii="Times New Roman" w:hAnsi="Times New Roman" w:cs="Times New Roman"/>
          <w:sz w:val="24"/>
          <w:szCs w:val="24"/>
        </w:rPr>
      </w:pPr>
    </w:p>
    <w:p w:rsidR="007C0454" w:rsidRPr="007A4427" w:rsidRDefault="007C0454">
      <w:pPr>
        <w:rPr>
          <w:rFonts w:ascii="Times New Roman" w:hAnsi="Times New Roman" w:cs="Times New Roman"/>
          <w:sz w:val="24"/>
          <w:szCs w:val="24"/>
        </w:rPr>
      </w:pPr>
    </w:p>
    <w:p w:rsidR="007C0454" w:rsidRPr="007A4427" w:rsidRDefault="007C0454">
      <w:pPr>
        <w:rPr>
          <w:rFonts w:ascii="Times New Roman" w:hAnsi="Times New Roman" w:cs="Times New Roman"/>
          <w:sz w:val="24"/>
          <w:szCs w:val="24"/>
        </w:rPr>
      </w:pPr>
    </w:p>
    <w:p w:rsidR="007C0454" w:rsidRPr="007A4427" w:rsidRDefault="007C0454">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7C0454" w:rsidRDefault="007C0454" w:rsidP="00EC26BA">
      <w:pPr>
        <w:jc w:val="center"/>
        <w:rPr>
          <w:rFonts w:ascii="Times New Roman" w:hAnsi="Times New Roman" w:cs="Times New Roman"/>
          <w:sz w:val="48"/>
          <w:szCs w:val="48"/>
        </w:rPr>
      </w:pPr>
      <w:r w:rsidRPr="00EC26BA">
        <w:rPr>
          <w:rFonts w:ascii="Times New Roman" w:hAnsi="Times New Roman" w:cs="Times New Roman"/>
          <w:sz w:val="48"/>
          <w:szCs w:val="48"/>
        </w:rPr>
        <w:t>DOBRA IGRAČA</w:t>
      </w:r>
    </w:p>
    <w:p w:rsidR="00EC26BA" w:rsidRPr="00EC26BA" w:rsidRDefault="00EC26BA" w:rsidP="00EC26BA">
      <w:pPr>
        <w:jc w:val="center"/>
        <w:rPr>
          <w:rFonts w:ascii="Times New Roman" w:hAnsi="Times New Roman" w:cs="Times New Roman"/>
          <w:sz w:val="24"/>
          <w:szCs w:val="24"/>
        </w:rPr>
      </w:pPr>
    </w:p>
    <w:p w:rsidR="007C0454" w:rsidRPr="00EC26BA" w:rsidRDefault="007C0454" w:rsidP="00EC26BA">
      <w:pPr>
        <w:jc w:val="center"/>
        <w:rPr>
          <w:rFonts w:ascii="Times New Roman" w:hAnsi="Times New Roman" w:cs="Times New Roman"/>
          <w:sz w:val="28"/>
          <w:szCs w:val="28"/>
        </w:rPr>
      </w:pPr>
      <w:r w:rsidRPr="00EC26BA">
        <w:rPr>
          <w:rFonts w:ascii="Times New Roman" w:hAnsi="Times New Roman" w:cs="Times New Roman"/>
          <w:sz w:val="28"/>
          <w:szCs w:val="28"/>
        </w:rPr>
        <w:t>(SEMINARSKA NALOGA PRI PREDMETU PSIHOLOGIJA S POUDARKOM NA SREDNJEM OTROŠTVU)</w:t>
      </w:r>
    </w:p>
    <w:p w:rsidR="007C0454" w:rsidRPr="007A4427" w:rsidRDefault="007C0454">
      <w:pPr>
        <w:rPr>
          <w:rFonts w:ascii="Times New Roman" w:hAnsi="Times New Roman" w:cs="Times New Roman"/>
          <w:sz w:val="24"/>
          <w:szCs w:val="24"/>
        </w:rPr>
      </w:pPr>
    </w:p>
    <w:p w:rsidR="007C0454" w:rsidRPr="007A4427" w:rsidRDefault="007D3472">
      <w:pPr>
        <w:rPr>
          <w:rFonts w:ascii="Times New Roman" w:hAnsi="Times New Roman" w:cs="Times New Roman"/>
          <w:sz w:val="24"/>
          <w:szCs w:val="24"/>
        </w:rPr>
      </w:pPr>
      <w:r>
        <w:rPr>
          <w:rFonts w:ascii="Times New Roman" w:hAnsi="Times New Roman" w:cs="Times New Roman"/>
          <w:noProof/>
          <w:sz w:val="24"/>
          <w:szCs w:val="24"/>
          <w:lang w:eastAsia="sl-SI"/>
        </w:rPr>
        <w:drawing>
          <wp:anchor distT="0" distB="0" distL="114300" distR="114300" simplePos="0" relativeHeight="251658240" behindDoc="0" locked="0" layoutInCell="1" allowOverlap="1">
            <wp:simplePos x="0" y="0"/>
            <wp:positionH relativeFrom="column">
              <wp:posOffset>1652905</wp:posOffset>
            </wp:positionH>
            <wp:positionV relativeFrom="paragraph">
              <wp:posOffset>169545</wp:posOffset>
            </wp:positionV>
            <wp:extent cx="2590800" cy="3009900"/>
            <wp:effectExtent l="19050" t="0" r="0" b="0"/>
            <wp:wrapThrough wrapText="bothSides">
              <wp:wrapPolygon edited="0">
                <wp:start x="-159" y="0"/>
                <wp:lineTo x="-159" y="21463"/>
                <wp:lineTo x="21600" y="21463"/>
                <wp:lineTo x="21600" y="0"/>
                <wp:lineTo x="-159" y="0"/>
              </wp:wrapPolygon>
            </wp:wrapThrough>
            <wp:docPr id="45" name="il_fi" descr="http://nakup.pikapolonica.com/dl/files/dobra%20igr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akup.pikapolonica.com/dl/files/dobra%20igraca.jpg"/>
                    <pic:cNvPicPr>
                      <a:picLocks noChangeAspect="1" noChangeArrowheads="1"/>
                    </pic:cNvPicPr>
                  </pic:nvPicPr>
                  <pic:blipFill>
                    <a:blip r:embed="rId9" cstate="print"/>
                    <a:srcRect/>
                    <a:stretch>
                      <a:fillRect/>
                    </a:stretch>
                  </pic:blipFill>
                  <pic:spPr bwMode="auto">
                    <a:xfrm>
                      <a:off x="0" y="0"/>
                      <a:ext cx="2590800" cy="3009900"/>
                    </a:xfrm>
                    <a:prstGeom prst="rect">
                      <a:avLst/>
                    </a:prstGeom>
                    <a:noFill/>
                    <a:ln w="9525">
                      <a:noFill/>
                      <a:miter lim="800000"/>
                      <a:headEnd/>
                      <a:tailEnd/>
                    </a:ln>
                  </pic:spPr>
                </pic:pic>
              </a:graphicData>
            </a:graphic>
          </wp:anchor>
        </w:drawing>
      </w:r>
    </w:p>
    <w:p w:rsidR="007C0454" w:rsidRPr="007A4427" w:rsidRDefault="007C0454">
      <w:pPr>
        <w:rPr>
          <w:rFonts w:ascii="Times New Roman" w:hAnsi="Times New Roman" w:cs="Times New Roman"/>
          <w:sz w:val="24"/>
          <w:szCs w:val="24"/>
        </w:rPr>
      </w:pPr>
    </w:p>
    <w:p w:rsidR="007C0454" w:rsidRDefault="007C0454">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7D3472" w:rsidRDefault="007D3472">
      <w:pPr>
        <w:rPr>
          <w:rFonts w:ascii="Times New Roman" w:hAnsi="Times New Roman" w:cs="Times New Roman"/>
          <w:sz w:val="24"/>
          <w:szCs w:val="24"/>
        </w:rPr>
      </w:pPr>
    </w:p>
    <w:p w:rsidR="007D3472" w:rsidRDefault="007D3472">
      <w:pPr>
        <w:rPr>
          <w:rFonts w:ascii="Times New Roman" w:hAnsi="Times New Roman" w:cs="Times New Roman"/>
          <w:sz w:val="24"/>
          <w:szCs w:val="24"/>
        </w:rPr>
      </w:pPr>
    </w:p>
    <w:p w:rsidR="007D3472" w:rsidRDefault="007D3472">
      <w:pPr>
        <w:rPr>
          <w:rFonts w:ascii="Times New Roman" w:hAnsi="Times New Roman" w:cs="Times New Roman"/>
          <w:sz w:val="24"/>
          <w:szCs w:val="24"/>
        </w:rPr>
      </w:pPr>
    </w:p>
    <w:p w:rsidR="007D3472" w:rsidRDefault="007D3472">
      <w:pPr>
        <w:rPr>
          <w:rFonts w:ascii="Times New Roman" w:hAnsi="Times New Roman" w:cs="Times New Roman"/>
          <w:sz w:val="24"/>
          <w:szCs w:val="24"/>
        </w:rPr>
      </w:pPr>
    </w:p>
    <w:p w:rsidR="007D3472" w:rsidRDefault="007D3472">
      <w:pPr>
        <w:rPr>
          <w:rFonts w:ascii="Times New Roman" w:hAnsi="Times New Roman" w:cs="Times New Roman"/>
          <w:sz w:val="24"/>
          <w:szCs w:val="24"/>
        </w:rPr>
      </w:pPr>
    </w:p>
    <w:p w:rsidR="007D3472" w:rsidRDefault="007D3472">
      <w:pPr>
        <w:rPr>
          <w:rFonts w:ascii="Times New Roman" w:hAnsi="Times New Roman" w:cs="Times New Roman"/>
          <w:sz w:val="24"/>
          <w:szCs w:val="24"/>
        </w:rPr>
      </w:pPr>
    </w:p>
    <w:p w:rsidR="007D3472" w:rsidRDefault="007D3472">
      <w:pPr>
        <w:rPr>
          <w:rFonts w:ascii="Times New Roman" w:hAnsi="Times New Roman" w:cs="Times New Roman"/>
          <w:sz w:val="24"/>
          <w:szCs w:val="24"/>
        </w:rPr>
      </w:pPr>
    </w:p>
    <w:p w:rsidR="00EC26BA" w:rsidRDefault="00EC26BA">
      <w:pPr>
        <w:rPr>
          <w:rFonts w:ascii="Times New Roman" w:hAnsi="Times New Roman" w:cs="Times New Roman"/>
          <w:sz w:val="24"/>
          <w:szCs w:val="24"/>
        </w:rPr>
      </w:pPr>
    </w:p>
    <w:p w:rsidR="00EC26BA" w:rsidRPr="007A4427" w:rsidRDefault="00EC26BA">
      <w:pPr>
        <w:rPr>
          <w:rFonts w:ascii="Times New Roman" w:hAnsi="Times New Roman" w:cs="Times New Roman"/>
          <w:sz w:val="24"/>
          <w:szCs w:val="24"/>
        </w:rPr>
      </w:pPr>
    </w:p>
    <w:p w:rsidR="008F4317" w:rsidRDefault="007C0454">
      <w:pPr>
        <w:rPr>
          <w:rFonts w:ascii="Times New Roman" w:hAnsi="Times New Roman" w:cs="Times New Roman"/>
          <w:sz w:val="24"/>
          <w:szCs w:val="24"/>
        </w:rPr>
      </w:pPr>
      <w:r w:rsidRPr="007A4427">
        <w:rPr>
          <w:rFonts w:ascii="Times New Roman" w:hAnsi="Times New Roman" w:cs="Times New Roman"/>
          <w:sz w:val="24"/>
          <w:szCs w:val="24"/>
        </w:rPr>
        <w:t xml:space="preserve">AVTORJI: </w:t>
      </w:r>
    </w:p>
    <w:p w:rsidR="008F4317" w:rsidRDefault="008F4317">
      <w:pPr>
        <w:rPr>
          <w:rFonts w:ascii="Times New Roman" w:hAnsi="Times New Roman" w:cs="Times New Roman"/>
          <w:sz w:val="24"/>
          <w:szCs w:val="24"/>
        </w:rPr>
      </w:pPr>
      <w:r w:rsidRPr="007A4427">
        <w:rPr>
          <w:rFonts w:ascii="Times New Roman" w:hAnsi="Times New Roman" w:cs="Times New Roman"/>
          <w:sz w:val="24"/>
          <w:szCs w:val="24"/>
        </w:rPr>
        <w:t>Špela P</w:t>
      </w:r>
      <w:r w:rsidR="00DA4A53">
        <w:rPr>
          <w:rFonts w:ascii="Times New Roman" w:hAnsi="Times New Roman" w:cs="Times New Roman"/>
          <w:sz w:val="24"/>
          <w:szCs w:val="24"/>
        </w:rPr>
        <w:t>.</w:t>
      </w:r>
    </w:p>
    <w:p w:rsidR="008F4317" w:rsidRDefault="008F4317">
      <w:pPr>
        <w:rPr>
          <w:rFonts w:ascii="Times New Roman" w:hAnsi="Times New Roman" w:cs="Times New Roman"/>
          <w:sz w:val="24"/>
          <w:szCs w:val="24"/>
        </w:rPr>
      </w:pPr>
      <w:r w:rsidRPr="007A4427">
        <w:rPr>
          <w:rFonts w:ascii="Times New Roman" w:hAnsi="Times New Roman" w:cs="Times New Roman"/>
          <w:sz w:val="24"/>
          <w:szCs w:val="24"/>
        </w:rPr>
        <w:t>Tanja K</w:t>
      </w:r>
      <w:r w:rsidR="00DA4A53">
        <w:rPr>
          <w:rFonts w:ascii="Times New Roman" w:hAnsi="Times New Roman" w:cs="Times New Roman"/>
          <w:sz w:val="24"/>
          <w:szCs w:val="24"/>
        </w:rPr>
        <w:t>.</w:t>
      </w:r>
    </w:p>
    <w:p w:rsidR="007C0454" w:rsidRPr="007A4427" w:rsidRDefault="008F4317">
      <w:pPr>
        <w:rPr>
          <w:rFonts w:ascii="Times New Roman" w:hAnsi="Times New Roman" w:cs="Times New Roman"/>
          <w:sz w:val="24"/>
          <w:szCs w:val="24"/>
        </w:rPr>
      </w:pPr>
      <w:r w:rsidRPr="007A4427">
        <w:rPr>
          <w:rFonts w:ascii="Times New Roman" w:hAnsi="Times New Roman" w:cs="Times New Roman"/>
          <w:sz w:val="24"/>
          <w:szCs w:val="24"/>
        </w:rPr>
        <w:t>Tamara K</w:t>
      </w:r>
      <w:r w:rsidR="00DA4A53">
        <w:rPr>
          <w:rFonts w:ascii="Times New Roman" w:hAnsi="Times New Roman" w:cs="Times New Roman"/>
          <w:sz w:val="24"/>
          <w:szCs w:val="24"/>
        </w:rPr>
        <w:t>.</w:t>
      </w:r>
    </w:p>
    <w:p w:rsidR="008F4317" w:rsidRDefault="008F4317">
      <w:pPr>
        <w:rPr>
          <w:rFonts w:ascii="Times New Roman" w:hAnsi="Times New Roman" w:cs="Times New Roman"/>
          <w:sz w:val="24"/>
          <w:szCs w:val="24"/>
        </w:rPr>
      </w:pPr>
    </w:p>
    <w:p w:rsidR="008F4317" w:rsidRDefault="008F4317">
      <w:pPr>
        <w:rPr>
          <w:rFonts w:ascii="Times New Roman" w:hAnsi="Times New Roman" w:cs="Times New Roman"/>
          <w:sz w:val="24"/>
          <w:szCs w:val="24"/>
        </w:rPr>
      </w:pPr>
    </w:p>
    <w:p w:rsidR="00EC26BA" w:rsidRDefault="007C0454">
      <w:pPr>
        <w:rPr>
          <w:rFonts w:ascii="Times New Roman" w:hAnsi="Times New Roman" w:cs="Times New Roman"/>
          <w:sz w:val="24"/>
          <w:szCs w:val="24"/>
        </w:rPr>
      </w:pPr>
      <w:r w:rsidRPr="007A4427">
        <w:rPr>
          <w:rFonts w:ascii="Times New Roman" w:hAnsi="Times New Roman" w:cs="Times New Roman"/>
          <w:sz w:val="24"/>
          <w:szCs w:val="24"/>
        </w:rPr>
        <w:t xml:space="preserve">MENTOR: </w:t>
      </w:r>
      <w:r w:rsidR="008F4317" w:rsidRPr="008F4317">
        <w:rPr>
          <w:rFonts w:ascii="Times New Roman" w:hAnsi="Times New Roman" w:cs="Times New Roman"/>
          <w:sz w:val="24"/>
          <w:szCs w:val="24"/>
        </w:rPr>
        <w:t>dr. C</w:t>
      </w:r>
      <w:r w:rsidR="00DA4A53">
        <w:rPr>
          <w:rFonts w:ascii="Times New Roman" w:hAnsi="Times New Roman" w:cs="Times New Roman"/>
          <w:sz w:val="24"/>
          <w:szCs w:val="24"/>
        </w:rPr>
        <w:t>.</w:t>
      </w:r>
      <w:bookmarkStart w:id="0" w:name="_GoBack"/>
      <w:bookmarkEnd w:id="0"/>
      <w:r w:rsidR="008F4317" w:rsidRPr="008F4317">
        <w:rPr>
          <w:rFonts w:ascii="Times New Roman" w:hAnsi="Times New Roman" w:cs="Times New Roman"/>
          <w:sz w:val="24"/>
          <w:szCs w:val="24"/>
        </w:rPr>
        <w:t xml:space="preserve"> Z</w:t>
      </w:r>
      <w:r w:rsidR="00DA4A53">
        <w:rPr>
          <w:rFonts w:ascii="Times New Roman" w:hAnsi="Times New Roman" w:cs="Times New Roman"/>
          <w:sz w:val="24"/>
          <w:szCs w:val="24"/>
        </w:rPr>
        <w:t>.</w:t>
      </w:r>
    </w:p>
    <w:p w:rsidR="00EC26BA" w:rsidRDefault="00EC26BA">
      <w:pPr>
        <w:rPr>
          <w:rFonts w:ascii="Times New Roman" w:hAnsi="Times New Roman" w:cs="Times New Roman"/>
          <w:sz w:val="24"/>
          <w:szCs w:val="24"/>
        </w:rPr>
      </w:pPr>
    </w:p>
    <w:p w:rsidR="00EC26BA" w:rsidRPr="007A4427" w:rsidRDefault="00EC26BA">
      <w:pPr>
        <w:rPr>
          <w:rFonts w:ascii="Times New Roman" w:hAnsi="Times New Roman" w:cs="Times New Roman"/>
          <w:sz w:val="24"/>
          <w:szCs w:val="24"/>
        </w:rPr>
      </w:pPr>
    </w:p>
    <w:p w:rsidR="007C0454" w:rsidRPr="007A4427" w:rsidRDefault="007C0454">
      <w:pPr>
        <w:rPr>
          <w:rFonts w:ascii="Times New Roman" w:hAnsi="Times New Roman" w:cs="Times New Roman"/>
          <w:sz w:val="24"/>
          <w:szCs w:val="24"/>
        </w:rPr>
      </w:pPr>
    </w:p>
    <w:p w:rsidR="00642B70" w:rsidRDefault="00EC26BA" w:rsidP="00E46D2E">
      <w:pPr>
        <w:jc w:val="center"/>
        <w:rPr>
          <w:rFonts w:ascii="Times New Roman" w:hAnsi="Times New Roman" w:cs="Times New Roman"/>
          <w:sz w:val="24"/>
          <w:szCs w:val="24"/>
        </w:rPr>
      </w:pPr>
      <w:r>
        <w:rPr>
          <w:rFonts w:ascii="Times New Roman" w:hAnsi="Times New Roman" w:cs="Times New Roman"/>
          <w:sz w:val="24"/>
          <w:szCs w:val="24"/>
        </w:rPr>
        <w:t>Maribor, oktober</w:t>
      </w:r>
      <w:r w:rsidR="007C0454" w:rsidRPr="007A4427">
        <w:rPr>
          <w:rFonts w:ascii="Times New Roman" w:hAnsi="Times New Roman" w:cs="Times New Roman"/>
          <w:sz w:val="24"/>
          <w:szCs w:val="24"/>
        </w:rPr>
        <w:t xml:space="preserve"> 2010</w:t>
      </w:r>
    </w:p>
    <w:p w:rsidR="00642B70" w:rsidRPr="00642B70" w:rsidRDefault="00642B70" w:rsidP="00642B70">
      <w:pPr>
        <w:pStyle w:val="Heading1"/>
        <w:numPr>
          <w:ilvl w:val="0"/>
          <w:numId w:val="0"/>
        </w:numPr>
        <w:ind w:left="432"/>
      </w:pPr>
      <w:bookmarkStart w:id="1" w:name="_Toc275266565"/>
      <w:r w:rsidRPr="00642B70">
        <w:lastRenderedPageBreak/>
        <w:t>KAZALO</w:t>
      </w:r>
      <w:bookmarkEnd w:id="1"/>
    </w:p>
    <w:p w:rsidR="00642B70" w:rsidRDefault="00642B70" w:rsidP="00642B70"/>
    <w:p w:rsidR="00642B70" w:rsidRDefault="00642B70" w:rsidP="00642B70"/>
    <w:p w:rsidR="00AD77EC" w:rsidRDefault="00642B70">
      <w:pPr>
        <w:pStyle w:val="TOC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275266565" w:history="1">
        <w:r w:rsidR="00AD77EC" w:rsidRPr="007B768A">
          <w:rPr>
            <w:rStyle w:val="Hyperlink"/>
            <w:noProof/>
          </w:rPr>
          <w:t>KAZALO</w:t>
        </w:r>
        <w:r w:rsidR="00AD77EC">
          <w:rPr>
            <w:noProof/>
            <w:webHidden/>
          </w:rPr>
          <w:tab/>
        </w:r>
        <w:r w:rsidR="00AD77EC">
          <w:rPr>
            <w:noProof/>
            <w:webHidden/>
          </w:rPr>
          <w:fldChar w:fldCharType="begin"/>
        </w:r>
        <w:r w:rsidR="00AD77EC">
          <w:rPr>
            <w:noProof/>
            <w:webHidden/>
          </w:rPr>
          <w:instrText xml:space="preserve"> PAGEREF _Toc275266565 \h </w:instrText>
        </w:r>
        <w:r w:rsidR="00AD77EC">
          <w:rPr>
            <w:noProof/>
            <w:webHidden/>
          </w:rPr>
        </w:r>
        <w:r w:rsidR="00AD77EC">
          <w:rPr>
            <w:noProof/>
            <w:webHidden/>
          </w:rPr>
          <w:fldChar w:fldCharType="separate"/>
        </w:r>
        <w:r w:rsidR="00AD77EC">
          <w:rPr>
            <w:noProof/>
            <w:webHidden/>
          </w:rPr>
          <w:t>2</w:t>
        </w:r>
        <w:r w:rsidR="00AD77EC">
          <w:rPr>
            <w:noProof/>
            <w:webHidden/>
          </w:rPr>
          <w:fldChar w:fldCharType="end"/>
        </w:r>
      </w:hyperlink>
    </w:p>
    <w:p w:rsidR="00AD77EC" w:rsidRDefault="007C430B">
      <w:pPr>
        <w:pStyle w:val="TOC1"/>
        <w:tabs>
          <w:tab w:val="left" w:pos="440"/>
          <w:tab w:val="right" w:leader="dot" w:pos="9062"/>
        </w:tabs>
        <w:rPr>
          <w:rFonts w:eastAsiaTheme="minorEastAsia"/>
          <w:noProof/>
          <w:lang w:eastAsia="sl-SI"/>
        </w:rPr>
      </w:pPr>
      <w:hyperlink w:anchor="_Toc275266566" w:history="1">
        <w:r w:rsidR="00AD77EC" w:rsidRPr="007B768A">
          <w:rPr>
            <w:rStyle w:val="Hyperlink"/>
            <w:noProof/>
          </w:rPr>
          <w:t>1</w:t>
        </w:r>
        <w:r w:rsidR="00AD77EC">
          <w:rPr>
            <w:rFonts w:eastAsiaTheme="minorEastAsia"/>
            <w:noProof/>
            <w:lang w:eastAsia="sl-SI"/>
          </w:rPr>
          <w:tab/>
        </w:r>
        <w:r w:rsidR="00AD77EC" w:rsidRPr="007B768A">
          <w:rPr>
            <w:rStyle w:val="Hyperlink"/>
            <w:noProof/>
          </w:rPr>
          <w:t>UVOD</w:t>
        </w:r>
        <w:r w:rsidR="00AD77EC">
          <w:rPr>
            <w:noProof/>
            <w:webHidden/>
          </w:rPr>
          <w:tab/>
        </w:r>
        <w:r w:rsidR="00AD77EC">
          <w:rPr>
            <w:noProof/>
            <w:webHidden/>
          </w:rPr>
          <w:fldChar w:fldCharType="begin"/>
        </w:r>
        <w:r w:rsidR="00AD77EC">
          <w:rPr>
            <w:noProof/>
            <w:webHidden/>
          </w:rPr>
          <w:instrText xml:space="preserve"> PAGEREF _Toc275266566 \h </w:instrText>
        </w:r>
        <w:r w:rsidR="00AD77EC">
          <w:rPr>
            <w:noProof/>
            <w:webHidden/>
          </w:rPr>
        </w:r>
        <w:r w:rsidR="00AD77EC">
          <w:rPr>
            <w:noProof/>
            <w:webHidden/>
          </w:rPr>
          <w:fldChar w:fldCharType="separate"/>
        </w:r>
        <w:r w:rsidR="00AD77EC">
          <w:rPr>
            <w:noProof/>
            <w:webHidden/>
          </w:rPr>
          <w:t>3</w:t>
        </w:r>
        <w:r w:rsidR="00AD77EC">
          <w:rPr>
            <w:noProof/>
            <w:webHidden/>
          </w:rPr>
          <w:fldChar w:fldCharType="end"/>
        </w:r>
      </w:hyperlink>
    </w:p>
    <w:p w:rsidR="00AD77EC" w:rsidRDefault="007C430B">
      <w:pPr>
        <w:pStyle w:val="TOC1"/>
        <w:tabs>
          <w:tab w:val="left" w:pos="440"/>
          <w:tab w:val="right" w:leader="dot" w:pos="9062"/>
        </w:tabs>
        <w:rPr>
          <w:rFonts w:eastAsiaTheme="minorEastAsia"/>
          <w:noProof/>
          <w:lang w:eastAsia="sl-SI"/>
        </w:rPr>
      </w:pPr>
      <w:hyperlink w:anchor="_Toc275266567" w:history="1">
        <w:r w:rsidR="00AD77EC" w:rsidRPr="007B768A">
          <w:rPr>
            <w:rStyle w:val="Hyperlink"/>
            <w:noProof/>
          </w:rPr>
          <w:t>2</w:t>
        </w:r>
        <w:r w:rsidR="00AD77EC">
          <w:rPr>
            <w:rFonts w:eastAsiaTheme="minorEastAsia"/>
            <w:noProof/>
            <w:lang w:eastAsia="sl-SI"/>
          </w:rPr>
          <w:tab/>
        </w:r>
        <w:r w:rsidR="00AD77EC" w:rsidRPr="007B768A">
          <w:rPr>
            <w:rStyle w:val="Hyperlink"/>
            <w:noProof/>
          </w:rPr>
          <w:t>RAZVOJ IGRAČ V SLOVENIJI SKOZI ZGODOVINO</w:t>
        </w:r>
        <w:r w:rsidR="00AD77EC">
          <w:rPr>
            <w:noProof/>
            <w:webHidden/>
          </w:rPr>
          <w:tab/>
        </w:r>
        <w:r w:rsidR="00AD77EC">
          <w:rPr>
            <w:noProof/>
            <w:webHidden/>
          </w:rPr>
          <w:fldChar w:fldCharType="begin"/>
        </w:r>
        <w:r w:rsidR="00AD77EC">
          <w:rPr>
            <w:noProof/>
            <w:webHidden/>
          </w:rPr>
          <w:instrText xml:space="preserve"> PAGEREF _Toc275266567 \h </w:instrText>
        </w:r>
        <w:r w:rsidR="00AD77EC">
          <w:rPr>
            <w:noProof/>
            <w:webHidden/>
          </w:rPr>
        </w:r>
        <w:r w:rsidR="00AD77EC">
          <w:rPr>
            <w:noProof/>
            <w:webHidden/>
          </w:rPr>
          <w:fldChar w:fldCharType="separate"/>
        </w:r>
        <w:r w:rsidR="00AD77EC">
          <w:rPr>
            <w:noProof/>
            <w:webHidden/>
          </w:rPr>
          <w:t>3</w:t>
        </w:r>
        <w:r w:rsidR="00AD77EC">
          <w:rPr>
            <w:noProof/>
            <w:webHidden/>
          </w:rPr>
          <w:fldChar w:fldCharType="end"/>
        </w:r>
      </w:hyperlink>
    </w:p>
    <w:p w:rsidR="00AD77EC" w:rsidRDefault="007C430B">
      <w:pPr>
        <w:pStyle w:val="TOC1"/>
        <w:tabs>
          <w:tab w:val="left" w:pos="440"/>
          <w:tab w:val="right" w:leader="dot" w:pos="9062"/>
        </w:tabs>
        <w:rPr>
          <w:rFonts w:eastAsiaTheme="minorEastAsia"/>
          <w:noProof/>
          <w:lang w:eastAsia="sl-SI"/>
        </w:rPr>
      </w:pPr>
      <w:hyperlink w:anchor="_Toc275266568" w:history="1">
        <w:r w:rsidR="00AD77EC" w:rsidRPr="007B768A">
          <w:rPr>
            <w:rStyle w:val="Hyperlink"/>
            <w:noProof/>
          </w:rPr>
          <w:t>3</w:t>
        </w:r>
        <w:r w:rsidR="00AD77EC">
          <w:rPr>
            <w:rFonts w:eastAsiaTheme="minorEastAsia"/>
            <w:noProof/>
            <w:lang w:eastAsia="sl-SI"/>
          </w:rPr>
          <w:tab/>
        </w:r>
        <w:r w:rsidR="00AD77EC" w:rsidRPr="007B768A">
          <w:rPr>
            <w:rStyle w:val="Hyperlink"/>
            <w:noProof/>
          </w:rPr>
          <w:t>OPREDELITEV IGRAČE</w:t>
        </w:r>
        <w:r w:rsidR="00AD77EC">
          <w:rPr>
            <w:noProof/>
            <w:webHidden/>
          </w:rPr>
          <w:tab/>
        </w:r>
        <w:r w:rsidR="00AD77EC">
          <w:rPr>
            <w:noProof/>
            <w:webHidden/>
          </w:rPr>
          <w:fldChar w:fldCharType="begin"/>
        </w:r>
        <w:r w:rsidR="00AD77EC">
          <w:rPr>
            <w:noProof/>
            <w:webHidden/>
          </w:rPr>
          <w:instrText xml:space="preserve"> PAGEREF _Toc275266568 \h </w:instrText>
        </w:r>
        <w:r w:rsidR="00AD77EC">
          <w:rPr>
            <w:noProof/>
            <w:webHidden/>
          </w:rPr>
        </w:r>
        <w:r w:rsidR="00AD77EC">
          <w:rPr>
            <w:noProof/>
            <w:webHidden/>
          </w:rPr>
          <w:fldChar w:fldCharType="separate"/>
        </w:r>
        <w:r w:rsidR="00AD77EC">
          <w:rPr>
            <w:noProof/>
            <w:webHidden/>
          </w:rPr>
          <w:t>3</w:t>
        </w:r>
        <w:r w:rsidR="00AD77EC">
          <w:rPr>
            <w:noProof/>
            <w:webHidden/>
          </w:rPr>
          <w:fldChar w:fldCharType="end"/>
        </w:r>
      </w:hyperlink>
    </w:p>
    <w:p w:rsidR="00AD77EC" w:rsidRDefault="007C430B">
      <w:pPr>
        <w:pStyle w:val="TOC1"/>
        <w:tabs>
          <w:tab w:val="left" w:pos="440"/>
          <w:tab w:val="right" w:leader="dot" w:pos="9062"/>
        </w:tabs>
        <w:rPr>
          <w:rFonts w:eastAsiaTheme="minorEastAsia"/>
          <w:noProof/>
          <w:lang w:eastAsia="sl-SI"/>
        </w:rPr>
      </w:pPr>
      <w:hyperlink w:anchor="_Toc275266569" w:history="1">
        <w:r w:rsidR="00AD77EC" w:rsidRPr="007B768A">
          <w:rPr>
            <w:rStyle w:val="Hyperlink"/>
            <w:noProof/>
          </w:rPr>
          <w:t>4</w:t>
        </w:r>
        <w:r w:rsidR="00AD77EC">
          <w:rPr>
            <w:rFonts w:eastAsiaTheme="minorEastAsia"/>
            <w:noProof/>
            <w:lang w:eastAsia="sl-SI"/>
          </w:rPr>
          <w:tab/>
        </w:r>
        <w:r w:rsidR="00AD77EC" w:rsidRPr="007B768A">
          <w:rPr>
            <w:rStyle w:val="Hyperlink"/>
            <w:noProof/>
          </w:rPr>
          <w:t>RAZVOJ IGRE V RAZLIČNIH OBDOBJIH OTROKA</w:t>
        </w:r>
        <w:r w:rsidR="00AD77EC">
          <w:rPr>
            <w:noProof/>
            <w:webHidden/>
          </w:rPr>
          <w:tab/>
        </w:r>
        <w:r w:rsidR="00AD77EC">
          <w:rPr>
            <w:noProof/>
            <w:webHidden/>
          </w:rPr>
          <w:fldChar w:fldCharType="begin"/>
        </w:r>
        <w:r w:rsidR="00AD77EC">
          <w:rPr>
            <w:noProof/>
            <w:webHidden/>
          </w:rPr>
          <w:instrText xml:space="preserve"> PAGEREF _Toc275266569 \h </w:instrText>
        </w:r>
        <w:r w:rsidR="00AD77EC">
          <w:rPr>
            <w:noProof/>
            <w:webHidden/>
          </w:rPr>
        </w:r>
        <w:r w:rsidR="00AD77EC">
          <w:rPr>
            <w:noProof/>
            <w:webHidden/>
          </w:rPr>
          <w:fldChar w:fldCharType="separate"/>
        </w:r>
        <w:r w:rsidR="00AD77EC">
          <w:rPr>
            <w:noProof/>
            <w:webHidden/>
          </w:rPr>
          <w:t>4</w:t>
        </w:r>
        <w:r w:rsidR="00AD77EC">
          <w:rPr>
            <w:noProof/>
            <w:webHidden/>
          </w:rPr>
          <w:fldChar w:fldCharType="end"/>
        </w:r>
      </w:hyperlink>
    </w:p>
    <w:p w:rsidR="00AD77EC" w:rsidRDefault="007C430B">
      <w:pPr>
        <w:pStyle w:val="TOC1"/>
        <w:tabs>
          <w:tab w:val="left" w:pos="440"/>
          <w:tab w:val="right" w:leader="dot" w:pos="9062"/>
        </w:tabs>
        <w:rPr>
          <w:rFonts w:eastAsiaTheme="minorEastAsia"/>
          <w:noProof/>
          <w:lang w:eastAsia="sl-SI"/>
        </w:rPr>
      </w:pPr>
      <w:hyperlink w:anchor="_Toc275266570" w:history="1">
        <w:r w:rsidR="00AD77EC" w:rsidRPr="007B768A">
          <w:rPr>
            <w:rStyle w:val="Hyperlink"/>
            <w:noProof/>
          </w:rPr>
          <w:t>5</w:t>
        </w:r>
        <w:r w:rsidR="00AD77EC">
          <w:rPr>
            <w:rFonts w:eastAsiaTheme="minorEastAsia"/>
            <w:noProof/>
            <w:lang w:eastAsia="sl-SI"/>
          </w:rPr>
          <w:tab/>
        </w:r>
        <w:r w:rsidR="00AD77EC" w:rsidRPr="007B768A">
          <w:rPr>
            <w:rStyle w:val="Hyperlink"/>
            <w:noProof/>
          </w:rPr>
          <w:t>SPOL V OTROŠKI IGRI</w:t>
        </w:r>
        <w:r w:rsidR="00AD77EC">
          <w:rPr>
            <w:noProof/>
            <w:webHidden/>
          </w:rPr>
          <w:tab/>
        </w:r>
        <w:r w:rsidR="00AD77EC">
          <w:rPr>
            <w:noProof/>
            <w:webHidden/>
          </w:rPr>
          <w:fldChar w:fldCharType="begin"/>
        </w:r>
        <w:r w:rsidR="00AD77EC">
          <w:rPr>
            <w:noProof/>
            <w:webHidden/>
          </w:rPr>
          <w:instrText xml:space="preserve"> PAGEREF _Toc275266570 \h </w:instrText>
        </w:r>
        <w:r w:rsidR="00AD77EC">
          <w:rPr>
            <w:noProof/>
            <w:webHidden/>
          </w:rPr>
        </w:r>
        <w:r w:rsidR="00AD77EC">
          <w:rPr>
            <w:noProof/>
            <w:webHidden/>
          </w:rPr>
          <w:fldChar w:fldCharType="separate"/>
        </w:r>
        <w:r w:rsidR="00AD77EC">
          <w:rPr>
            <w:noProof/>
            <w:webHidden/>
          </w:rPr>
          <w:t>5</w:t>
        </w:r>
        <w:r w:rsidR="00AD77EC">
          <w:rPr>
            <w:noProof/>
            <w:webHidden/>
          </w:rPr>
          <w:fldChar w:fldCharType="end"/>
        </w:r>
      </w:hyperlink>
    </w:p>
    <w:p w:rsidR="00AD77EC" w:rsidRDefault="007C430B">
      <w:pPr>
        <w:pStyle w:val="TOC1"/>
        <w:tabs>
          <w:tab w:val="left" w:pos="440"/>
          <w:tab w:val="right" w:leader="dot" w:pos="9062"/>
        </w:tabs>
        <w:rPr>
          <w:rFonts w:eastAsiaTheme="minorEastAsia"/>
          <w:noProof/>
          <w:lang w:eastAsia="sl-SI"/>
        </w:rPr>
      </w:pPr>
      <w:hyperlink w:anchor="_Toc275266571" w:history="1">
        <w:r w:rsidR="00AD77EC" w:rsidRPr="007B768A">
          <w:rPr>
            <w:rStyle w:val="Hyperlink"/>
            <w:noProof/>
          </w:rPr>
          <w:t>6</w:t>
        </w:r>
        <w:r w:rsidR="00AD77EC">
          <w:rPr>
            <w:rFonts w:eastAsiaTheme="minorEastAsia"/>
            <w:noProof/>
            <w:lang w:eastAsia="sl-SI"/>
          </w:rPr>
          <w:tab/>
        </w:r>
        <w:r w:rsidR="00AD77EC" w:rsidRPr="007B768A">
          <w:rPr>
            <w:rStyle w:val="Hyperlink"/>
            <w:noProof/>
          </w:rPr>
          <w:t>OBLIKOVANJE IGRAČ</w:t>
        </w:r>
        <w:r w:rsidR="00AD77EC">
          <w:rPr>
            <w:noProof/>
            <w:webHidden/>
          </w:rPr>
          <w:tab/>
        </w:r>
        <w:r w:rsidR="00AD77EC">
          <w:rPr>
            <w:noProof/>
            <w:webHidden/>
          </w:rPr>
          <w:fldChar w:fldCharType="begin"/>
        </w:r>
        <w:r w:rsidR="00AD77EC">
          <w:rPr>
            <w:noProof/>
            <w:webHidden/>
          </w:rPr>
          <w:instrText xml:space="preserve"> PAGEREF _Toc275266571 \h </w:instrText>
        </w:r>
        <w:r w:rsidR="00AD77EC">
          <w:rPr>
            <w:noProof/>
            <w:webHidden/>
          </w:rPr>
        </w:r>
        <w:r w:rsidR="00AD77EC">
          <w:rPr>
            <w:noProof/>
            <w:webHidden/>
          </w:rPr>
          <w:fldChar w:fldCharType="separate"/>
        </w:r>
        <w:r w:rsidR="00AD77EC">
          <w:rPr>
            <w:noProof/>
            <w:webHidden/>
          </w:rPr>
          <w:t>5</w:t>
        </w:r>
        <w:r w:rsidR="00AD77EC">
          <w:rPr>
            <w:noProof/>
            <w:webHidden/>
          </w:rPr>
          <w:fldChar w:fldCharType="end"/>
        </w:r>
      </w:hyperlink>
    </w:p>
    <w:p w:rsidR="00AD77EC" w:rsidRDefault="007C430B">
      <w:pPr>
        <w:pStyle w:val="TOC1"/>
        <w:tabs>
          <w:tab w:val="left" w:pos="440"/>
          <w:tab w:val="right" w:leader="dot" w:pos="9062"/>
        </w:tabs>
        <w:rPr>
          <w:rFonts w:eastAsiaTheme="minorEastAsia"/>
          <w:noProof/>
          <w:lang w:eastAsia="sl-SI"/>
        </w:rPr>
      </w:pPr>
      <w:hyperlink w:anchor="_Toc275266572" w:history="1">
        <w:r w:rsidR="00AD77EC" w:rsidRPr="007B768A">
          <w:rPr>
            <w:rStyle w:val="Hyperlink"/>
            <w:noProof/>
          </w:rPr>
          <w:t>7</w:t>
        </w:r>
        <w:r w:rsidR="00AD77EC">
          <w:rPr>
            <w:rFonts w:eastAsiaTheme="minorEastAsia"/>
            <w:noProof/>
            <w:lang w:eastAsia="sl-SI"/>
          </w:rPr>
          <w:tab/>
        </w:r>
        <w:r w:rsidR="00AD77EC" w:rsidRPr="007B768A">
          <w:rPr>
            <w:rStyle w:val="Hyperlink"/>
            <w:noProof/>
          </w:rPr>
          <w:t>KLASIFIKACIJA IGRAČ</w:t>
        </w:r>
        <w:r w:rsidR="00AD77EC">
          <w:rPr>
            <w:noProof/>
            <w:webHidden/>
          </w:rPr>
          <w:tab/>
        </w:r>
        <w:r w:rsidR="00AD77EC">
          <w:rPr>
            <w:noProof/>
            <w:webHidden/>
          </w:rPr>
          <w:fldChar w:fldCharType="begin"/>
        </w:r>
        <w:r w:rsidR="00AD77EC">
          <w:rPr>
            <w:noProof/>
            <w:webHidden/>
          </w:rPr>
          <w:instrText xml:space="preserve"> PAGEREF _Toc275266572 \h </w:instrText>
        </w:r>
        <w:r w:rsidR="00AD77EC">
          <w:rPr>
            <w:noProof/>
            <w:webHidden/>
          </w:rPr>
        </w:r>
        <w:r w:rsidR="00AD77EC">
          <w:rPr>
            <w:noProof/>
            <w:webHidden/>
          </w:rPr>
          <w:fldChar w:fldCharType="separate"/>
        </w:r>
        <w:r w:rsidR="00AD77EC">
          <w:rPr>
            <w:noProof/>
            <w:webHidden/>
          </w:rPr>
          <w:t>5</w:t>
        </w:r>
        <w:r w:rsidR="00AD77EC">
          <w:rPr>
            <w:noProof/>
            <w:webHidden/>
          </w:rPr>
          <w:fldChar w:fldCharType="end"/>
        </w:r>
      </w:hyperlink>
    </w:p>
    <w:p w:rsidR="00AD77EC" w:rsidRDefault="007C430B">
      <w:pPr>
        <w:pStyle w:val="TOC2"/>
        <w:tabs>
          <w:tab w:val="left" w:pos="880"/>
          <w:tab w:val="right" w:leader="dot" w:pos="9062"/>
        </w:tabs>
        <w:rPr>
          <w:rFonts w:eastAsiaTheme="minorEastAsia"/>
          <w:noProof/>
          <w:lang w:eastAsia="sl-SI"/>
        </w:rPr>
      </w:pPr>
      <w:hyperlink w:anchor="_Toc275266573" w:history="1">
        <w:r w:rsidR="00AD77EC" w:rsidRPr="007B768A">
          <w:rPr>
            <w:rStyle w:val="Hyperlink"/>
            <w:noProof/>
          </w:rPr>
          <w:t>7.1</w:t>
        </w:r>
        <w:r w:rsidR="00AD77EC">
          <w:rPr>
            <w:rFonts w:eastAsiaTheme="minorEastAsia"/>
            <w:noProof/>
            <w:lang w:eastAsia="sl-SI"/>
          </w:rPr>
          <w:tab/>
        </w:r>
        <w:r w:rsidR="00AD77EC" w:rsidRPr="007B768A">
          <w:rPr>
            <w:rStyle w:val="Hyperlink"/>
            <w:noProof/>
          </w:rPr>
          <w:t>DIDAKTIKA IGRAČ</w:t>
        </w:r>
        <w:r w:rsidR="00AD77EC">
          <w:rPr>
            <w:noProof/>
            <w:webHidden/>
          </w:rPr>
          <w:tab/>
        </w:r>
        <w:r w:rsidR="00AD77EC">
          <w:rPr>
            <w:noProof/>
            <w:webHidden/>
          </w:rPr>
          <w:fldChar w:fldCharType="begin"/>
        </w:r>
        <w:r w:rsidR="00AD77EC">
          <w:rPr>
            <w:noProof/>
            <w:webHidden/>
          </w:rPr>
          <w:instrText xml:space="preserve"> PAGEREF _Toc275266573 \h </w:instrText>
        </w:r>
        <w:r w:rsidR="00AD77EC">
          <w:rPr>
            <w:noProof/>
            <w:webHidden/>
          </w:rPr>
        </w:r>
        <w:r w:rsidR="00AD77EC">
          <w:rPr>
            <w:noProof/>
            <w:webHidden/>
          </w:rPr>
          <w:fldChar w:fldCharType="separate"/>
        </w:r>
        <w:r w:rsidR="00AD77EC">
          <w:rPr>
            <w:noProof/>
            <w:webHidden/>
          </w:rPr>
          <w:t>5</w:t>
        </w:r>
        <w:r w:rsidR="00AD77EC">
          <w:rPr>
            <w:noProof/>
            <w:webHidden/>
          </w:rPr>
          <w:fldChar w:fldCharType="end"/>
        </w:r>
      </w:hyperlink>
    </w:p>
    <w:p w:rsidR="00AD77EC" w:rsidRDefault="007C430B">
      <w:pPr>
        <w:pStyle w:val="TOC2"/>
        <w:tabs>
          <w:tab w:val="left" w:pos="880"/>
          <w:tab w:val="right" w:leader="dot" w:pos="9062"/>
        </w:tabs>
        <w:rPr>
          <w:rFonts w:eastAsiaTheme="minorEastAsia"/>
          <w:noProof/>
          <w:lang w:eastAsia="sl-SI"/>
        </w:rPr>
      </w:pPr>
      <w:hyperlink w:anchor="_Toc275266574" w:history="1">
        <w:r w:rsidR="00AD77EC" w:rsidRPr="007B768A">
          <w:rPr>
            <w:rStyle w:val="Hyperlink"/>
            <w:noProof/>
          </w:rPr>
          <w:t>7.2</w:t>
        </w:r>
        <w:r w:rsidR="00AD77EC">
          <w:rPr>
            <w:rFonts w:eastAsiaTheme="minorEastAsia"/>
            <w:noProof/>
            <w:lang w:eastAsia="sl-SI"/>
          </w:rPr>
          <w:tab/>
        </w:r>
        <w:r w:rsidR="00AD77EC" w:rsidRPr="007B768A">
          <w:rPr>
            <w:rStyle w:val="Hyperlink"/>
            <w:noProof/>
          </w:rPr>
          <w:t>IGRAČE, KI SPODBUJAJO OTROKOVO USTVARJALNOST</w:t>
        </w:r>
        <w:r w:rsidR="00AD77EC">
          <w:rPr>
            <w:noProof/>
            <w:webHidden/>
          </w:rPr>
          <w:tab/>
        </w:r>
        <w:r w:rsidR="00AD77EC">
          <w:rPr>
            <w:noProof/>
            <w:webHidden/>
          </w:rPr>
          <w:fldChar w:fldCharType="begin"/>
        </w:r>
        <w:r w:rsidR="00AD77EC">
          <w:rPr>
            <w:noProof/>
            <w:webHidden/>
          </w:rPr>
          <w:instrText xml:space="preserve"> PAGEREF _Toc275266574 \h </w:instrText>
        </w:r>
        <w:r w:rsidR="00AD77EC">
          <w:rPr>
            <w:noProof/>
            <w:webHidden/>
          </w:rPr>
        </w:r>
        <w:r w:rsidR="00AD77EC">
          <w:rPr>
            <w:noProof/>
            <w:webHidden/>
          </w:rPr>
          <w:fldChar w:fldCharType="separate"/>
        </w:r>
        <w:r w:rsidR="00AD77EC">
          <w:rPr>
            <w:noProof/>
            <w:webHidden/>
          </w:rPr>
          <w:t>6</w:t>
        </w:r>
        <w:r w:rsidR="00AD77EC">
          <w:rPr>
            <w:noProof/>
            <w:webHidden/>
          </w:rPr>
          <w:fldChar w:fldCharType="end"/>
        </w:r>
      </w:hyperlink>
    </w:p>
    <w:p w:rsidR="00AD77EC" w:rsidRDefault="007C430B">
      <w:pPr>
        <w:pStyle w:val="TOC2"/>
        <w:tabs>
          <w:tab w:val="left" w:pos="880"/>
          <w:tab w:val="right" w:leader="dot" w:pos="9062"/>
        </w:tabs>
        <w:rPr>
          <w:rFonts w:eastAsiaTheme="minorEastAsia"/>
          <w:noProof/>
          <w:lang w:eastAsia="sl-SI"/>
        </w:rPr>
      </w:pPr>
      <w:hyperlink w:anchor="_Toc275266575" w:history="1">
        <w:r w:rsidR="00AD77EC" w:rsidRPr="007B768A">
          <w:rPr>
            <w:rStyle w:val="Hyperlink"/>
            <w:noProof/>
          </w:rPr>
          <w:t>7.3</w:t>
        </w:r>
        <w:r w:rsidR="00AD77EC">
          <w:rPr>
            <w:rFonts w:eastAsiaTheme="minorEastAsia"/>
            <w:noProof/>
            <w:lang w:eastAsia="sl-SI"/>
          </w:rPr>
          <w:tab/>
        </w:r>
        <w:r w:rsidR="00AD77EC" w:rsidRPr="007B768A">
          <w:rPr>
            <w:rStyle w:val="Hyperlink"/>
            <w:noProof/>
          </w:rPr>
          <w:t>VOJAŠKE IGRAČE IN AGRESIVNA IGRA</w:t>
        </w:r>
        <w:r w:rsidR="00AD77EC">
          <w:rPr>
            <w:noProof/>
            <w:webHidden/>
          </w:rPr>
          <w:tab/>
        </w:r>
        <w:r w:rsidR="00AD77EC">
          <w:rPr>
            <w:noProof/>
            <w:webHidden/>
          </w:rPr>
          <w:fldChar w:fldCharType="begin"/>
        </w:r>
        <w:r w:rsidR="00AD77EC">
          <w:rPr>
            <w:noProof/>
            <w:webHidden/>
          </w:rPr>
          <w:instrText xml:space="preserve"> PAGEREF _Toc275266575 \h </w:instrText>
        </w:r>
        <w:r w:rsidR="00AD77EC">
          <w:rPr>
            <w:noProof/>
            <w:webHidden/>
          </w:rPr>
        </w:r>
        <w:r w:rsidR="00AD77EC">
          <w:rPr>
            <w:noProof/>
            <w:webHidden/>
          </w:rPr>
          <w:fldChar w:fldCharType="separate"/>
        </w:r>
        <w:r w:rsidR="00AD77EC">
          <w:rPr>
            <w:noProof/>
            <w:webHidden/>
          </w:rPr>
          <w:t>6</w:t>
        </w:r>
        <w:r w:rsidR="00AD77EC">
          <w:rPr>
            <w:noProof/>
            <w:webHidden/>
          </w:rPr>
          <w:fldChar w:fldCharType="end"/>
        </w:r>
      </w:hyperlink>
    </w:p>
    <w:p w:rsidR="00AD77EC" w:rsidRDefault="007C430B">
      <w:pPr>
        <w:pStyle w:val="TOC2"/>
        <w:tabs>
          <w:tab w:val="left" w:pos="880"/>
          <w:tab w:val="right" w:leader="dot" w:pos="9062"/>
        </w:tabs>
        <w:rPr>
          <w:rFonts w:eastAsiaTheme="minorEastAsia"/>
          <w:noProof/>
          <w:lang w:eastAsia="sl-SI"/>
        </w:rPr>
      </w:pPr>
      <w:hyperlink w:anchor="_Toc275266576" w:history="1">
        <w:r w:rsidR="00AD77EC" w:rsidRPr="007B768A">
          <w:rPr>
            <w:rStyle w:val="Hyperlink"/>
            <w:noProof/>
          </w:rPr>
          <w:t>7.4</w:t>
        </w:r>
        <w:r w:rsidR="00AD77EC">
          <w:rPr>
            <w:rFonts w:eastAsiaTheme="minorEastAsia"/>
            <w:noProof/>
            <w:lang w:eastAsia="sl-SI"/>
          </w:rPr>
          <w:tab/>
        </w:r>
        <w:r w:rsidR="00AD77EC" w:rsidRPr="007B768A">
          <w:rPr>
            <w:rStyle w:val="Hyperlink"/>
            <w:noProof/>
          </w:rPr>
          <w:t>RAČUNALNIŠKE IN VIDEO IGRE</w:t>
        </w:r>
        <w:r w:rsidR="00AD77EC">
          <w:rPr>
            <w:noProof/>
            <w:webHidden/>
          </w:rPr>
          <w:tab/>
        </w:r>
        <w:r w:rsidR="00AD77EC">
          <w:rPr>
            <w:noProof/>
            <w:webHidden/>
          </w:rPr>
          <w:fldChar w:fldCharType="begin"/>
        </w:r>
        <w:r w:rsidR="00AD77EC">
          <w:rPr>
            <w:noProof/>
            <w:webHidden/>
          </w:rPr>
          <w:instrText xml:space="preserve"> PAGEREF _Toc275266576 \h </w:instrText>
        </w:r>
        <w:r w:rsidR="00AD77EC">
          <w:rPr>
            <w:noProof/>
            <w:webHidden/>
          </w:rPr>
        </w:r>
        <w:r w:rsidR="00AD77EC">
          <w:rPr>
            <w:noProof/>
            <w:webHidden/>
          </w:rPr>
          <w:fldChar w:fldCharType="separate"/>
        </w:r>
        <w:r w:rsidR="00AD77EC">
          <w:rPr>
            <w:noProof/>
            <w:webHidden/>
          </w:rPr>
          <w:t>6</w:t>
        </w:r>
        <w:r w:rsidR="00AD77EC">
          <w:rPr>
            <w:noProof/>
            <w:webHidden/>
          </w:rPr>
          <w:fldChar w:fldCharType="end"/>
        </w:r>
      </w:hyperlink>
    </w:p>
    <w:p w:rsidR="00AD77EC" w:rsidRDefault="007C430B">
      <w:pPr>
        <w:pStyle w:val="TOC1"/>
        <w:tabs>
          <w:tab w:val="left" w:pos="440"/>
          <w:tab w:val="right" w:leader="dot" w:pos="9062"/>
        </w:tabs>
        <w:rPr>
          <w:rFonts w:eastAsiaTheme="minorEastAsia"/>
          <w:noProof/>
          <w:lang w:eastAsia="sl-SI"/>
        </w:rPr>
      </w:pPr>
      <w:hyperlink w:anchor="_Toc275266577" w:history="1">
        <w:r w:rsidR="00AD77EC" w:rsidRPr="007B768A">
          <w:rPr>
            <w:rStyle w:val="Hyperlink"/>
            <w:noProof/>
          </w:rPr>
          <w:t>8</w:t>
        </w:r>
        <w:r w:rsidR="00AD77EC">
          <w:rPr>
            <w:rFonts w:eastAsiaTheme="minorEastAsia"/>
            <w:noProof/>
            <w:lang w:eastAsia="sl-SI"/>
          </w:rPr>
          <w:tab/>
        </w:r>
        <w:r w:rsidR="00AD77EC" w:rsidRPr="007B768A">
          <w:rPr>
            <w:rStyle w:val="Hyperlink"/>
            <w:noProof/>
          </w:rPr>
          <w:t>ZDRAVSTVENO – HIGIENSKI VIDIKI ZA DOBRO IGRAČO</w:t>
        </w:r>
        <w:r w:rsidR="00AD77EC">
          <w:rPr>
            <w:noProof/>
            <w:webHidden/>
          </w:rPr>
          <w:tab/>
        </w:r>
        <w:r w:rsidR="00AD77EC">
          <w:rPr>
            <w:noProof/>
            <w:webHidden/>
          </w:rPr>
          <w:fldChar w:fldCharType="begin"/>
        </w:r>
        <w:r w:rsidR="00AD77EC">
          <w:rPr>
            <w:noProof/>
            <w:webHidden/>
          </w:rPr>
          <w:instrText xml:space="preserve"> PAGEREF _Toc275266577 \h </w:instrText>
        </w:r>
        <w:r w:rsidR="00AD77EC">
          <w:rPr>
            <w:noProof/>
            <w:webHidden/>
          </w:rPr>
        </w:r>
        <w:r w:rsidR="00AD77EC">
          <w:rPr>
            <w:noProof/>
            <w:webHidden/>
          </w:rPr>
          <w:fldChar w:fldCharType="separate"/>
        </w:r>
        <w:r w:rsidR="00AD77EC">
          <w:rPr>
            <w:noProof/>
            <w:webHidden/>
          </w:rPr>
          <w:t>6</w:t>
        </w:r>
        <w:r w:rsidR="00AD77EC">
          <w:rPr>
            <w:noProof/>
            <w:webHidden/>
          </w:rPr>
          <w:fldChar w:fldCharType="end"/>
        </w:r>
      </w:hyperlink>
    </w:p>
    <w:p w:rsidR="00AD77EC" w:rsidRDefault="007C430B">
      <w:pPr>
        <w:pStyle w:val="TOC1"/>
        <w:tabs>
          <w:tab w:val="left" w:pos="440"/>
          <w:tab w:val="right" w:leader="dot" w:pos="9062"/>
        </w:tabs>
        <w:rPr>
          <w:rFonts w:eastAsiaTheme="minorEastAsia"/>
          <w:noProof/>
          <w:lang w:eastAsia="sl-SI"/>
        </w:rPr>
      </w:pPr>
      <w:hyperlink w:anchor="_Toc275266578" w:history="1">
        <w:r w:rsidR="00AD77EC" w:rsidRPr="007B768A">
          <w:rPr>
            <w:rStyle w:val="Hyperlink"/>
            <w:noProof/>
          </w:rPr>
          <w:t>9</w:t>
        </w:r>
        <w:r w:rsidR="00AD77EC">
          <w:rPr>
            <w:rFonts w:eastAsiaTheme="minorEastAsia"/>
            <w:noProof/>
            <w:lang w:eastAsia="sl-SI"/>
          </w:rPr>
          <w:tab/>
        </w:r>
        <w:r w:rsidR="00AD77EC" w:rsidRPr="007B768A">
          <w:rPr>
            <w:rStyle w:val="Hyperlink"/>
            <w:noProof/>
          </w:rPr>
          <w:t>OCENJEVANJE IGRAČ</w:t>
        </w:r>
        <w:r w:rsidR="00AD77EC">
          <w:rPr>
            <w:noProof/>
            <w:webHidden/>
          </w:rPr>
          <w:tab/>
        </w:r>
        <w:r w:rsidR="00AD77EC">
          <w:rPr>
            <w:noProof/>
            <w:webHidden/>
          </w:rPr>
          <w:fldChar w:fldCharType="begin"/>
        </w:r>
        <w:r w:rsidR="00AD77EC">
          <w:rPr>
            <w:noProof/>
            <w:webHidden/>
          </w:rPr>
          <w:instrText xml:space="preserve"> PAGEREF _Toc275266578 \h </w:instrText>
        </w:r>
        <w:r w:rsidR="00AD77EC">
          <w:rPr>
            <w:noProof/>
            <w:webHidden/>
          </w:rPr>
        </w:r>
        <w:r w:rsidR="00AD77EC">
          <w:rPr>
            <w:noProof/>
            <w:webHidden/>
          </w:rPr>
          <w:fldChar w:fldCharType="separate"/>
        </w:r>
        <w:r w:rsidR="00AD77EC">
          <w:rPr>
            <w:noProof/>
            <w:webHidden/>
          </w:rPr>
          <w:t>7</w:t>
        </w:r>
        <w:r w:rsidR="00AD77EC">
          <w:rPr>
            <w:noProof/>
            <w:webHidden/>
          </w:rPr>
          <w:fldChar w:fldCharType="end"/>
        </w:r>
      </w:hyperlink>
    </w:p>
    <w:p w:rsidR="00AD77EC" w:rsidRDefault="007C430B">
      <w:pPr>
        <w:pStyle w:val="TOC1"/>
        <w:tabs>
          <w:tab w:val="left" w:pos="660"/>
          <w:tab w:val="right" w:leader="dot" w:pos="9062"/>
        </w:tabs>
        <w:rPr>
          <w:rFonts w:eastAsiaTheme="minorEastAsia"/>
          <w:noProof/>
          <w:lang w:eastAsia="sl-SI"/>
        </w:rPr>
      </w:pPr>
      <w:hyperlink w:anchor="_Toc275266579" w:history="1">
        <w:r w:rsidR="00AD77EC" w:rsidRPr="007B768A">
          <w:rPr>
            <w:rStyle w:val="Hyperlink"/>
            <w:noProof/>
          </w:rPr>
          <w:t>10</w:t>
        </w:r>
        <w:r w:rsidR="00AD77EC">
          <w:rPr>
            <w:rFonts w:eastAsiaTheme="minorEastAsia"/>
            <w:noProof/>
            <w:lang w:eastAsia="sl-SI"/>
          </w:rPr>
          <w:tab/>
        </w:r>
        <w:r w:rsidR="00AD77EC" w:rsidRPr="007B768A">
          <w:rPr>
            <w:rStyle w:val="Hyperlink"/>
            <w:noProof/>
          </w:rPr>
          <w:t>ZAKLJUČEK</w:t>
        </w:r>
        <w:r w:rsidR="00AD77EC">
          <w:rPr>
            <w:noProof/>
            <w:webHidden/>
          </w:rPr>
          <w:tab/>
        </w:r>
        <w:r w:rsidR="00AD77EC">
          <w:rPr>
            <w:noProof/>
            <w:webHidden/>
          </w:rPr>
          <w:fldChar w:fldCharType="begin"/>
        </w:r>
        <w:r w:rsidR="00AD77EC">
          <w:rPr>
            <w:noProof/>
            <w:webHidden/>
          </w:rPr>
          <w:instrText xml:space="preserve"> PAGEREF _Toc275266579 \h </w:instrText>
        </w:r>
        <w:r w:rsidR="00AD77EC">
          <w:rPr>
            <w:noProof/>
            <w:webHidden/>
          </w:rPr>
        </w:r>
        <w:r w:rsidR="00AD77EC">
          <w:rPr>
            <w:noProof/>
            <w:webHidden/>
          </w:rPr>
          <w:fldChar w:fldCharType="separate"/>
        </w:r>
        <w:r w:rsidR="00AD77EC">
          <w:rPr>
            <w:noProof/>
            <w:webHidden/>
          </w:rPr>
          <w:t>8</w:t>
        </w:r>
        <w:r w:rsidR="00AD77EC">
          <w:rPr>
            <w:noProof/>
            <w:webHidden/>
          </w:rPr>
          <w:fldChar w:fldCharType="end"/>
        </w:r>
      </w:hyperlink>
    </w:p>
    <w:p w:rsidR="00AD77EC" w:rsidRDefault="007C430B">
      <w:pPr>
        <w:pStyle w:val="TOC1"/>
        <w:tabs>
          <w:tab w:val="left" w:pos="660"/>
          <w:tab w:val="right" w:leader="dot" w:pos="9062"/>
        </w:tabs>
        <w:rPr>
          <w:rFonts w:eastAsiaTheme="minorEastAsia"/>
          <w:noProof/>
          <w:lang w:eastAsia="sl-SI"/>
        </w:rPr>
      </w:pPr>
      <w:hyperlink w:anchor="_Toc275266580" w:history="1">
        <w:r w:rsidR="00AD77EC" w:rsidRPr="007B768A">
          <w:rPr>
            <w:rStyle w:val="Hyperlink"/>
            <w:noProof/>
          </w:rPr>
          <w:t>11</w:t>
        </w:r>
        <w:r w:rsidR="00AD77EC">
          <w:rPr>
            <w:rFonts w:eastAsiaTheme="minorEastAsia"/>
            <w:noProof/>
            <w:lang w:eastAsia="sl-SI"/>
          </w:rPr>
          <w:tab/>
        </w:r>
        <w:r w:rsidR="00AD77EC" w:rsidRPr="007B768A">
          <w:rPr>
            <w:rStyle w:val="Hyperlink"/>
            <w:noProof/>
          </w:rPr>
          <w:t>LITERATURA</w:t>
        </w:r>
        <w:r w:rsidR="00AD77EC">
          <w:rPr>
            <w:noProof/>
            <w:webHidden/>
          </w:rPr>
          <w:tab/>
        </w:r>
        <w:r w:rsidR="00AD77EC">
          <w:rPr>
            <w:noProof/>
            <w:webHidden/>
          </w:rPr>
          <w:fldChar w:fldCharType="begin"/>
        </w:r>
        <w:r w:rsidR="00AD77EC">
          <w:rPr>
            <w:noProof/>
            <w:webHidden/>
          </w:rPr>
          <w:instrText xml:space="preserve"> PAGEREF _Toc275266580 \h </w:instrText>
        </w:r>
        <w:r w:rsidR="00AD77EC">
          <w:rPr>
            <w:noProof/>
            <w:webHidden/>
          </w:rPr>
        </w:r>
        <w:r w:rsidR="00AD77EC">
          <w:rPr>
            <w:noProof/>
            <w:webHidden/>
          </w:rPr>
          <w:fldChar w:fldCharType="separate"/>
        </w:r>
        <w:r w:rsidR="00AD77EC">
          <w:rPr>
            <w:noProof/>
            <w:webHidden/>
          </w:rPr>
          <w:t>8</w:t>
        </w:r>
        <w:r w:rsidR="00AD77EC">
          <w:rPr>
            <w:noProof/>
            <w:webHidden/>
          </w:rPr>
          <w:fldChar w:fldCharType="end"/>
        </w:r>
      </w:hyperlink>
    </w:p>
    <w:p w:rsidR="00AD77EC" w:rsidRDefault="007C430B">
      <w:pPr>
        <w:pStyle w:val="TOC1"/>
        <w:tabs>
          <w:tab w:val="left" w:pos="660"/>
          <w:tab w:val="right" w:leader="dot" w:pos="9062"/>
        </w:tabs>
        <w:rPr>
          <w:rFonts w:eastAsiaTheme="minorEastAsia"/>
          <w:noProof/>
          <w:lang w:eastAsia="sl-SI"/>
        </w:rPr>
      </w:pPr>
      <w:hyperlink w:anchor="_Toc275266581" w:history="1">
        <w:r w:rsidR="00AD77EC" w:rsidRPr="007B768A">
          <w:rPr>
            <w:rStyle w:val="Hyperlink"/>
            <w:noProof/>
          </w:rPr>
          <w:t>12</w:t>
        </w:r>
        <w:r w:rsidR="00AD77EC">
          <w:rPr>
            <w:rFonts w:eastAsiaTheme="minorEastAsia"/>
            <w:noProof/>
            <w:lang w:eastAsia="sl-SI"/>
          </w:rPr>
          <w:tab/>
        </w:r>
        <w:r w:rsidR="00AD77EC" w:rsidRPr="007B768A">
          <w:rPr>
            <w:rStyle w:val="Hyperlink"/>
            <w:noProof/>
          </w:rPr>
          <w:t>POVZETEK</w:t>
        </w:r>
        <w:r w:rsidR="00AD77EC">
          <w:rPr>
            <w:noProof/>
            <w:webHidden/>
          </w:rPr>
          <w:tab/>
        </w:r>
        <w:r w:rsidR="00AD77EC">
          <w:rPr>
            <w:noProof/>
            <w:webHidden/>
          </w:rPr>
          <w:fldChar w:fldCharType="begin"/>
        </w:r>
        <w:r w:rsidR="00AD77EC">
          <w:rPr>
            <w:noProof/>
            <w:webHidden/>
          </w:rPr>
          <w:instrText xml:space="preserve"> PAGEREF _Toc275266581 \h </w:instrText>
        </w:r>
        <w:r w:rsidR="00AD77EC">
          <w:rPr>
            <w:noProof/>
            <w:webHidden/>
          </w:rPr>
        </w:r>
        <w:r w:rsidR="00AD77EC">
          <w:rPr>
            <w:noProof/>
            <w:webHidden/>
          </w:rPr>
          <w:fldChar w:fldCharType="separate"/>
        </w:r>
        <w:r w:rsidR="00AD77EC">
          <w:rPr>
            <w:noProof/>
            <w:webHidden/>
          </w:rPr>
          <w:t>9</w:t>
        </w:r>
        <w:r w:rsidR="00AD77EC">
          <w:rPr>
            <w:noProof/>
            <w:webHidden/>
          </w:rPr>
          <w:fldChar w:fldCharType="end"/>
        </w:r>
      </w:hyperlink>
    </w:p>
    <w:p w:rsidR="00642B70" w:rsidRDefault="00642B70" w:rsidP="00642B70">
      <w:pPr>
        <w:sectPr w:rsidR="00642B70" w:rsidSect="005008F5">
          <w:headerReference w:type="default" r:id="rId10"/>
          <w:footerReference w:type="default" r:id="rId11"/>
          <w:pgSz w:w="11906" w:h="16838"/>
          <w:pgMar w:top="1417" w:right="1417" w:bottom="1417" w:left="1417" w:header="708" w:footer="708" w:gutter="0"/>
          <w:pgNumType w:start="1"/>
          <w:cols w:space="708"/>
          <w:titlePg/>
          <w:docGrid w:linePitch="360"/>
        </w:sectPr>
      </w:pPr>
      <w:r>
        <w:fldChar w:fldCharType="end"/>
      </w:r>
    </w:p>
    <w:p w:rsidR="007C0454" w:rsidRPr="007A4427" w:rsidRDefault="00642B70" w:rsidP="00642B70">
      <w:pPr>
        <w:pStyle w:val="Heading1"/>
      </w:pPr>
      <w:bookmarkStart w:id="2" w:name="_Toc275266566"/>
      <w:r>
        <w:lastRenderedPageBreak/>
        <w:t>U</w:t>
      </w:r>
      <w:r w:rsidR="00963571" w:rsidRPr="007A4427">
        <w:t>VOD</w:t>
      </w:r>
      <w:bookmarkEnd w:id="2"/>
    </w:p>
    <w:p w:rsidR="00963571" w:rsidRPr="007A4427" w:rsidRDefault="00963571">
      <w:pPr>
        <w:rPr>
          <w:rFonts w:ascii="Times New Roman" w:hAnsi="Times New Roman" w:cs="Times New Roman"/>
          <w:sz w:val="24"/>
          <w:szCs w:val="24"/>
        </w:rPr>
      </w:pPr>
    </w:p>
    <w:p w:rsidR="007C51CB" w:rsidRPr="007A4427" w:rsidRDefault="00963571" w:rsidP="00A15420">
      <w:pPr>
        <w:jc w:val="both"/>
        <w:rPr>
          <w:rFonts w:ascii="Times New Roman" w:hAnsi="Times New Roman" w:cs="Times New Roman"/>
          <w:sz w:val="24"/>
          <w:szCs w:val="24"/>
        </w:rPr>
      </w:pPr>
      <w:r w:rsidRPr="007A4427">
        <w:rPr>
          <w:rFonts w:ascii="Times New Roman" w:hAnsi="Times New Roman" w:cs="Times New Roman"/>
          <w:sz w:val="24"/>
          <w:szCs w:val="24"/>
        </w:rPr>
        <w:t>Igra je za dojenčka, malčka ali otroka v zgodnjem otroštvu pomemben faktor, saj vpliva na razvoj in učenje različnih sposobnosti.</w:t>
      </w:r>
      <w:r w:rsidR="007C51CB" w:rsidRPr="007A4427">
        <w:rPr>
          <w:rFonts w:ascii="Times New Roman" w:hAnsi="Times New Roman" w:cs="Times New Roman"/>
          <w:sz w:val="24"/>
          <w:szCs w:val="24"/>
        </w:rPr>
        <w:t xml:space="preserve"> Igra in igrače se skozi otrokove razvojne faze spreminjajo. Igrače, ki so namenjene dojenčkom, niso primerne za otroka v zgodnjem otroštvu. </w:t>
      </w:r>
    </w:p>
    <w:p w:rsidR="007C51CB" w:rsidRPr="007A4427" w:rsidRDefault="007C51CB" w:rsidP="00A15420">
      <w:pPr>
        <w:jc w:val="both"/>
        <w:rPr>
          <w:rFonts w:ascii="Times New Roman" w:hAnsi="Times New Roman" w:cs="Times New Roman"/>
          <w:sz w:val="24"/>
          <w:szCs w:val="24"/>
        </w:rPr>
      </w:pPr>
      <w:r w:rsidRPr="007A4427">
        <w:rPr>
          <w:rFonts w:ascii="Times New Roman" w:hAnsi="Times New Roman" w:cs="Times New Roman"/>
          <w:sz w:val="24"/>
          <w:szCs w:val="24"/>
        </w:rPr>
        <w:t>Menimo, da na trgu obstaja veliko nekvalitetnih igrač, ki negativno vplivajo na razvoj otroka ali celo na njegovo zdravstveno stanje. Starši imajo pri izbiri igrač veliko odgovornost, ki pa se je nekateri ne zavedajo, saj kupijo svojemu otroku igračo, ki navzven izgleda lepo, vendar pa nima nobene posebne funkcije in je lahko tudi nevarna. Kvaliteta</w:t>
      </w:r>
      <w:r w:rsidR="00C65D56" w:rsidRPr="007A4427">
        <w:rPr>
          <w:rFonts w:ascii="Times New Roman" w:hAnsi="Times New Roman" w:cs="Times New Roman"/>
          <w:sz w:val="24"/>
          <w:szCs w:val="24"/>
        </w:rPr>
        <w:t xml:space="preserve"> in fukcionalnost igrač je pogojena s certifikati, ti pa vplivajo na njihov cenovni razred.</w:t>
      </w:r>
    </w:p>
    <w:p w:rsidR="00447D53" w:rsidRDefault="00C65D56" w:rsidP="00A15420">
      <w:pPr>
        <w:jc w:val="both"/>
        <w:rPr>
          <w:rFonts w:ascii="Times New Roman" w:hAnsi="Times New Roman" w:cs="Times New Roman"/>
          <w:sz w:val="24"/>
          <w:szCs w:val="24"/>
        </w:rPr>
      </w:pPr>
      <w:r w:rsidRPr="007A4427">
        <w:rPr>
          <w:rFonts w:ascii="Times New Roman" w:hAnsi="Times New Roman" w:cs="Times New Roman"/>
          <w:sz w:val="24"/>
          <w:szCs w:val="24"/>
        </w:rPr>
        <w:t xml:space="preserve">Igrače se glede na spol otroka razlikujejo, vendar te razlike v prvih mesecih otrokovega razvoja niso tako očitne, saj otrok prve mesece zaznava svoje telo, počasi pa se začne igrati z igračami, kjer je pomembna oblika in material. V zgodnjem otroštvu se začnejo kazati prve razlike v igri. </w:t>
      </w:r>
      <w:r w:rsidR="0055606E" w:rsidRPr="007A4427">
        <w:rPr>
          <w:rFonts w:ascii="Times New Roman" w:hAnsi="Times New Roman" w:cs="Times New Roman"/>
          <w:sz w:val="24"/>
          <w:szCs w:val="24"/>
        </w:rPr>
        <w:t>Na splošno oziroma stereotipno velja, da se deklice</w:t>
      </w:r>
      <w:r w:rsidRPr="007A4427">
        <w:rPr>
          <w:rFonts w:ascii="Times New Roman" w:hAnsi="Times New Roman" w:cs="Times New Roman"/>
          <w:sz w:val="24"/>
          <w:szCs w:val="24"/>
        </w:rPr>
        <w:t xml:space="preserve"> igrajo predvsem s punčkami, dojenčki in plišastimi igračami, medtem ko se dečki igrajo z avtomobili, lego kockami</w:t>
      </w:r>
      <w:r w:rsidR="0055606E" w:rsidRPr="007A4427">
        <w:rPr>
          <w:rFonts w:ascii="Times New Roman" w:hAnsi="Times New Roman" w:cs="Times New Roman"/>
          <w:sz w:val="24"/>
          <w:szCs w:val="24"/>
        </w:rPr>
        <w:t xml:space="preserve"> in</w:t>
      </w:r>
      <w:r w:rsidRPr="007A4427">
        <w:rPr>
          <w:rFonts w:ascii="Times New Roman" w:hAnsi="Times New Roman" w:cs="Times New Roman"/>
          <w:sz w:val="24"/>
          <w:szCs w:val="24"/>
        </w:rPr>
        <w:t xml:space="preserve"> </w:t>
      </w:r>
      <w:r w:rsidR="0055606E" w:rsidRPr="007A4427">
        <w:rPr>
          <w:rFonts w:ascii="Times New Roman" w:hAnsi="Times New Roman" w:cs="Times New Roman"/>
          <w:sz w:val="24"/>
          <w:szCs w:val="24"/>
        </w:rPr>
        <w:t>žogami. Vendar pa to ne velja v povsem, saj lahko tako pri deklicah, kot tudi pri dečkih opazimo, da se igrajo z igračami, ki veljajo za nasprotni spol.</w:t>
      </w:r>
    </w:p>
    <w:p w:rsidR="00447D53" w:rsidRDefault="00447D53" w:rsidP="00A15420">
      <w:pPr>
        <w:jc w:val="both"/>
        <w:rPr>
          <w:rFonts w:ascii="Times New Roman" w:hAnsi="Times New Roman" w:cs="Times New Roman"/>
          <w:sz w:val="24"/>
          <w:szCs w:val="24"/>
        </w:rPr>
      </w:pPr>
    </w:p>
    <w:p w:rsidR="00753CC9" w:rsidRDefault="00753CC9" w:rsidP="00642B70">
      <w:pPr>
        <w:pStyle w:val="Heading1"/>
      </w:pPr>
      <w:bookmarkStart w:id="3" w:name="_Toc275266567"/>
      <w:r>
        <w:t>RAZVOJ IGRAČ V SLOVENIJI SKOZI ZGODOVINO</w:t>
      </w:r>
      <w:bookmarkEnd w:id="3"/>
      <w:r>
        <w:t xml:space="preserve"> </w:t>
      </w:r>
    </w:p>
    <w:p w:rsidR="00753CC9" w:rsidRDefault="00753CC9" w:rsidP="00A15420">
      <w:pPr>
        <w:jc w:val="both"/>
        <w:rPr>
          <w:rFonts w:ascii="Times New Roman" w:hAnsi="Times New Roman" w:cs="Times New Roman"/>
          <w:sz w:val="24"/>
          <w:szCs w:val="24"/>
        </w:rPr>
      </w:pPr>
    </w:p>
    <w:p w:rsidR="00753CC9" w:rsidRDefault="00753CC9" w:rsidP="00A15420">
      <w:pPr>
        <w:jc w:val="both"/>
        <w:rPr>
          <w:rFonts w:ascii="Times New Roman" w:hAnsi="Times New Roman" w:cs="Times New Roman"/>
          <w:sz w:val="24"/>
          <w:szCs w:val="24"/>
        </w:rPr>
      </w:pPr>
      <w:r>
        <w:rPr>
          <w:rFonts w:ascii="Times New Roman" w:hAnsi="Times New Roman" w:cs="Times New Roman"/>
          <w:sz w:val="24"/>
          <w:szCs w:val="24"/>
        </w:rPr>
        <w:t>Igrače so se pred vojno razvile v Ribnici. Nastale so kot stranski produkt suhe robe. Delavci so izdelovali vrtalke, vozičke, raglje, konjičke</w:t>
      </w:r>
      <w:r w:rsidR="007722F8">
        <w:rPr>
          <w:rFonts w:ascii="Times New Roman" w:hAnsi="Times New Roman" w:cs="Times New Roman"/>
          <w:sz w:val="24"/>
          <w:szCs w:val="24"/>
        </w:rPr>
        <w:t>, keglje</w:t>
      </w:r>
      <w:r>
        <w:rPr>
          <w:rFonts w:ascii="Times New Roman" w:hAnsi="Times New Roman" w:cs="Times New Roman"/>
          <w:sz w:val="24"/>
          <w:szCs w:val="24"/>
        </w:rPr>
        <w:t xml:space="preserve"> in razne stružene miniaturne posodice. Najbolj znana ribniška igrač</w:t>
      </w:r>
      <w:r w:rsidR="00050329">
        <w:rPr>
          <w:rFonts w:ascii="Times New Roman" w:hAnsi="Times New Roman" w:cs="Times New Roman"/>
          <w:sz w:val="24"/>
          <w:szCs w:val="24"/>
        </w:rPr>
        <w:t xml:space="preserve">a </w:t>
      </w:r>
      <w:r w:rsidR="007722F8">
        <w:rPr>
          <w:rFonts w:ascii="Times New Roman" w:hAnsi="Times New Roman" w:cs="Times New Roman"/>
          <w:sz w:val="24"/>
          <w:szCs w:val="24"/>
        </w:rPr>
        <w:t>je</w:t>
      </w:r>
      <w:r>
        <w:rPr>
          <w:rFonts w:ascii="Times New Roman" w:hAnsi="Times New Roman" w:cs="Times New Roman"/>
          <w:sz w:val="24"/>
          <w:szCs w:val="24"/>
        </w:rPr>
        <w:t xml:space="preserve"> </w:t>
      </w:r>
      <w:r w:rsidR="007722F8">
        <w:rPr>
          <w:rFonts w:ascii="Times New Roman" w:hAnsi="Times New Roman" w:cs="Times New Roman"/>
          <w:sz w:val="24"/>
          <w:szCs w:val="24"/>
        </w:rPr>
        <w:t>marjanca. Leta 1938 se je težišče igračarstva preneslo iz ribniške v dobrepoljsko dolino, kjer so potekali igračarski tečaji, ki so trajali štiri mesece. Lesno-obrtni tečaj je bil namenjen fantom, dekletom pa tečaj za tekstilne igrače in lutke. Po zaključenem tečaju so mladi bili usposobljeni za samostojno i</w:t>
      </w:r>
      <w:r w:rsidR="00050329">
        <w:rPr>
          <w:rFonts w:ascii="Times New Roman" w:hAnsi="Times New Roman" w:cs="Times New Roman"/>
          <w:sz w:val="24"/>
          <w:szCs w:val="24"/>
        </w:rPr>
        <w:t>z</w:t>
      </w:r>
      <w:r w:rsidR="007722F8">
        <w:rPr>
          <w:rFonts w:ascii="Times New Roman" w:hAnsi="Times New Roman" w:cs="Times New Roman"/>
          <w:sz w:val="24"/>
          <w:szCs w:val="24"/>
        </w:rPr>
        <w:t>delovanje igrač, svoje izdelke p</w:t>
      </w:r>
      <w:r w:rsidR="003D6F26">
        <w:rPr>
          <w:rFonts w:ascii="Times New Roman" w:hAnsi="Times New Roman" w:cs="Times New Roman"/>
          <w:sz w:val="24"/>
          <w:szCs w:val="24"/>
        </w:rPr>
        <w:t>a so prodajali v zadrugi Razvoj. Dobropoljske igrače so bile tako uspešne, da so razširile svoj trg izven slovenskih meja, ter se prebile na jugoslovanski trg. Zadruga Razvoj je prodajala nad 60</w:t>
      </w:r>
      <w:r w:rsidR="00050329">
        <w:rPr>
          <w:rFonts w:ascii="Times New Roman" w:hAnsi="Times New Roman" w:cs="Times New Roman"/>
          <w:sz w:val="24"/>
          <w:szCs w:val="24"/>
        </w:rPr>
        <w:t xml:space="preserve"> različnih serijsko izdelanih tipov lesenih igrač, ki so bile izdelane iz bukovega lesa, barve in laki pa so bili popolnoma nestrupeni. Ravno zaradi tega so bile te igrače najkvalitetnejše v Jugoslaviji, zato cena ni bila najnižja.</w:t>
      </w:r>
    </w:p>
    <w:p w:rsidR="00C57263" w:rsidRDefault="00C57263" w:rsidP="00A15420">
      <w:pPr>
        <w:jc w:val="both"/>
        <w:rPr>
          <w:rFonts w:ascii="Times New Roman" w:hAnsi="Times New Roman" w:cs="Times New Roman"/>
          <w:sz w:val="24"/>
          <w:szCs w:val="24"/>
        </w:rPr>
      </w:pPr>
    </w:p>
    <w:p w:rsidR="00316C40" w:rsidRDefault="00316C40" w:rsidP="00642B70">
      <w:pPr>
        <w:pStyle w:val="Heading1"/>
      </w:pPr>
      <w:bookmarkStart w:id="4" w:name="_Toc275266568"/>
      <w:r>
        <w:t>OPREDELITEV</w:t>
      </w:r>
      <w:r w:rsidR="00FC37F6">
        <w:t xml:space="preserve"> </w:t>
      </w:r>
      <w:r>
        <w:t>IGRAČE</w:t>
      </w:r>
      <w:bookmarkEnd w:id="4"/>
    </w:p>
    <w:p w:rsidR="00316C40" w:rsidRDefault="00316C40" w:rsidP="00A15420">
      <w:pPr>
        <w:jc w:val="both"/>
        <w:rPr>
          <w:rFonts w:ascii="Times New Roman" w:hAnsi="Times New Roman" w:cs="Times New Roman"/>
          <w:sz w:val="24"/>
          <w:szCs w:val="24"/>
        </w:rPr>
      </w:pPr>
    </w:p>
    <w:p w:rsidR="00316C40" w:rsidRDefault="00316C40" w:rsidP="00A15420">
      <w:pPr>
        <w:jc w:val="both"/>
        <w:rPr>
          <w:rFonts w:ascii="Times New Roman" w:hAnsi="Times New Roman" w:cs="Times New Roman"/>
          <w:sz w:val="24"/>
          <w:szCs w:val="24"/>
        </w:rPr>
      </w:pPr>
      <w:r>
        <w:rPr>
          <w:rFonts w:ascii="Times New Roman" w:hAnsi="Times New Roman" w:cs="Times New Roman"/>
          <w:sz w:val="24"/>
          <w:szCs w:val="24"/>
        </w:rPr>
        <w:t>»Igračo v širšem pomenu besede, predstavlja vsak predmet, ki ga otrok v svoji igri spremeni v sebi želeno igračo. Igrače so osnova otrokove igre, ki postavi okvirno idejo za igro, ter vpliva na posamezne oblike igre.« (Marjanovič 1981, v: Marjanovič Umek in Zupančič 2001)</w:t>
      </w:r>
    </w:p>
    <w:p w:rsidR="00E726AF" w:rsidRDefault="00E726AF" w:rsidP="00A15420">
      <w:pPr>
        <w:jc w:val="both"/>
        <w:rPr>
          <w:rFonts w:ascii="Times New Roman" w:hAnsi="Times New Roman" w:cs="Times New Roman"/>
          <w:sz w:val="24"/>
          <w:szCs w:val="24"/>
        </w:rPr>
      </w:pPr>
    </w:p>
    <w:p w:rsidR="00E726AF" w:rsidRDefault="00E726AF" w:rsidP="00A15420">
      <w:pPr>
        <w:jc w:val="both"/>
        <w:rPr>
          <w:rFonts w:ascii="Times New Roman" w:hAnsi="Times New Roman" w:cs="Times New Roman"/>
          <w:sz w:val="24"/>
          <w:szCs w:val="24"/>
        </w:rPr>
      </w:pPr>
    </w:p>
    <w:p w:rsidR="00E726AF" w:rsidRDefault="00BE3016" w:rsidP="00A15420">
      <w:pPr>
        <w:jc w:val="both"/>
        <w:rPr>
          <w:rFonts w:ascii="Times New Roman" w:hAnsi="Times New Roman" w:cs="Times New Roman"/>
          <w:sz w:val="24"/>
          <w:szCs w:val="24"/>
        </w:rPr>
      </w:pPr>
      <w:r>
        <w:rPr>
          <w:rFonts w:ascii="Times New Roman" w:hAnsi="Times New Roman" w:cs="Times New Roman"/>
          <w:sz w:val="24"/>
          <w:szCs w:val="24"/>
        </w:rPr>
        <w:t>Vsi otroci potrebujejo za normalen psihofizičen razvoj, različen igralni material, ki ga preko igre uporabijo za spoznavanje svojega telesa, zmožnosti in okolja v katerem živijo.</w:t>
      </w:r>
      <w:r w:rsidR="00E726AF">
        <w:rPr>
          <w:rFonts w:ascii="Times New Roman" w:hAnsi="Times New Roman" w:cs="Times New Roman"/>
          <w:sz w:val="24"/>
          <w:szCs w:val="24"/>
        </w:rPr>
        <w:t xml:space="preserve"> Igralni material vpliva na čustveno sfero otroka, mišljenje, pomaga pa mu tudi pri razvoju raznovrstnih dejavnosti, ter mu omogoča socialni razvoj</w:t>
      </w:r>
      <w:r w:rsidR="005008F5">
        <w:rPr>
          <w:rFonts w:ascii="Times New Roman" w:hAnsi="Times New Roman" w:cs="Times New Roman"/>
          <w:sz w:val="24"/>
          <w:szCs w:val="24"/>
        </w:rPr>
        <w:t>.</w:t>
      </w:r>
    </w:p>
    <w:p w:rsidR="00E726AF" w:rsidRDefault="00FE73AE" w:rsidP="00642B70">
      <w:pPr>
        <w:pStyle w:val="Heading1"/>
      </w:pPr>
      <w:bookmarkStart w:id="5" w:name="_Toc275266569"/>
      <w:r>
        <w:lastRenderedPageBreak/>
        <w:t>RAZVOJ IGRE V RAZLIČNIH OBDOBJIH OTROKA</w:t>
      </w:r>
      <w:bookmarkEnd w:id="5"/>
    </w:p>
    <w:p w:rsidR="00FE73AE" w:rsidRDefault="00FE73AE" w:rsidP="00A15420">
      <w:pPr>
        <w:jc w:val="both"/>
        <w:rPr>
          <w:rFonts w:ascii="Times New Roman" w:hAnsi="Times New Roman" w:cs="Times New Roman"/>
          <w:sz w:val="24"/>
          <w:szCs w:val="24"/>
        </w:rPr>
      </w:pPr>
    </w:p>
    <w:p w:rsidR="00BE3016" w:rsidRDefault="0080029B" w:rsidP="00A15420">
      <w:pPr>
        <w:jc w:val="both"/>
        <w:rPr>
          <w:rFonts w:ascii="Times New Roman" w:hAnsi="Times New Roman" w:cs="Times New Roman"/>
          <w:sz w:val="24"/>
          <w:szCs w:val="24"/>
        </w:rPr>
      </w:pPr>
      <w:r>
        <w:rPr>
          <w:rFonts w:ascii="Times New Roman" w:hAnsi="Times New Roman" w:cs="Times New Roman"/>
          <w:sz w:val="24"/>
          <w:szCs w:val="24"/>
        </w:rPr>
        <w:t>Otroci v zgodnjem življenjskem obdobju, za igro najprej uporabljajo dele svojega telesa, kasneje obraz in roke staršev.</w:t>
      </w:r>
      <w:r w:rsidR="00684C58">
        <w:rPr>
          <w:rFonts w:ascii="Times New Roman" w:hAnsi="Times New Roman" w:cs="Times New Roman"/>
          <w:sz w:val="24"/>
          <w:szCs w:val="24"/>
        </w:rPr>
        <w:t xml:space="preserve"> V nadaljnem razvoju pa postopoma uporabljajo predmete iz svoje okolice.</w:t>
      </w:r>
      <w:r w:rsidR="00A15420">
        <w:rPr>
          <w:rFonts w:ascii="Times New Roman" w:hAnsi="Times New Roman" w:cs="Times New Roman"/>
          <w:sz w:val="24"/>
          <w:szCs w:val="24"/>
        </w:rPr>
        <w:t xml:space="preserve"> Ravno zaradi tega je pomembno, da izbiramo igrače, </w:t>
      </w:r>
      <w:r w:rsidR="00E726AF">
        <w:rPr>
          <w:rFonts w:ascii="Times New Roman" w:hAnsi="Times New Roman" w:cs="Times New Roman"/>
          <w:sz w:val="24"/>
          <w:szCs w:val="24"/>
        </w:rPr>
        <w:t>glede na otrokovo raven razvoja in njegovih potreb.</w:t>
      </w:r>
    </w:p>
    <w:p w:rsidR="00143466" w:rsidRDefault="00143466" w:rsidP="00A15420">
      <w:pPr>
        <w:jc w:val="both"/>
        <w:rPr>
          <w:rFonts w:ascii="Times New Roman" w:hAnsi="Times New Roman" w:cs="Times New Roman"/>
          <w:sz w:val="24"/>
          <w:szCs w:val="24"/>
        </w:rPr>
      </w:pPr>
    </w:p>
    <w:p w:rsidR="00143466" w:rsidRDefault="00143466" w:rsidP="00A15420">
      <w:pPr>
        <w:jc w:val="both"/>
        <w:rPr>
          <w:rFonts w:ascii="Times New Roman" w:hAnsi="Times New Roman" w:cs="Times New Roman"/>
          <w:sz w:val="24"/>
          <w:szCs w:val="24"/>
        </w:rPr>
      </w:pPr>
      <w:r>
        <w:rPr>
          <w:rFonts w:ascii="Times New Roman" w:hAnsi="Times New Roman" w:cs="Times New Roman"/>
          <w:sz w:val="24"/>
          <w:szCs w:val="24"/>
        </w:rPr>
        <w:t>»Tako je igra malčkov, s strukturiranimi igračami pogosteje simbolna kot igra s polstrukturiranimi ali nestrukturiranimi igračami« (Zupančič in Cecić Erpič, 1997, v: Marjanovič Umek in Zupančič, 2004)</w:t>
      </w:r>
    </w:p>
    <w:p w:rsidR="00A15420" w:rsidRDefault="00A15420" w:rsidP="00A15420">
      <w:pPr>
        <w:jc w:val="both"/>
        <w:rPr>
          <w:rFonts w:ascii="Times New Roman" w:hAnsi="Times New Roman" w:cs="Times New Roman"/>
          <w:sz w:val="24"/>
          <w:szCs w:val="24"/>
        </w:rPr>
      </w:pPr>
    </w:p>
    <w:p w:rsidR="00A15420" w:rsidRDefault="00143466" w:rsidP="00A15420">
      <w:pPr>
        <w:jc w:val="both"/>
        <w:rPr>
          <w:rFonts w:ascii="Times New Roman" w:hAnsi="Times New Roman" w:cs="Times New Roman"/>
          <w:sz w:val="24"/>
          <w:szCs w:val="24"/>
        </w:rPr>
      </w:pPr>
      <w:r>
        <w:rPr>
          <w:rFonts w:ascii="Times New Roman" w:hAnsi="Times New Roman" w:cs="Times New Roman"/>
          <w:sz w:val="24"/>
          <w:szCs w:val="24"/>
        </w:rPr>
        <w:t>V citatu zasledimo pojem strukturirane, polstrukturirane in nestrukturirane igrače. Strukturiranost igrače predstavlja stopnjo določenosti in izdelanost igrač. Strukturirane igrače imajo priloženo navodilo.</w:t>
      </w:r>
      <w:r w:rsidR="000051C7">
        <w:rPr>
          <w:rFonts w:ascii="Times New Roman" w:hAnsi="Times New Roman" w:cs="Times New Roman"/>
          <w:sz w:val="24"/>
          <w:szCs w:val="24"/>
        </w:rPr>
        <w:t xml:space="preserve"> Polstrukturirane igrače so: kocke, avtomobili, igre z detajli, punčke itd. Na drugi strani pa imamo nestrukturirane igrače, ki so izdelane iz gline, peska, voda ali plastelin.</w:t>
      </w:r>
    </w:p>
    <w:p w:rsidR="00223829" w:rsidRDefault="00925DEF" w:rsidP="00A15420">
      <w:pPr>
        <w:jc w:val="both"/>
        <w:rPr>
          <w:rFonts w:ascii="Times New Roman" w:hAnsi="Times New Roman" w:cs="Times New Roman"/>
          <w:sz w:val="24"/>
          <w:szCs w:val="24"/>
        </w:rPr>
      </w:pPr>
      <w:r>
        <w:rPr>
          <w:rFonts w:ascii="Times New Roman" w:hAnsi="Times New Roman" w:cs="Times New Roman"/>
          <w:sz w:val="24"/>
          <w:szCs w:val="24"/>
        </w:rPr>
        <w:t>Strukturirane igrače spodbujajo simbolno igro mlajših otrok (2-3 leta), ki imajo v primerjavi s starejšimi, predšolskimi otroci, m</w:t>
      </w:r>
      <w:r w:rsidR="00321C84">
        <w:rPr>
          <w:rFonts w:ascii="Times New Roman" w:hAnsi="Times New Roman" w:cs="Times New Roman"/>
          <w:sz w:val="24"/>
          <w:szCs w:val="24"/>
        </w:rPr>
        <w:t>anjšo sposobnost reprezentacije zato uporabljajo igrače, ki spominjajo na predmete iz vsakdanjega življena odraslih.</w:t>
      </w:r>
    </w:p>
    <w:p w:rsidR="00223829" w:rsidRDefault="00223829" w:rsidP="00A15420">
      <w:pPr>
        <w:jc w:val="both"/>
        <w:rPr>
          <w:rFonts w:ascii="Times New Roman" w:hAnsi="Times New Roman" w:cs="Times New Roman"/>
          <w:sz w:val="24"/>
          <w:szCs w:val="24"/>
        </w:rPr>
      </w:pPr>
    </w:p>
    <w:p w:rsidR="00447D53" w:rsidRDefault="00447D53" w:rsidP="00A15420">
      <w:pPr>
        <w:jc w:val="both"/>
        <w:rPr>
          <w:rFonts w:ascii="Times New Roman" w:hAnsi="Times New Roman" w:cs="Times New Roman"/>
          <w:sz w:val="24"/>
          <w:szCs w:val="24"/>
        </w:rPr>
      </w:pPr>
    </w:p>
    <w:p w:rsidR="00680A9B" w:rsidRDefault="00680A9B" w:rsidP="00A15420">
      <w:pPr>
        <w:jc w:val="both"/>
        <w:rPr>
          <w:rFonts w:ascii="Times New Roman" w:hAnsi="Times New Roman" w:cs="Times New Roman"/>
          <w:sz w:val="24"/>
          <w:szCs w:val="24"/>
        </w:rPr>
      </w:pPr>
      <w:r>
        <w:rPr>
          <w:rFonts w:ascii="Times New Roman" w:hAnsi="Times New Roman" w:cs="Times New Roman"/>
          <w:sz w:val="24"/>
          <w:szCs w:val="24"/>
        </w:rPr>
        <w:t>Ločimo dve vrsti iger, v katerih prepoznamo različne vloge igrač:</w:t>
      </w:r>
    </w:p>
    <w:p w:rsidR="00680A9B" w:rsidRDefault="00680A9B" w:rsidP="00680A9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Funkcijska igra – je igra, ker otroci igrače prijemajo, mečejo, kotalijo, porivajo po prostoru, jih dajejo v usta itd. Igrače ne smejo prestavljati nevarnosti, saj bi se lahko otrok z njimi poškodoval. </w:t>
      </w:r>
    </w:p>
    <w:p w:rsidR="00680A9B" w:rsidRPr="00680A9B" w:rsidRDefault="00680A9B" w:rsidP="00680A9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Simbolna igra- otroci uporabljajo igrače, ki jih potrebujejo za svojo igro. Lahko se zgodi, da otroci igrač za svojo igro nimajo, zato si jih ustvarijo sami, iz drugih igrač ali iz manj strukturiranega materiala.</w:t>
      </w:r>
    </w:p>
    <w:p w:rsidR="009238D8" w:rsidRDefault="009238D8" w:rsidP="00A15420">
      <w:pPr>
        <w:jc w:val="both"/>
        <w:rPr>
          <w:rFonts w:ascii="Times New Roman" w:hAnsi="Times New Roman" w:cs="Times New Roman"/>
          <w:sz w:val="24"/>
          <w:szCs w:val="24"/>
        </w:rPr>
      </w:pPr>
    </w:p>
    <w:p w:rsidR="00223829" w:rsidRDefault="00223829" w:rsidP="00A15420">
      <w:pPr>
        <w:jc w:val="both"/>
        <w:rPr>
          <w:rFonts w:ascii="Times New Roman" w:hAnsi="Times New Roman" w:cs="Times New Roman"/>
          <w:sz w:val="24"/>
          <w:szCs w:val="24"/>
        </w:rPr>
      </w:pPr>
      <w:r>
        <w:rPr>
          <w:rFonts w:ascii="Times New Roman" w:hAnsi="Times New Roman" w:cs="Times New Roman"/>
          <w:sz w:val="24"/>
          <w:szCs w:val="24"/>
        </w:rPr>
        <w:t xml:space="preserve">Primer: </w:t>
      </w:r>
    </w:p>
    <w:p w:rsidR="00A15420" w:rsidRDefault="00223829" w:rsidP="002238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David</w:t>
      </w:r>
      <w:r w:rsidRPr="00223829">
        <w:rPr>
          <w:rFonts w:ascii="Times New Roman" w:hAnsi="Times New Roman" w:cs="Times New Roman"/>
          <w:sz w:val="24"/>
          <w:szCs w:val="24"/>
        </w:rPr>
        <w:t xml:space="preserve">, ki je star 2 leti, se igra gusarja. Za svojo igro potrebuje realistično sabljo, saj si zaradi manjše sposobnosti dojemanja, navadne lesene palice, ne more predstavljati, kot čisto pravo gusarsko sabljo. </w:t>
      </w:r>
      <w:r w:rsidR="00321C84" w:rsidRPr="00223829">
        <w:rPr>
          <w:rFonts w:ascii="Times New Roman" w:hAnsi="Times New Roman" w:cs="Times New Roman"/>
          <w:sz w:val="24"/>
          <w:szCs w:val="24"/>
        </w:rPr>
        <w:t xml:space="preserve"> </w:t>
      </w:r>
    </w:p>
    <w:p w:rsidR="00223829" w:rsidRDefault="00223829" w:rsidP="002238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Aleksander, ki je star 7 let, se igra voznika avtobusa. Za svojo igro ne potrebuje pravega avtobusa, ampak uporabi svojo domišljijo. Vozi namišljeni avtobus, ki ga pelje po mestu do postaje, kjer ustavi namišljenim potnikom, jih ogovori itd.</w:t>
      </w:r>
    </w:p>
    <w:p w:rsidR="00223829" w:rsidRDefault="00223829" w:rsidP="00223829">
      <w:pPr>
        <w:jc w:val="both"/>
        <w:rPr>
          <w:rFonts w:ascii="Times New Roman" w:hAnsi="Times New Roman" w:cs="Times New Roman"/>
          <w:sz w:val="24"/>
          <w:szCs w:val="24"/>
        </w:rPr>
      </w:pPr>
    </w:p>
    <w:p w:rsidR="00447D53" w:rsidRDefault="00223829" w:rsidP="00223829">
      <w:pPr>
        <w:jc w:val="both"/>
        <w:rPr>
          <w:rFonts w:ascii="Times New Roman" w:hAnsi="Times New Roman" w:cs="Times New Roman"/>
          <w:sz w:val="24"/>
          <w:szCs w:val="24"/>
        </w:rPr>
      </w:pPr>
      <w:r>
        <w:rPr>
          <w:rFonts w:ascii="Times New Roman" w:hAnsi="Times New Roman" w:cs="Times New Roman"/>
          <w:sz w:val="24"/>
          <w:szCs w:val="24"/>
        </w:rPr>
        <w:t xml:space="preserve">Iz primera je razvidno, da je starost pomemben dejavnik pri </w:t>
      </w:r>
      <w:r w:rsidR="00195793">
        <w:rPr>
          <w:rFonts w:ascii="Times New Roman" w:hAnsi="Times New Roman" w:cs="Times New Roman"/>
          <w:sz w:val="24"/>
          <w:szCs w:val="24"/>
        </w:rPr>
        <w:t xml:space="preserve">otroški igri. Z razvojem otrok, igrače niso več pomembne za igro samo, kajti igranje </w:t>
      </w:r>
      <w:r w:rsidR="009238D8">
        <w:rPr>
          <w:rFonts w:ascii="Times New Roman" w:hAnsi="Times New Roman" w:cs="Times New Roman"/>
          <w:sz w:val="24"/>
          <w:szCs w:val="24"/>
        </w:rPr>
        <w:t>v otrokovem srednjem otroštvu,</w:t>
      </w:r>
      <w:r w:rsidR="00195793">
        <w:rPr>
          <w:rFonts w:ascii="Times New Roman" w:hAnsi="Times New Roman" w:cs="Times New Roman"/>
          <w:sz w:val="24"/>
          <w:szCs w:val="24"/>
        </w:rPr>
        <w:t xml:space="preserve"> temelji na </w:t>
      </w:r>
      <w:r w:rsidR="009238D8">
        <w:rPr>
          <w:rFonts w:ascii="Times New Roman" w:hAnsi="Times New Roman" w:cs="Times New Roman"/>
          <w:sz w:val="24"/>
          <w:szCs w:val="24"/>
        </w:rPr>
        <w:t xml:space="preserve">njegovi </w:t>
      </w:r>
      <w:r w:rsidR="00195793">
        <w:rPr>
          <w:rFonts w:ascii="Times New Roman" w:hAnsi="Times New Roman" w:cs="Times New Roman"/>
          <w:sz w:val="24"/>
          <w:szCs w:val="24"/>
        </w:rPr>
        <w:t>domišljiji in ne na igrači sami.</w:t>
      </w:r>
      <w:r w:rsidR="00447D53">
        <w:rPr>
          <w:rFonts w:ascii="Times New Roman" w:hAnsi="Times New Roman" w:cs="Times New Roman"/>
          <w:sz w:val="24"/>
          <w:szCs w:val="24"/>
        </w:rPr>
        <w:t xml:space="preserve"> </w:t>
      </w:r>
    </w:p>
    <w:p w:rsidR="009238D8" w:rsidRDefault="009238D8" w:rsidP="00223829">
      <w:pPr>
        <w:jc w:val="both"/>
        <w:rPr>
          <w:rFonts w:ascii="Times New Roman" w:hAnsi="Times New Roman" w:cs="Times New Roman"/>
          <w:sz w:val="24"/>
          <w:szCs w:val="24"/>
        </w:rPr>
      </w:pPr>
    </w:p>
    <w:p w:rsidR="005008F5" w:rsidRDefault="005008F5" w:rsidP="00223829">
      <w:pPr>
        <w:jc w:val="both"/>
        <w:rPr>
          <w:rFonts w:ascii="Times New Roman" w:hAnsi="Times New Roman" w:cs="Times New Roman"/>
          <w:sz w:val="24"/>
          <w:szCs w:val="24"/>
        </w:rPr>
      </w:pPr>
    </w:p>
    <w:p w:rsidR="005008F5" w:rsidRDefault="005008F5" w:rsidP="00223829">
      <w:pPr>
        <w:jc w:val="both"/>
        <w:rPr>
          <w:rFonts w:ascii="Times New Roman" w:hAnsi="Times New Roman" w:cs="Times New Roman"/>
          <w:sz w:val="24"/>
          <w:szCs w:val="24"/>
        </w:rPr>
      </w:pPr>
    </w:p>
    <w:p w:rsidR="005008F5" w:rsidRDefault="005008F5" w:rsidP="00223829">
      <w:pPr>
        <w:jc w:val="both"/>
        <w:rPr>
          <w:rFonts w:ascii="Times New Roman" w:hAnsi="Times New Roman" w:cs="Times New Roman"/>
          <w:sz w:val="24"/>
          <w:szCs w:val="24"/>
        </w:rPr>
      </w:pPr>
    </w:p>
    <w:p w:rsidR="005008F5" w:rsidRDefault="005008F5" w:rsidP="00223829">
      <w:pPr>
        <w:jc w:val="both"/>
        <w:rPr>
          <w:rFonts w:ascii="Times New Roman" w:hAnsi="Times New Roman" w:cs="Times New Roman"/>
          <w:sz w:val="24"/>
          <w:szCs w:val="24"/>
        </w:rPr>
      </w:pPr>
    </w:p>
    <w:p w:rsidR="005008F5" w:rsidRDefault="005008F5" w:rsidP="00223829">
      <w:pPr>
        <w:jc w:val="both"/>
        <w:rPr>
          <w:rFonts w:ascii="Times New Roman" w:hAnsi="Times New Roman" w:cs="Times New Roman"/>
          <w:sz w:val="24"/>
          <w:szCs w:val="24"/>
        </w:rPr>
      </w:pPr>
    </w:p>
    <w:p w:rsidR="009238D8" w:rsidRDefault="009238D8" w:rsidP="00223829">
      <w:pPr>
        <w:jc w:val="both"/>
        <w:rPr>
          <w:rFonts w:ascii="Times New Roman" w:hAnsi="Times New Roman" w:cs="Times New Roman"/>
          <w:sz w:val="24"/>
          <w:szCs w:val="24"/>
        </w:rPr>
      </w:pPr>
    </w:p>
    <w:p w:rsidR="009238D8" w:rsidRDefault="009238D8" w:rsidP="00642B70">
      <w:pPr>
        <w:pStyle w:val="Heading1"/>
      </w:pPr>
      <w:bookmarkStart w:id="6" w:name="_Toc275266570"/>
      <w:r>
        <w:lastRenderedPageBreak/>
        <w:t>SPOL V OTROŠKI IGRI</w:t>
      </w:r>
      <w:bookmarkEnd w:id="6"/>
    </w:p>
    <w:p w:rsidR="009238D8" w:rsidRDefault="009238D8" w:rsidP="00223829">
      <w:pPr>
        <w:jc w:val="both"/>
        <w:rPr>
          <w:rFonts w:ascii="Times New Roman" w:hAnsi="Times New Roman" w:cs="Times New Roman"/>
          <w:sz w:val="24"/>
          <w:szCs w:val="24"/>
        </w:rPr>
      </w:pPr>
    </w:p>
    <w:p w:rsidR="00D42C07" w:rsidRDefault="009238D8" w:rsidP="00223829">
      <w:pPr>
        <w:jc w:val="both"/>
        <w:rPr>
          <w:rFonts w:ascii="Times New Roman" w:hAnsi="Times New Roman" w:cs="Times New Roman"/>
          <w:sz w:val="24"/>
          <w:szCs w:val="24"/>
        </w:rPr>
      </w:pPr>
      <w:r>
        <w:rPr>
          <w:rFonts w:ascii="Times New Roman" w:hAnsi="Times New Roman" w:cs="Times New Roman"/>
          <w:sz w:val="24"/>
          <w:szCs w:val="24"/>
        </w:rPr>
        <w:t>Spol odločilno vpliva na obliko otroške igre.</w:t>
      </w:r>
      <w:r w:rsidR="003B64AA">
        <w:rPr>
          <w:rFonts w:ascii="Times New Roman" w:hAnsi="Times New Roman" w:cs="Times New Roman"/>
          <w:sz w:val="24"/>
          <w:szCs w:val="24"/>
        </w:rPr>
        <w:t xml:space="preserve"> </w:t>
      </w:r>
      <w:r w:rsidR="00D42C07">
        <w:rPr>
          <w:rFonts w:ascii="Times New Roman" w:hAnsi="Times New Roman" w:cs="Times New Roman"/>
          <w:sz w:val="24"/>
          <w:szCs w:val="24"/>
        </w:rPr>
        <w:t xml:space="preserve">Razlika v igri in igračah se začne pojavljati v drugem letu otrokove starosti, v nekaterih primerih pa že pri 18. mesecih. </w:t>
      </w:r>
    </w:p>
    <w:p w:rsidR="009238D8" w:rsidRDefault="00D42C07" w:rsidP="00223829">
      <w:pPr>
        <w:jc w:val="both"/>
        <w:rPr>
          <w:rFonts w:ascii="Times New Roman" w:hAnsi="Times New Roman" w:cs="Times New Roman"/>
          <w:sz w:val="24"/>
          <w:szCs w:val="24"/>
        </w:rPr>
      </w:pPr>
      <w:r>
        <w:rPr>
          <w:rFonts w:ascii="Times New Roman" w:hAnsi="Times New Roman" w:cs="Times New Roman"/>
          <w:sz w:val="24"/>
          <w:szCs w:val="24"/>
        </w:rPr>
        <w:t>Na razlike vplivajo:</w:t>
      </w:r>
    </w:p>
    <w:p w:rsidR="00FE73AE" w:rsidRDefault="00D42C07" w:rsidP="00D42C0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Biološke značilnosti (natančneje morfološke razlike med spoloma)</w:t>
      </w:r>
      <w:r w:rsidR="00A56128">
        <w:rPr>
          <w:rFonts w:ascii="Times New Roman" w:hAnsi="Times New Roman" w:cs="Times New Roman"/>
          <w:sz w:val="24"/>
          <w:szCs w:val="24"/>
        </w:rPr>
        <w:t>: v</w:t>
      </w:r>
      <w:r>
        <w:rPr>
          <w:rFonts w:ascii="Times New Roman" w:hAnsi="Times New Roman" w:cs="Times New Roman"/>
          <w:sz w:val="24"/>
          <w:szCs w:val="24"/>
        </w:rPr>
        <w:t>elik vpliv na igro imajo moški in ženski hormoni. Otroci, ki imajo veliko telesne energije, za igro raje izbirajo tradicionalno deške igrače, ker omogočajo zelo aktivno igro.</w:t>
      </w:r>
    </w:p>
    <w:p w:rsidR="002315C1" w:rsidRDefault="00A56128" w:rsidP="002315C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Zgodnja izpostavljenost vzornikov: na izbiro igrače pogosto vplivajo vrstniki, ki se igrajo z njo (deček opazuje druge dečke pri igranju, nato sam izbere isto igračo zaradi želje po odobravanju, po izogibanju negativnim reakcijam, ter želje po nadaljnih interakcijah z vrstniki istega spola. </w:t>
      </w:r>
      <w:r w:rsidR="002315C1">
        <w:rPr>
          <w:rFonts w:ascii="Times New Roman" w:hAnsi="Times New Roman" w:cs="Times New Roman"/>
          <w:sz w:val="24"/>
          <w:szCs w:val="24"/>
        </w:rPr>
        <w:t xml:space="preserve">Starši, ki sami sprejemajo stereotipne vloge, pogosteje kupujejo spolno stereotipne igrače svojim otrokom. Z leti se vplivi vrstnikov zvišujejo. </w:t>
      </w:r>
    </w:p>
    <w:p w:rsidR="002315C1" w:rsidRDefault="002315C1" w:rsidP="002315C1">
      <w:pPr>
        <w:jc w:val="both"/>
        <w:rPr>
          <w:rFonts w:ascii="Times New Roman" w:hAnsi="Times New Roman" w:cs="Times New Roman"/>
          <w:sz w:val="24"/>
          <w:szCs w:val="24"/>
        </w:rPr>
      </w:pPr>
    </w:p>
    <w:p w:rsidR="002315C1" w:rsidRDefault="002315C1" w:rsidP="002315C1">
      <w:pPr>
        <w:jc w:val="both"/>
        <w:rPr>
          <w:rFonts w:ascii="Times New Roman" w:hAnsi="Times New Roman" w:cs="Times New Roman"/>
          <w:sz w:val="24"/>
          <w:szCs w:val="24"/>
        </w:rPr>
      </w:pPr>
      <w:r>
        <w:rPr>
          <w:rFonts w:ascii="Times New Roman" w:hAnsi="Times New Roman" w:cs="Times New Roman"/>
          <w:sz w:val="24"/>
          <w:szCs w:val="24"/>
        </w:rPr>
        <w:t>Tudi mediji delajo razlike med spoloma. To se najbolj vidi pri izdelavi reklam, kjer uporabljajo različne tehnike za dečke in različne za deklice. Dekliške reklame vsebujejo več pastelnih barv in nežno glasbeno ozadje, deške reklame pa več akcije, zvočnih učinkov, pogostejših rezov kadra, ter glasno glasbo.</w:t>
      </w:r>
    </w:p>
    <w:p w:rsidR="00642B70" w:rsidRDefault="00642B70" w:rsidP="002315C1">
      <w:pPr>
        <w:jc w:val="both"/>
        <w:rPr>
          <w:rFonts w:ascii="Times New Roman" w:hAnsi="Times New Roman" w:cs="Times New Roman"/>
          <w:sz w:val="24"/>
          <w:szCs w:val="24"/>
        </w:rPr>
      </w:pPr>
    </w:p>
    <w:p w:rsidR="003A3E1E" w:rsidRDefault="003A3E1E" w:rsidP="00642B70">
      <w:pPr>
        <w:pStyle w:val="Heading1"/>
      </w:pPr>
      <w:bookmarkStart w:id="7" w:name="_Toc275266571"/>
      <w:r>
        <w:t>OBLIKOVANJE IGRAČ</w:t>
      </w:r>
      <w:bookmarkEnd w:id="7"/>
    </w:p>
    <w:p w:rsidR="003A3E1E" w:rsidRDefault="003A3E1E" w:rsidP="002315C1">
      <w:pPr>
        <w:jc w:val="both"/>
        <w:rPr>
          <w:rFonts w:ascii="Times New Roman" w:hAnsi="Times New Roman" w:cs="Times New Roman"/>
          <w:sz w:val="24"/>
          <w:szCs w:val="24"/>
        </w:rPr>
      </w:pPr>
    </w:p>
    <w:p w:rsidR="003A3E1E" w:rsidRDefault="003A3E1E" w:rsidP="002315C1">
      <w:pPr>
        <w:jc w:val="both"/>
        <w:rPr>
          <w:rFonts w:ascii="Times New Roman" w:hAnsi="Times New Roman" w:cs="Times New Roman"/>
          <w:sz w:val="24"/>
          <w:szCs w:val="24"/>
        </w:rPr>
      </w:pPr>
      <w:r>
        <w:rPr>
          <w:rFonts w:ascii="Times New Roman" w:hAnsi="Times New Roman" w:cs="Times New Roman"/>
          <w:sz w:val="24"/>
          <w:szCs w:val="24"/>
        </w:rPr>
        <w:t>Oblikovanje igrač je odgovoren in zahteven proces. Igrača mora imeti psiho-pedagoške, zdravstveno-genske, tehnološke, oblikovne, ter estetske kvalitete. Tako oblikovana igrača, pravilno vpliva na razvoj otroka in na njegov odnos do oblike in materiala, hkrati pa v njem razvija občutek za lepo, skladno in neagresivno.</w:t>
      </w:r>
      <w:r w:rsidR="00D0189C">
        <w:rPr>
          <w:rFonts w:ascii="Times New Roman" w:hAnsi="Times New Roman" w:cs="Times New Roman"/>
          <w:sz w:val="24"/>
          <w:szCs w:val="24"/>
        </w:rPr>
        <w:t xml:space="preserve"> Igrače  narejene iz naravnih materialov, zlasti iz lesa, zbližujejo otroka z naravo, otrok naj bi dojel vrednost tega, kar nam daje narava.</w:t>
      </w:r>
    </w:p>
    <w:p w:rsidR="00FC37F6" w:rsidRDefault="00300419" w:rsidP="00223829">
      <w:pPr>
        <w:jc w:val="both"/>
        <w:rPr>
          <w:rFonts w:ascii="Times New Roman" w:hAnsi="Times New Roman" w:cs="Times New Roman"/>
          <w:sz w:val="24"/>
          <w:szCs w:val="24"/>
        </w:rPr>
      </w:pPr>
      <w:r>
        <w:rPr>
          <w:rFonts w:ascii="Times New Roman" w:hAnsi="Times New Roman" w:cs="Times New Roman"/>
          <w:sz w:val="24"/>
          <w:szCs w:val="24"/>
        </w:rPr>
        <w:t>Pomembno je, da oblikovalec pri svojem delu, upošteva skladne in čiste oblike, pravilno izbrana razmerja, mehkobo oblike, čiste in jasne barve, ter pravilno uporabo naravni</w:t>
      </w:r>
      <w:r w:rsidR="00FC37F6">
        <w:rPr>
          <w:rFonts w:ascii="Times New Roman" w:hAnsi="Times New Roman" w:cs="Times New Roman"/>
          <w:sz w:val="24"/>
          <w:szCs w:val="24"/>
        </w:rPr>
        <w:t>h in umetnih materialov, igrača pa mora biti tudi inovativna. Oblikovalec se mora ozirati tudi na kriterije, ki jih uporablja komisija za ocenjevanje igrač, za preverjanje kakovosti, hkrati pa mora oblikovalec popolnoma razumeti funkcijo igrače.</w:t>
      </w:r>
    </w:p>
    <w:p w:rsidR="005008F5" w:rsidRDefault="005008F5" w:rsidP="00223829">
      <w:pPr>
        <w:jc w:val="both"/>
        <w:rPr>
          <w:rFonts w:ascii="Times New Roman" w:hAnsi="Times New Roman" w:cs="Times New Roman"/>
          <w:sz w:val="24"/>
          <w:szCs w:val="24"/>
        </w:rPr>
      </w:pPr>
    </w:p>
    <w:p w:rsidR="00FC37F6" w:rsidRDefault="00FC37F6" w:rsidP="00642B70">
      <w:pPr>
        <w:pStyle w:val="Heading1"/>
      </w:pPr>
      <w:bookmarkStart w:id="8" w:name="_Toc275266572"/>
      <w:r>
        <w:t>KLASIFIKACIJA IGRAČ</w:t>
      </w:r>
      <w:bookmarkEnd w:id="8"/>
    </w:p>
    <w:p w:rsidR="00FC37F6" w:rsidRDefault="00FC37F6" w:rsidP="00223829">
      <w:pPr>
        <w:jc w:val="both"/>
        <w:rPr>
          <w:rFonts w:ascii="Times New Roman" w:hAnsi="Times New Roman" w:cs="Times New Roman"/>
          <w:sz w:val="24"/>
          <w:szCs w:val="24"/>
        </w:rPr>
      </w:pPr>
    </w:p>
    <w:p w:rsidR="00C02C2F" w:rsidRPr="00351020" w:rsidRDefault="00C02C2F" w:rsidP="00642B70">
      <w:pPr>
        <w:pStyle w:val="Heading2"/>
      </w:pPr>
      <w:bookmarkStart w:id="9" w:name="_Toc275266573"/>
      <w:r w:rsidRPr="00351020">
        <w:t>DIDAKTIKA IGRAČ</w:t>
      </w:r>
      <w:bookmarkEnd w:id="9"/>
    </w:p>
    <w:p w:rsidR="00C02C2F" w:rsidRDefault="00C02C2F" w:rsidP="00223829">
      <w:pPr>
        <w:jc w:val="both"/>
        <w:rPr>
          <w:rFonts w:ascii="Times New Roman" w:hAnsi="Times New Roman" w:cs="Times New Roman"/>
          <w:sz w:val="24"/>
          <w:szCs w:val="24"/>
        </w:rPr>
      </w:pPr>
      <w:r>
        <w:rPr>
          <w:rFonts w:ascii="Times New Roman" w:hAnsi="Times New Roman" w:cs="Times New Roman"/>
          <w:sz w:val="24"/>
          <w:szCs w:val="24"/>
        </w:rPr>
        <w:t xml:space="preserve">Za didaktično igračo je značilno, da se otrok ob igri z njo nekaj nauči, sam pa je prepričan, da se igra. </w:t>
      </w:r>
      <w:r w:rsidR="00A734EA">
        <w:rPr>
          <w:rFonts w:ascii="Times New Roman" w:hAnsi="Times New Roman" w:cs="Times New Roman"/>
          <w:sz w:val="24"/>
          <w:szCs w:val="24"/>
        </w:rPr>
        <w:t>Z njo se razvija otrokovo mišljenje, predvsem pa spodbuja razvoj znanja, pisanja, razumevanja števil, fizike in tehnologije, zato so pogosto visoko strukturirane.</w:t>
      </w:r>
    </w:p>
    <w:p w:rsidR="005008F5" w:rsidRDefault="005008F5">
      <w:pPr>
        <w:rPr>
          <w:rFonts w:ascii="Times New Roman" w:hAnsi="Times New Roman" w:cs="Times New Roman"/>
          <w:sz w:val="24"/>
          <w:szCs w:val="24"/>
        </w:rPr>
      </w:pPr>
      <w:r>
        <w:rPr>
          <w:rFonts w:ascii="Times New Roman" w:hAnsi="Times New Roman" w:cs="Times New Roman"/>
          <w:sz w:val="24"/>
          <w:szCs w:val="24"/>
        </w:rPr>
        <w:br w:type="page"/>
      </w:r>
    </w:p>
    <w:p w:rsidR="000D5BEE" w:rsidRDefault="00A734EA" w:rsidP="00223829">
      <w:pPr>
        <w:jc w:val="both"/>
        <w:rPr>
          <w:rFonts w:ascii="Times New Roman" w:hAnsi="Times New Roman" w:cs="Times New Roman"/>
          <w:sz w:val="24"/>
          <w:szCs w:val="24"/>
        </w:rPr>
      </w:pPr>
      <w:r>
        <w:rPr>
          <w:rFonts w:ascii="Times New Roman" w:hAnsi="Times New Roman" w:cs="Times New Roman"/>
          <w:sz w:val="24"/>
          <w:szCs w:val="24"/>
        </w:rPr>
        <w:lastRenderedPageBreak/>
        <w:t>Kamenov (1981, v: Marjanovič Umek in Zupančič, ur.)  pod didaktične igrače uvrša</w:t>
      </w:r>
      <w:r w:rsidR="00215055">
        <w:rPr>
          <w:rFonts w:ascii="Times New Roman" w:hAnsi="Times New Roman" w:cs="Times New Roman"/>
          <w:sz w:val="24"/>
          <w:szCs w:val="24"/>
        </w:rPr>
        <w:t xml:space="preserve">: domine, slike v parih, igre tipa »črni Peter«, igre posploševanja (npr. »izključiti četrtega« ali »kaj bi to bilo?«), igre strategije in zavajanja (šah, dama,potapljanje ladijc, monopoli), labirinti in »igre za bistre glave« (npr. križanke, rebusi), igre tipa »človek ne jezi se«, igre s programiranimi igračkami, zloženke, sestavljanke in dopolnjevanke, igre konstruiranja in uvrščanja, igre z barvami in oblikami, logično – matematične igre, igre opazovanja in razpoznavanja, vidne igre, primerjalne in ocenjevalne igre, spominske igre, besedne igre, pantomimične igre, spretnostne igre, igre v katerih postavljajo pravila otroci. </w:t>
      </w:r>
    </w:p>
    <w:p w:rsidR="00215055" w:rsidRDefault="00215055" w:rsidP="00223829">
      <w:pPr>
        <w:jc w:val="both"/>
        <w:rPr>
          <w:rFonts w:ascii="Times New Roman" w:hAnsi="Times New Roman" w:cs="Times New Roman"/>
          <w:sz w:val="24"/>
          <w:szCs w:val="24"/>
        </w:rPr>
      </w:pPr>
      <w:r>
        <w:rPr>
          <w:rFonts w:ascii="Times New Roman" w:hAnsi="Times New Roman" w:cs="Times New Roman"/>
          <w:sz w:val="24"/>
          <w:szCs w:val="24"/>
        </w:rPr>
        <w:t>Avtor ob navedeni klasifikaciji igrač in iger poudarja, da pravilno vključevanje igre in s tem tudi igrač v vzgojni proces pomeni, da vzgojni pomen igre pozna le vzgojitelj ali učitelj, medtem, ko se ga otrok, ki se z igračami igra, niti ne zaveda in ni njegov poglavitni cilj.</w:t>
      </w:r>
    </w:p>
    <w:p w:rsidR="00215055" w:rsidRDefault="00215055" w:rsidP="00223829">
      <w:pPr>
        <w:jc w:val="both"/>
        <w:rPr>
          <w:rFonts w:ascii="Times New Roman" w:hAnsi="Times New Roman" w:cs="Times New Roman"/>
          <w:sz w:val="24"/>
          <w:szCs w:val="24"/>
        </w:rPr>
      </w:pPr>
    </w:p>
    <w:p w:rsidR="00A734EA" w:rsidRPr="00351020" w:rsidRDefault="00A734EA" w:rsidP="00642B70">
      <w:pPr>
        <w:pStyle w:val="Heading2"/>
      </w:pPr>
      <w:bookmarkStart w:id="10" w:name="_Toc275266574"/>
      <w:r w:rsidRPr="00351020">
        <w:t>IGRAČE, KI SPODBUJAJO OTROKOVO USTVARJALNOST</w:t>
      </w:r>
      <w:bookmarkEnd w:id="10"/>
    </w:p>
    <w:p w:rsidR="000D5BEE" w:rsidRDefault="000D5BEE" w:rsidP="00223829">
      <w:pPr>
        <w:jc w:val="both"/>
        <w:rPr>
          <w:rFonts w:ascii="Times New Roman" w:hAnsi="Times New Roman" w:cs="Times New Roman"/>
          <w:sz w:val="24"/>
          <w:szCs w:val="24"/>
        </w:rPr>
      </w:pPr>
      <w:r>
        <w:rPr>
          <w:rFonts w:ascii="Times New Roman" w:hAnsi="Times New Roman" w:cs="Times New Roman"/>
          <w:sz w:val="24"/>
          <w:szCs w:val="24"/>
        </w:rPr>
        <w:t xml:space="preserve">Pojem igrač, ki spodbujajo otrokovo ustvarjalnost temelji na prepostavki, da so vsi otroci enaki, zato naj bi ista igrača izzvala isti odgovor pri vseh otrocih. Ker je vsak otrok enkraten s svojimi potrebami, sposobnostmi in osebnostjo, tudi domišljija ne more biti univerzalna. Igrača, ki vzpodbuja ustvarjalnost, naj bi otroku prestavljala karkoli, zato je nizko realistična. </w:t>
      </w:r>
    </w:p>
    <w:p w:rsidR="000D5BEE" w:rsidRDefault="000D5BEE" w:rsidP="00223829">
      <w:pPr>
        <w:jc w:val="both"/>
        <w:rPr>
          <w:rFonts w:ascii="Times New Roman" w:hAnsi="Times New Roman" w:cs="Times New Roman"/>
          <w:sz w:val="24"/>
          <w:szCs w:val="24"/>
        </w:rPr>
      </w:pPr>
    </w:p>
    <w:p w:rsidR="000D5BEE" w:rsidRDefault="000D5BEE" w:rsidP="00642B70">
      <w:pPr>
        <w:pStyle w:val="Heading2"/>
      </w:pPr>
      <w:bookmarkStart w:id="11" w:name="_Toc275266575"/>
      <w:r>
        <w:t>VOJAŠKE IGRAČE IN AGRESIVNA IGRA</w:t>
      </w:r>
      <w:bookmarkEnd w:id="11"/>
    </w:p>
    <w:p w:rsidR="00447D53" w:rsidRDefault="007B566A" w:rsidP="00223829">
      <w:pPr>
        <w:jc w:val="both"/>
        <w:rPr>
          <w:rFonts w:ascii="Times New Roman" w:hAnsi="Times New Roman" w:cs="Times New Roman"/>
          <w:sz w:val="24"/>
          <w:szCs w:val="24"/>
        </w:rPr>
      </w:pPr>
      <w:r>
        <w:rPr>
          <w:rFonts w:ascii="Times New Roman" w:hAnsi="Times New Roman" w:cs="Times New Roman"/>
          <w:sz w:val="24"/>
          <w:szCs w:val="24"/>
        </w:rPr>
        <w:t>Pri vojaških in agresivnih igrah, je menjava vlog zmagovalca in poraženca ali napadalca in žrtve</w:t>
      </w:r>
      <w:r w:rsidR="00FC36CA">
        <w:rPr>
          <w:rFonts w:ascii="Times New Roman" w:hAnsi="Times New Roman" w:cs="Times New Roman"/>
          <w:sz w:val="24"/>
          <w:szCs w:val="24"/>
        </w:rPr>
        <w:t>,</w:t>
      </w:r>
      <w:r>
        <w:rPr>
          <w:rFonts w:ascii="Times New Roman" w:hAnsi="Times New Roman" w:cs="Times New Roman"/>
          <w:sz w:val="24"/>
          <w:szCs w:val="24"/>
        </w:rPr>
        <w:t xml:space="preserve"> bistvenega pomena</w:t>
      </w:r>
      <w:r w:rsidR="00FC36CA">
        <w:rPr>
          <w:rFonts w:ascii="Times New Roman" w:hAnsi="Times New Roman" w:cs="Times New Roman"/>
          <w:sz w:val="24"/>
          <w:szCs w:val="24"/>
        </w:rPr>
        <w:t>. Agresivna igra vključuje igre prerivanja, namišljeno bojevanje in namišljeno agresivnost.</w:t>
      </w:r>
    </w:p>
    <w:p w:rsidR="00FC36CA" w:rsidRDefault="00FC36CA" w:rsidP="006B7D1D">
      <w:pPr>
        <w:pStyle w:val="ListParagraph"/>
        <w:jc w:val="both"/>
        <w:rPr>
          <w:rFonts w:ascii="Times New Roman" w:hAnsi="Times New Roman" w:cs="Times New Roman"/>
          <w:sz w:val="24"/>
          <w:szCs w:val="24"/>
        </w:rPr>
      </w:pPr>
    </w:p>
    <w:p w:rsidR="006B7D1D" w:rsidRDefault="006B7D1D" w:rsidP="00642B70">
      <w:pPr>
        <w:pStyle w:val="Heading2"/>
      </w:pPr>
      <w:bookmarkStart w:id="12" w:name="_Toc275266576"/>
      <w:r>
        <w:t>RAČUNALNIŠKE IN VIDEO IGRE</w:t>
      </w:r>
      <w:bookmarkEnd w:id="12"/>
    </w:p>
    <w:p w:rsidR="006B7D1D" w:rsidRDefault="006B7D1D" w:rsidP="006B7D1D">
      <w:pPr>
        <w:jc w:val="both"/>
        <w:rPr>
          <w:rFonts w:ascii="Times New Roman" w:hAnsi="Times New Roman" w:cs="Times New Roman"/>
          <w:sz w:val="24"/>
          <w:szCs w:val="24"/>
        </w:rPr>
      </w:pPr>
      <w:r>
        <w:rPr>
          <w:rFonts w:ascii="Times New Roman" w:hAnsi="Times New Roman" w:cs="Times New Roman"/>
          <w:sz w:val="24"/>
          <w:szCs w:val="24"/>
        </w:rPr>
        <w:t xml:space="preserve">Igra z računalniškimi in video igrami, je značilna za celotno obdobje otroštva. Vplivajo na tri področja otrokovega življenja: </w:t>
      </w:r>
    </w:p>
    <w:p w:rsidR="006B7D1D" w:rsidRDefault="006B7D1D" w:rsidP="006B7D1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Socialnost – je način preživljanja prostega časa, ki bi ga otrok sicer namenil kateri drugi dejavnosti.</w:t>
      </w:r>
    </w:p>
    <w:p w:rsidR="0058697C" w:rsidRDefault="0058697C" w:rsidP="006B7D1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Koordinacija – povezanost očesa in rok, kar vpliva na večje znanje računalništva.</w:t>
      </w:r>
    </w:p>
    <w:p w:rsidR="0058697C" w:rsidRDefault="0058697C" w:rsidP="006B7D1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Preko svojih vsebin (agresivnih) lahko vplivajo na igralca. </w:t>
      </w:r>
    </w:p>
    <w:p w:rsidR="00F50710" w:rsidRDefault="00F50710" w:rsidP="00F50710">
      <w:pPr>
        <w:jc w:val="both"/>
        <w:rPr>
          <w:rFonts w:ascii="Times New Roman" w:hAnsi="Times New Roman" w:cs="Times New Roman"/>
          <w:sz w:val="24"/>
          <w:szCs w:val="24"/>
        </w:rPr>
      </w:pPr>
      <w:r>
        <w:rPr>
          <w:rFonts w:ascii="Times New Roman" w:hAnsi="Times New Roman" w:cs="Times New Roman"/>
          <w:sz w:val="24"/>
          <w:szCs w:val="24"/>
        </w:rPr>
        <w:t>Znanje računalniških iger, lahko vpliva na komunikacijo med starši in otroci, le to lahko komunikacijo poslabša, saj starši nimajo zadostnega znanja o videoigrah.</w:t>
      </w:r>
      <w:r w:rsidR="00C43545">
        <w:rPr>
          <w:rFonts w:ascii="Times New Roman" w:hAnsi="Times New Roman" w:cs="Times New Roman"/>
          <w:sz w:val="24"/>
          <w:szCs w:val="24"/>
        </w:rPr>
        <w:t xml:space="preserve"> Po drugi strani, pa prav tako vpliva tudi na vrstnike, komunikacija se poveča, saj je računalnik aktualna tema pogovora.</w:t>
      </w:r>
    </w:p>
    <w:p w:rsidR="00A54C35" w:rsidRDefault="00A54C35" w:rsidP="00F50710">
      <w:pPr>
        <w:jc w:val="both"/>
        <w:rPr>
          <w:rFonts w:ascii="Times New Roman" w:hAnsi="Times New Roman" w:cs="Times New Roman"/>
          <w:sz w:val="24"/>
          <w:szCs w:val="24"/>
        </w:rPr>
      </w:pPr>
    </w:p>
    <w:p w:rsidR="00A54C35" w:rsidRDefault="00A54C35" w:rsidP="00642B70">
      <w:pPr>
        <w:pStyle w:val="Heading1"/>
      </w:pPr>
      <w:bookmarkStart w:id="13" w:name="_Toc275266577"/>
      <w:r>
        <w:t>ZDRAVSTVENO – HIGIENSKI VIDIKI ZA DOBRO IGRAČO</w:t>
      </w:r>
      <w:bookmarkEnd w:id="13"/>
    </w:p>
    <w:p w:rsidR="00A54C35" w:rsidRDefault="00A54C35" w:rsidP="00F50710">
      <w:pPr>
        <w:jc w:val="both"/>
        <w:rPr>
          <w:rFonts w:ascii="Times New Roman" w:hAnsi="Times New Roman" w:cs="Times New Roman"/>
          <w:sz w:val="24"/>
          <w:szCs w:val="24"/>
        </w:rPr>
      </w:pPr>
    </w:p>
    <w:p w:rsidR="00691239" w:rsidRDefault="00A54C35" w:rsidP="00F50710">
      <w:pPr>
        <w:jc w:val="both"/>
        <w:rPr>
          <w:rFonts w:ascii="Times New Roman" w:hAnsi="Times New Roman" w:cs="Times New Roman"/>
          <w:sz w:val="24"/>
          <w:szCs w:val="24"/>
        </w:rPr>
      </w:pPr>
      <w:r>
        <w:rPr>
          <w:rFonts w:ascii="Times New Roman" w:hAnsi="Times New Roman" w:cs="Times New Roman"/>
          <w:sz w:val="24"/>
          <w:szCs w:val="24"/>
        </w:rPr>
        <w:t>Dobra igrača je zdravju neškodljiva. Pri izbiri so pomembni nekateri temeljni zdravstveno higienski kriteriji, materiali iz katerih je igrača izdelana, kako je oblikovana in končna obdelava njene površine.</w:t>
      </w:r>
      <w:r w:rsidR="00343696">
        <w:rPr>
          <w:rFonts w:ascii="Times New Roman" w:hAnsi="Times New Roman" w:cs="Times New Roman"/>
          <w:sz w:val="24"/>
          <w:szCs w:val="24"/>
        </w:rPr>
        <w:t xml:space="preserve"> Izdelane so lahko iz naravnih materialov, kot na primer: bombaž, usnje, les, lahko pa so tudi iz umetnih materialov, kot na primer: polivinil, klorid. Umetni materiali morajo ustrezati zakonskim zahtevam, zato se prisotnost škodljivih sestavin pri umetnih materialih, ugotavlja s posebnimi testi. </w:t>
      </w:r>
      <w:r w:rsidR="00A77927">
        <w:rPr>
          <w:rFonts w:ascii="Times New Roman" w:hAnsi="Times New Roman" w:cs="Times New Roman"/>
          <w:sz w:val="24"/>
          <w:szCs w:val="24"/>
        </w:rPr>
        <w:t>Igrače ne smejo biti izdelane iz stekla, keramike, žgane gline in porcelana, saj se med igro lahko ra</w:t>
      </w:r>
      <w:r w:rsidR="00465B32">
        <w:rPr>
          <w:rFonts w:ascii="Times New Roman" w:hAnsi="Times New Roman" w:cs="Times New Roman"/>
          <w:sz w:val="24"/>
          <w:szCs w:val="24"/>
        </w:rPr>
        <w:t>zbijejo in poškodujejo otroka (izjema so frnikule, okraski za novoletne jelke in figure iz polnega stekla).</w:t>
      </w:r>
    </w:p>
    <w:p w:rsidR="00691239" w:rsidRDefault="00691239">
      <w:pPr>
        <w:rPr>
          <w:rFonts w:ascii="Times New Roman" w:hAnsi="Times New Roman" w:cs="Times New Roman"/>
          <w:sz w:val="24"/>
          <w:szCs w:val="24"/>
        </w:rPr>
      </w:pPr>
      <w:r>
        <w:rPr>
          <w:rFonts w:ascii="Times New Roman" w:hAnsi="Times New Roman" w:cs="Times New Roman"/>
          <w:sz w:val="24"/>
          <w:szCs w:val="24"/>
        </w:rPr>
        <w:br w:type="page"/>
      </w:r>
    </w:p>
    <w:p w:rsidR="00465B32" w:rsidRDefault="00465B32" w:rsidP="00F5071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Prepovedani kovini sta svinec in cink, prepovedana pa je tudi uporaba vnetljivega celuida. </w:t>
      </w:r>
      <w:r w:rsidR="00061820">
        <w:rPr>
          <w:rFonts w:ascii="Times New Roman" w:hAnsi="Times New Roman" w:cs="Times New Roman"/>
          <w:sz w:val="24"/>
          <w:szCs w:val="24"/>
        </w:rPr>
        <w:t>Iz igrač se ne sme luščiti barva, barva se ne sme raztapljati v tekočini in mora ustrezati zahtevi, da je izdelana na osnovi nestrupenih kovin.</w:t>
      </w:r>
      <w:r w:rsidR="006339F0">
        <w:rPr>
          <w:rFonts w:ascii="Times New Roman" w:hAnsi="Times New Roman" w:cs="Times New Roman"/>
          <w:sz w:val="24"/>
          <w:szCs w:val="24"/>
        </w:rPr>
        <w:t xml:space="preserve"> Prepovedana je tudi uporaba dišav.</w:t>
      </w:r>
    </w:p>
    <w:p w:rsidR="00321E63" w:rsidRDefault="00321E63" w:rsidP="00F50710">
      <w:pPr>
        <w:jc w:val="both"/>
        <w:rPr>
          <w:rFonts w:ascii="Times New Roman" w:hAnsi="Times New Roman" w:cs="Times New Roman"/>
          <w:sz w:val="24"/>
          <w:szCs w:val="24"/>
        </w:rPr>
      </w:pPr>
      <w:r>
        <w:rPr>
          <w:rFonts w:ascii="Times New Roman" w:hAnsi="Times New Roman" w:cs="Times New Roman"/>
          <w:sz w:val="24"/>
          <w:szCs w:val="24"/>
        </w:rPr>
        <w:t>Plastelin in vosek ne smeta vsebovati strupenih topil in mehčal. Pogosto so igrače izdelana iz tekstila, perja ali papirja. Nevarnost zadušitve predstavljajo dlačice plišastih igrač in punčke z lasmi, zato je potrebno preveriti vsako igračo.</w:t>
      </w:r>
    </w:p>
    <w:p w:rsidR="00272340" w:rsidRDefault="00272340" w:rsidP="00F50710">
      <w:pPr>
        <w:jc w:val="both"/>
        <w:rPr>
          <w:rFonts w:ascii="Times New Roman" w:hAnsi="Times New Roman" w:cs="Times New Roman"/>
          <w:sz w:val="24"/>
          <w:szCs w:val="24"/>
        </w:rPr>
      </w:pPr>
      <w:r>
        <w:rPr>
          <w:rFonts w:ascii="Times New Roman" w:hAnsi="Times New Roman" w:cs="Times New Roman"/>
          <w:sz w:val="24"/>
          <w:szCs w:val="24"/>
        </w:rPr>
        <w:t>Tekstilne igrače morajo biti napolnjene s higiensko bolj ustreznimi materiali, kot sta žagovina in volna. Če je igrača krznena ali usnjena je potrebno preveriti steralizacijo usnja.</w:t>
      </w:r>
      <w:r w:rsidR="003554B5">
        <w:rPr>
          <w:rFonts w:ascii="Times New Roman" w:hAnsi="Times New Roman" w:cs="Times New Roman"/>
          <w:sz w:val="24"/>
          <w:szCs w:val="24"/>
        </w:rPr>
        <w:t xml:space="preserve"> Pri igračah so prepovedane tudi ostre, koničaste oblike, nazobčani robovi in hrapave površine.</w:t>
      </w:r>
    </w:p>
    <w:p w:rsidR="00321E63" w:rsidRDefault="00321E63" w:rsidP="00F50710">
      <w:pPr>
        <w:jc w:val="both"/>
        <w:rPr>
          <w:rFonts w:ascii="Times New Roman" w:hAnsi="Times New Roman" w:cs="Times New Roman"/>
          <w:sz w:val="24"/>
          <w:szCs w:val="24"/>
        </w:rPr>
      </w:pPr>
    </w:p>
    <w:p w:rsidR="00321E63" w:rsidRDefault="008F4317" w:rsidP="00642B70">
      <w:pPr>
        <w:pStyle w:val="Heading1"/>
      </w:pPr>
      <w:bookmarkStart w:id="14" w:name="_Toc275266578"/>
      <w:r>
        <w:t>OCENJEVANJE IGRAČ</w:t>
      </w:r>
      <w:bookmarkEnd w:id="14"/>
    </w:p>
    <w:p w:rsidR="008F4317" w:rsidRDefault="008F4317" w:rsidP="00F50710">
      <w:pPr>
        <w:jc w:val="both"/>
        <w:rPr>
          <w:rFonts w:ascii="Times New Roman" w:hAnsi="Times New Roman" w:cs="Times New Roman"/>
          <w:sz w:val="24"/>
          <w:szCs w:val="24"/>
        </w:rPr>
      </w:pPr>
    </w:p>
    <w:p w:rsidR="008F4317" w:rsidRDefault="008F4317" w:rsidP="00F50710">
      <w:pPr>
        <w:jc w:val="both"/>
        <w:rPr>
          <w:rFonts w:ascii="Times New Roman" w:hAnsi="Times New Roman" w:cs="Times New Roman"/>
          <w:sz w:val="24"/>
          <w:szCs w:val="24"/>
        </w:rPr>
      </w:pPr>
      <w:r>
        <w:rPr>
          <w:rFonts w:ascii="Times New Roman" w:hAnsi="Times New Roman" w:cs="Times New Roman"/>
          <w:sz w:val="24"/>
          <w:szCs w:val="24"/>
        </w:rPr>
        <w:t>Pomembno je, da otroku ponudimo dobre igrače, ki so varne, primerno oblikovane in ustrezno izdelane, primerne otrokovi razvojni stopnji in načinu igranja, saj igrača vabi otroka k igri in ji daje vsebino.</w:t>
      </w:r>
    </w:p>
    <w:p w:rsidR="00072C61" w:rsidRDefault="00B742F8" w:rsidP="00F50710">
      <w:pPr>
        <w:jc w:val="both"/>
        <w:rPr>
          <w:rFonts w:ascii="Times New Roman" w:hAnsi="Times New Roman" w:cs="Times New Roman"/>
          <w:sz w:val="24"/>
          <w:szCs w:val="24"/>
        </w:rPr>
      </w:pPr>
      <w:r>
        <w:rPr>
          <w:rFonts w:ascii="Times New Roman" w:hAnsi="Times New Roman" w:cs="Times New Roman"/>
          <w:sz w:val="24"/>
          <w:szCs w:val="24"/>
        </w:rPr>
        <w:t xml:space="preserve">Zahteva po ocenjevanju igrač se je uveljavila sredi 50. let v Nemčiji, kjer je bila ustanovljena komisija za ocenjevanje, ki še danes dobro ocenjenim igračam podeljuje znak kakovosti. Nemškemu vzoru, je sledila večina zahodnoevropskih in izvenevropskih držav in nastala je mednarodna organizacija za igro in igrače – I.C.C.P. (International Council for Children's play). </w:t>
      </w:r>
    </w:p>
    <w:p w:rsidR="00B742F8" w:rsidRDefault="00B742F8" w:rsidP="00F50710">
      <w:pPr>
        <w:jc w:val="both"/>
        <w:rPr>
          <w:rFonts w:ascii="Times New Roman" w:hAnsi="Times New Roman" w:cs="Times New Roman"/>
          <w:sz w:val="24"/>
          <w:szCs w:val="24"/>
        </w:rPr>
      </w:pPr>
      <w:r>
        <w:rPr>
          <w:rFonts w:ascii="Times New Roman" w:hAnsi="Times New Roman" w:cs="Times New Roman"/>
          <w:sz w:val="24"/>
          <w:szCs w:val="24"/>
        </w:rPr>
        <w:t>V Sloveniji so se v 60. letih začele pojavljati strokovne komisije in sekcije, pri republiških in pokrajinskih organih društev za vzgojo in varstvo otrok. Številna prizadevanja doma in pozitivne izkušnje v svetu, so vodile do ustanovitve »Zvezne žirije za ocenjevanje igrač«, katera je zaradi neodobravanje trgovcev in prodajalcev igrač, delovala le kratek čas. Slovenski državljani so potrebovali strokovno pomoč, večjo ponudbo kakovostnih igrač in zaščito pred nakupi slabih igrač, zato je leta 1984 Skupnost otroškega varstva Slovenije ustanovila komisijo za oceno igrač, ki še vedno deluje.</w:t>
      </w:r>
      <w:r w:rsidR="00072C61">
        <w:rPr>
          <w:rFonts w:ascii="Times New Roman" w:hAnsi="Times New Roman" w:cs="Times New Roman"/>
          <w:sz w:val="24"/>
          <w:szCs w:val="24"/>
        </w:rPr>
        <w:t xml:space="preserve"> Od leta 1993 ima sedež na Ministrstvu za šolstvo in šport.</w:t>
      </w:r>
    </w:p>
    <w:p w:rsidR="00072C61" w:rsidRDefault="00072C61" w:rsidP="00F50710">
      <w:pPr>
        <w:jc w:val="both"/>
        <w:rPr>
          <w:rFonts w:ascii="Times New Roman" w:hAnsi="Times New Roman" w:cs="Times New Roman"/>
          <w:sz w:val="24"/>
          <w:szCs w:val="24"/>
        </w:rPr>
      </w:pPr>
      <w:r>
        <w:rPr>
          <w:rFonts w:ascii="Times New Roman" w:hAnsi="Times New Roman" w:cs="Times New Roman"/>
          <w:sz w:val="24"/>
          <w:szCs w:val="24"/>
        </w:rPr>
        <w:t>Komisija pri svojem delu sledi dvema ciljema:</w:t>
      </w:r>
    </w:p>
    <w:p w:rsidR="00072C61" w:rsidRDefault="00072C61" w:rsidP="00072C6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Tržišče zapolniti z dobrimi igračami.</w:t>
      </w:r>
    </w:p>
    <w:p w:rsidR="00072C61" w:rsidRDefault="00072C61" w:rsidP="00072C6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Dvigniti domačo proizvodnjo  igrač na višjo kakovostno raven.</w:t>
      </w:r>
    </w:p>
    <w:p w:rsidR="00815042" w:rsidRDefault="00815042" w:rsidP="00072C61">
      <w:pPr>
        <w:jc w:val="both"/>
        <w:rPr>
          <w:rFonts w:ascii="Times New Roman" w:hAnsi="Times New Roman" w:cs="Times New Roman"/>
          <w:sz w:val="24"/>
          <w:szCs w:val="24"/>
        </w:rPr>
      </w:pPr>
    </w:p>
    <w:p w:rsidR="00815042" w:rsidRDefault="00815042" w:rsidP="00072C61">
      <w:pPr>
        <w:jc w:val="both"/>
        <w:rPr>
          <w:rFonts w:ascii="Times New Roman" w:hAnsi="Times New Roman" w:cs="Times New Roman"/>
          <w:sz w:val="24"/>
          <w:szCs w:val="24"/>
        </w:rPr>
      </w:pPr>
    </w:p>
    <w:p w:rsidR="00072C61" w:rsidRDefault="00072C61" w:rsidP="00072C61">
      <w:pPr>
        <w:jc w:val="both"/>
        <w:rPr>
          <w:rFonts w:ascii="Times New Roman" w:hAnsi="Times New Roman" w:cs="Times New Roman"/>
          <w:sz w:val="24"/>
          <w:szCs w:val="24"/>
        </w:rPr>
      </w:pPr>
      <w:r>
        <w:rPr>
          <w:rFonts w:ascii="Times New Roman" w:hAnsi="Times New Roman" w:cs="Times New Roman"/>
          <w:sz w:val="24"/>
          <w:szCs w:val="24"/>
        </w:rPr>
        <w:t>Pomemben del njene dejavnosti je svetovanje oblikovalcem, proizvajalcem, potrošnikom in trgovcem, ter samo ocenjevanje igrač. Ocenjuje jih na podlagi strokovnih ocen, ki jih izdelajo različne znanstvene in strokovne inštitucije. Ocenjevanje poteka na štirih področjih:</w:t>
      </w:r>
    </w:p>
    <w:p w:rsidR="00072C61" w:rsidRDefault="00072C61" w:rsidP="00072C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Področj</w:t>
      </w:r>
      <w:r w:rsidR="00815042">
        <w:rPr>
          <w:rFonts w:ascii="Times New Roman" w:hAnsi="Times New Roman" w:cs="Times New Roman"/>
          <w:sz w:val="24"/>
          <w:szCs w:val="24"/>
        </w:rPr>
        <w:t>e varnosti igrač:</w:t>
      </w:r>
      <w:r>
        <w:rPr>
          <w:rFonts w:ascii="Times New Roman" w:hAnsi="Times New Roman" w:cs="Times New Roman"/>
          <w:sz w:val="24"/>
          <w:szCs w:val="24"/>
        </w:rPr>
        <w:t xml:space="preserve"> </w:t>
      </w:r>
      <w:r w:rsidR="00815042" w:rsidRPr="00815042">
        <w:rPr>
          <w:rFonts w:ascii="Times New Roman" w:hAnsi="Times New Roman" w:cs="Times New Roman"/>
          <w:sz w:val="24"/>
          <w:szCs w:val="24"/>
        </w:rPr>
        <w:t>Inštituta za varovanje zdravja Republike Slovenije</w:t>
      </w:r>
    </w:p>
    <w:p w:rsidR="00815042" w:rsidRDefault="00815042" w:rsidP="00072C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Psiho-pedagoško področje: Katedra za razvojno psihologijo, Filozofske fakultete v Ljubljani</w:t>
      </w:r>
    </w:p>
    <w:p w:rsidR="00815042" w:rsidRDefault="00815042" w:rsidP="00072C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Tehnološko in tehnično-vzgojno področje: Katedra za fiziko in tehniko, Pedagoške fakultete v Ljubljani</w:t>
      </w:r>
    </w:p>
    <w:p w:rsidR="00815042" w:rsidRDefault="00815042" w:rsidP="00072C6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Likovno – oblikovno področje: Društvo oblikovalcev Slovenije</w:t>
      </w:r>
    </w:p>
    <w:p w:rsidR="00815042" w:rsidRDefault="00815042" w:rsidP="00815042">
      <w:pPr>
        <w:jc w:val="both"/>
        <w:rPr>
          <w:rFonts w:ascii="Times New Roman" w:hAnsi="Times New Roman" w:cs="Times New Roman"/>
          <w:sz w:val="24"/>
          <w:szCs w:val="24"/>
        </w:rPr>
      </w:pPr>
    </w:p>
    <w:p w:rsidR="00815042" w:rsidRDefault="00815042" w:rsidP="00815042">
      <w:pPr>
        <w:jc w:val="both"/>
        <w:rPr>
          <w:rFonts w:ascii="Times New Roman" w:hAnsi="Times New Roman" w:cs="Times New Roman"/>
          <w:sz w:val="24"/>
          <w:szCs w:val="24"/>
        </w:rPr>
      </w:pPr>
      <w:r>
        <w:rPr>
          <w:rFonts w:ascii="Times New Roman" w:hAnsi="Times New Roman" w:cs="Times New Roman"/>
          <w:sz w:val="24"/>
          <w:szCs w:val="24"/>
        </w:rPr>
        <w:t xml:space="preserve">Od leta 2003, komisija izbere igrače, ki jih bo ocenjevala na podlagi javnega natečaja, ki je razpisan enkrat letno, v začetku marca. Minister podeli igračam, ki ustrezajo pogojem javnega natečaja in v procesu ocenjevanja pridobijo pozitivne ocene, znak Dobra igrača. </w:t>
      </w:r>
    </w:p>
    <w:p w:rsidR="0052759E" w:rsidRDefault="0052759E" w:rsidP="00642B70">
      <w:pPr>
        <w:pStyle w:val="Heading1"/>
      </w:pPr>
      <w:bookmarkStart w:id="15" w:name="_Toc275266579"/>
      <w:r>
        <w:lastRenderedPageBreak/>
        <w:t>ZAKLJUČEK</w:t>
      </w:r>
      <w:bookmarkEnd w:id="15"/>
    </w:p>
    <w:p w:rsidR="0052759E" w:rsidRDefault="0052759E" w:rsidP="00815042">
      <w:pPr>
        <w:jc w:val="both"/>
        <w:rPr>
          <w:rFonts w:ascii="Times New Roman" w:hAnsi="Times New Roman" w:cs="Times New Roman"/>
          <w:sz w:val="24"/>
          <w:szCs w:val="24"/>
        </w:rPr>
      </w:pPr>
    </w:p>
    <w:p w:rsidR="00815042" w:rsidRDefault="0052759E" w:rsidP="00DF4652">
      <w:pPr>
        <w:jc w:val="both"/>
        <w:rPr>
          <w:rFonts w:ascii="Times New Roman" w:hAnsi="Times New Roman" w:cs="Times New Roman"/>
          <w:sz w:val="24"/>
          <w:szCs w:val="24"/>
        </w:rPr>
      </w:pPr>
      <w:r>
        <w:rPr>
          <w:rFonts w:ascii="Times New Roman" w:hAnsi="Times New Roman" w:cs="Times New Roman"/>
          <w:sz w:val="24"/>
          <w:szCs w:val="24"/>
        </w:rPr>
        <w:t>Pri izdelavi seminarske naloge, smo spoznale, da so igrače, zelo pomemben dejavnik v razvoju otrok. Otroci skozi igro pridobivajo izkušnje in se učijo. Vsaka igrača ni primerna za vsakega otroka. Menimo, da moramo bit</w:t>
      </w:r>
      <w:r w:rsidR="00E46D2E">
        <w:rPr>
          <w:rFonts w:ascii="Times New Roman" w:hAnsi="Times New Roman" w:cs="Times New Roman"/>
          <w:sz w:val="24"/>
          <w:szCs w:val="24"/>
        </w:rPr>
        <w:t>i zelo pozorni pri izbiri igrače</w:t>
      </w:r>
      <w:r>
        <w:rPr>
          <w:rFonts w:ascii="Times New Roman" w:hAnsi="Times New Roman" w:cs="Times New Roman"/>
          <w:sz w:val="24"/>
          <w:szCs w:val="24"/>
        </w:rPr>
        <w:t xml:space="preserve">, paziti moramo na to, da je igrača primerna otrokovemu razvoju, da mu ne škoduje, tako da je igra z njo varna. </w:t>
      </w:r>
      <w:r w:rsidR="00DF4652">
        <w:rPr>
          <w:rFonts w:ascii="Times New Roman" w:hAnsi="Times New Roman" w:cs="Times New Roman"/>
          <w:sz w:val="24"/>
          <w:szCs w:val="24"/>
        </w:rPr>
        <w:t>Spoznale smo, da so se igrače skozi desetletja spreminjale, opažamo</w:t>
      </w:r>
      <w:r w:rsidR="00E46D2E">
        <w:rPr>
          <w:rFonts w:ascii="Times New Roman" w:hAnsi="Times New Roman" w:cs="Times New Roman"/>
          <w:sz w:val="24"/>
          <w:szCs w:val="24"/>
        </w:rPr>
        <w:t xml:space="preserve"> pa</w:t>
      </w:r>
      <w:r w:rsidR="00DF4652">
        <w:rPr>
          <w:rFonts w:ascii="Times New Roman" w:hAnsi="Times New Roman" w:cs="Times New Roman"/>
          <w:sz w:val="24"/>
          <w:szCs w:val="24"/>
        </w:rPr>
        <w:t xml:space="preserve">, da je kvaliteta igrač vedno boljša, ter da so odrasli seznanjeni s pojmom »dobra igrača«. </w:t>
      </w:r>
      <w:r w:rsidR="00357A6D">
        <w:rPr>
          <w:rFonts w:ascii="Times New Roman" w:hAnsi="Times New Roman" w:cs="Times New Roman"/>
          <w:sz w:val="24"/>
          <w:szCs w:val="24"/>
        </w:rPr>
        <w:t xml:space="preserve">Zelo pa nam je žal, da je obdobje otroške igre za nas minilo, zato upamo, da se nam bo smisel za igranje povrnil skozi naše delo na osnovnih šolah. </w:t>
      </w:r>
    </w:p>
    <w:p w:rsidR="00642B70" w:rsidRDefault="00642B70" w:rsidP="00DF4652">
      <w:pPr>
        <w:jc w:val="both"/>
        <w:rPr>
          <w:rFonts w:ascii="Times New Roman" w:hAnsi="Times New Roman" w:cs="Times New Roman"/>
          <w:sz w:val="24"/>
          <w:szCs w:val="24"/>
        </w:rPr>
      </w:pPr>
    </w:p>
    <w:p w:rsidR="00E46D2E" w:rsidRDefault="00E46D2E" w:rsidP="00642B70">
      <w:pPr>
        <w:pStyle w:val="Heading1"/>
      </w:pPr>
      <w:bookmarkStart w:id="16" w:name="_Toc275266580"/>
      <w:r>
        <w:t>LITERATURA</w:t>
      </w:r>
      <w:bookmarkEnd w:id="16"/>
    </w:p>
    <w:p w:rsidR="00E46D2E" w:rsidRDefault="00E46D2E" w:rsidP="00DF4652">
      <w:pPr>
        <w:jc w:val="both"/>
        <w:rPr>
          <w:rFonts w:ascii="Times New Roman" w:hAnsi="Times New Roman" w:cs="Times New Roman"/>
          <w:sz w:val="24"/>
          <w:szCs w:val="24"/>
        </w:rPr>
      </w:pPr>
    </w:p>
    <w:p w:rsidR="00E46D2E" w:rsidRDefault="00D073A6" w:rsidP="00E46D2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Marjanovič Umek, L. in Zupančič, M. (Ur.) (2004). </w:t>
      </w:r>
      <w:r w:rsidRPr="00D073A6">
        <w:rPr>
          <w:rFonts w:ascii="Times New Roman" w:hAnsi="Times New Roman" w:cs="Times New Roman"/>
          <w:i/>
          <w:sz w:val="24"/>
          <w:szCs w:val="24"/>
        </w:rPr>
        <w:t>Razvojna psihologija</w:t>
      </w:r>
      <w:r>
        <w:rPr>
          <w:rFonts w:ascii="Times New Roman" w:hAnsi="Times New Roman" w:cs="Times New Roman"/>
          <w:sz w:val="24"/>
          <w:szCs w:val="24"/>
        </w:rPr>
        <w:t>. Ljubljana. Znanstvenoraziskovalni inštitut Filozofske fakultete</w:t>
      </w:r>
    </w:p>
    <w:p w:rsidR="00D073A6" w:rsidRDefault="00D073A6" w:rsidP="00E46D2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Kuret, N. (1960). </w:t>
      </w:r>
      <w:r w:rsidRPr="00D073A6">
        <w:rPr>
          <w:rFonts w:ascii="Times New Roman" w:hAnsi="Times New Roman" w:cs="Times New Roman"/>
          <w:i/>
          <w:sz w:val="24"/>
          <w:szCs w:val="24"/>
        </w:rPr>
        <w:t xml:space="preserve">Igra in igrača v predšolski in šolski dobi. </w:t>
      </w:r>
      <w:r>
        <w:rPr>
          <w:rFonts w:ascii="Times New Roman" w:hAnsi="Times New Roman" w:cs="Times New Roman"/>
          <w:sz w:val="24"/>
          <w:szCs w:val="24"/>
        </w:rPr>
        <w:t>Maribor. Založba obzorja.</w:t>
      </w:r>
    </w:p>
    <w:p w:rsidR="00D073A6" w:rsidRDefault="00D073A6" w:rsidP="00D073A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Marjanovič Umek, L. in Zupančič, M. (Ur.) (2001). </w:t>
      </w:r>
      <w:r>
        <w:rPr>
          <w:rFonts w:ascii="Times New Roman" w:hAnsi="Times New Roman" w:cs="Times New Roman"/>
          <w:i/>
          <w:sz w:val="24"/>
          <w:szCs w:val="24"/>
        </w:rPr>
        <w:t>Psihologija otroške igre. Od rojstva do vstopa v šolo</w:t>
      </w:r>
      <w:r>
        <w:rPr>
          <w:rFonts w:ascii="Times New Roman" w:hAnsi="Times New Roman" w:cs="Times New Roman"/>
          <w:sz w:val="24"/>
          <w:szCs w:val="24"/>
        </w:rPr>
        <w:t>. Ljubljana. Znanstveni inštitut Filozofske fakultete.</w:t>
      </w:r>
    </w:p>
    <w:p w:rsidR="00D073A6" w:rsidRDefault="00D073A6" w:rsidP="00E46D2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Babuder, V. </w:t>
      </w:r>
      <w:r w:rsidR="00620354">
        <w:rPr>
          <w:rFonts w:ascii="Times New Roman" w:hAnsi="Times New Roman" w:cs="Times New Roman"/>
          <w:sz w:val="24"/>
          <w:szCs w:val="24"/>
        </w:rPr>
        <w:t xml:space="preserve">(Ur.) </w:t>
      </w:r>
      <w:r>
        <w:rPr>
          <w:rFonts w:ascii="Times New Roman" w:hAnsi="Times New Roman" w:cs="Times New Roman"/>
          <w:sz w:val="24"/>
          <w:szCs w:val="24"/>
        </w:rPr>
        <w:t xml:space="preserve">(1991). </w:t>
      </w:r>
      <w:r w:rsidRPr="00D073A6">
        <w:rPr>
          <w:rFonts w:ascii="Times New Roman" w:hAnsi="Times New Roman" w:cs="Times New Roman"/>
          <w:i/>
          <w:sz w:val="24"/>
          <w:szCs w:val="24"/>
        </w:rPr>
        <w:t>Dobra igrača</w:t>
      </w:r>
      <w:r>
        <w:rPr>
          <w:rFonts w:ascii="Times New Roman" w:hAnsi="Times New Roman" w:cs="Times New Roman"/>
          <w:sz w:val="24"/>
          <w:szCs w:val="24"/>
        </w:rPr>
        <w:t>. Ljubljana. Zavod Republike Slovenije za šolstvo v sodelovanju s komisijo z oceno igrač pri Odboru za razvoj družbenega varstva otrok Slovenije.</w:t>
      </w:r>
    </w:p>
    <w:p w:rsidR="00D073A6" w:rsidRDefault="00620354" w:rsidP="00E46D2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Pogačnik-Toličič, S. (Ur.) (1978). </w:t>
      </w:r>
      <w:r w:rsidRPr="00620354">
        <w:rPr>
          <w:rFonts w:ascii="Times New Roman" w:hAnsi="Times New Roman" w:cs="Times New Roman"/>
          <w:i/>
          <w:sz w:val="24"/>
          <w:szCs w:val="24"/>
        </w:rPr>
        <w:t>Igrača - otrokova potreba</w:t>
      </w:r>
      <w:r>
        <w:rPr>
          <w:rFonts w:ascii="Times New Roman" w:hAnsi="Times New Roman" w:cs="Times New Roman"/>
          <w:sz w:val="24"/>
          <w:szCs w:val="24"/>
        </w:rPr>
        <w:t>. Ljubljana. Zveza prijateljev mladine Slovenije.</w:t>
      </w:r>
    </w:p>
    <w:p w:rsidR="006905BC" w:rsidRDefault="006905BC">
      <w:pPr>
        <w:rPr>
          <w:rFonts w:ascii="Times New Roman" w:hAnsi="Times New Roman" w:cs="Times New Roman"/>
          <w:sz w:val="24"/>
          <w:szCs w:val="24"/>
        </w:rPr>
      </w:pPr>
      <w:r>
        <w:rPr>
          <w:rFonts w:ascii="Times New Roman" w:hAnsi="Times New Roman" w:cs="Times New Roman"/>
          <w:sz w:val="24"/>
          <w:szCs w:val="24"/>
        </w:rPr>
        <w:br w:type="page"/>
      </w:r>
    </w:p>
    <w:p w:rsidR="0053089E" w:rsidRDefault="006905BC" w:rsidP="006905BC">
      <w:pPr>
        <w:pStyle w:val="Heading1"/>
      </w:pPr>
      <w:bookmarkStart w:id="17" w:name="_Toc275266581"/>
      <w:r>
        <w:lastRenderedPageBreak/>
        <w:t>POVZETEK</w:t>
      </w:r>
      <w:bookmarkEnd w:id="17"/>
    </w:p>
    <w:p w:rsidR="006905BC" w:rsidRDefault="006905BC" w:rsidP="006905BC"/>
    <w:p w:rsidR="006905BC" w:rsidRPr="00EA653F" w:rsidRDefault="006905BC" w:rsidP="00EA653F">
      <w:pPr>
        <w:pStyle w:val="ListParagraph"/>
        <w:numPr>
          <w:ilvl w:val="0"/>
          <w:numId w:val="16"/>
        </w:numPr>
        <w:jc w:val="both"/>
        <w:rPr>
          <w:sz w:val="23"/>
          <w:szCs w:val="23"/>
        </w:rPr>
      </w:pPr>
      <w:r w:rsidRPr="00EA653F">
        <w:rPr>
          <w:rFonts w:ascii="Times New Roman" w:hAnsi="Times New Roman" w:cs="Times New Roman"/>
          <w:sz w:val="23"/>
          <w:szCs w:val="23"/>
        </w:rPr>
        <w:t>Vsi otroci potrebujejo za normalen psihofizičen razvoj, različen igralni material.</w:t>
      </w:r>
    </w:p>
    <w:p w:rsidR="006905BC" w:rsidRPr="00EA653F" w:rsidRDefault="006905BC" w:rsidP="00EA653F">
      <w:pPr>
        <w:pStyle w:val="ListParagraph"/>
        <w:numPr>
          <w:ilvl w:val="0"/>
          <w:numId w:val="16"/>
        </w:numPr>
        <w:jc w:val="both"/>
        <w:rPr>
          <w:rFonts w:ascii="Times New Roman" w:hAnsi="Times New Roman" w:cs="Times New Roman"/>
          <w:sz w:val="23"/>
          <w:szCs w:val="23"/>
        </w:rPr>
      </w:pPr>
      <w:r w:rsidRPr="00EA653F">
        <w:rPr>
          <w:rFonts w:ascii="Times New Roman" w:hAnsi="Times New Roman" w:cs="Times New Roman"/>
          <w:sz w:val="23"/>
          <w:szCs w:val="23"/>
        </w:rPr>
        <w:t>Igralni material vpliva na čustveno sfero otroka, mišljenje, pomaga pa mu tudi pri razvoju raznovrstnih dejavnosti, ter mu omogoča socialni razvoj.</w:t>
      </w:r>
    </w:p>
    <w:p w:rsidR="006905BC" w:rsidRPr="00EA653F" w:rsidRDefault="006905BC" w:rsidP="00EA653F">
      <w:pPr>
        <w:pStyle w:val="ListParagraph"/>
        <w:numPr>
          <w:ilvl w:val="0"/>
          <w:numId w:val="16"/>
        </w:numPr>
        <w:jc w:val="both"/>
        <w:rPr>
          <w:sz w:val="23"/>
          <w:szCs w:val="23"/>
        </w:rPr>
      </w:pPr>
      <w:r w:rsidRPr="00EA653F">
        <w:rPr>
          <w:rFonts w:ascii="Times New Roman" w:hAnsi="Times New Roman" w:cs="Times New Roman"/>
          <w:sz w:val="23"/>
          <w:szCs w:val="23"/>
        </w:rPr>
        <w:t>Otroci v zgodnjem življenjskem obdobju, za igro najprej uporabljajo dele svojega telesa, kasneje obraz in roke staršev. V nadaljnem razvoju pa postopoma uporabljajo predmete iz svoje okolice.</w:t>
      </w:r>
    </w:p>
    <w:p w:rsidR="006905BC" w:rsidRPr="00EA653F" w:rsidRDefault="006905BC" w:rsidP="00EA653F">
      <w:pPr>
        <w:pStyle w:val="ListParagraph"/>
        <w:numPr>
          <w:ilvl w:val="0"/>
          <w:numId w:val="16"/>
        </w:numPr>
        <w:jc w:val="both"/>
        <w:rPr>
          <w:rFonts w:ascii="Times New Roman" w:hAnsi="Times New Roman" w:cs="Times New Roman"/>
          <w:sz w:val="23"/>
          <w:szCs w:val="23"/>
        </w:rPr>
      </w:pPr>
      <w:r w:rsidRPr="00EA653F">
        <w:rPr>
          <w:rFonts w:ascii="Times New Roman" w:hAnsi="Times New Roman" w:cs="Times New Roman"/>
          <w:sz w:val="23"/>
          <w:szCs w:val="23"/>
        </w:rPr>
        <w:t>Strukturiranost igrače predstavlja stopnjo določenosti in izdelanost igrač. Strukturirane igrače imajo priloženo navodilo. Polstrukturirane igrače so: kocke, avtomobili, igre z detajli, punčke itd. Na drugi strani pa imamo nestrukturirane igrače, ki so izdelane iz gline, peska, voda ali plastelin.</w:t>
      </w:r>
    </w:p>
    <w:p w:rsidR="006905BC" w:rsidRPr="00EA653F" w:rsidRDefault="006905BC" w:rsidP="00EA653F">
      <w:pPr>
        <w:pStyle w:val="ListParagraph"/>
        <w:numPr>
          <w:ilvl w:val="0"/>
          <w:numId w:val="16"/>
        </w:numPr>
        <w:jc w:val="both"/>
        <w:rPr>
          <w:rFonts w:ascii="Times New Roman" w:hAnsi="Times New Roman" w:cs="Times New Roman"/>
          <w:sz w:val="23"/>
          <w:szCs w:val="23"/>
        </w:rPr>
      </w:pPr>
      <w:r w:rsidRPr="00EA653F">
        <w:rPr>
          <w:rFonts w:ascii="Times New Roman" w:hAnsi="Times New Roman" w:cs="Times New Roman"/>
          <w:sz w:val="23"/>
          <w:szCs w:val="23"/>
        </w:rPr>
        <w:t>Strukturirane igrače spodbujajo simbolno igro mlajših otrok (2-3 leta).</w:t>
      </w:r>
    </w:p>
    <w:p w:rsidR="006905BC" w:rsidRPr="00EA653F" w:rsidRDefault="006905BC" w:rsidP="00EA653F">
      <w:pPr>
        <w:pStyle w:val="ListParagraph"/>
        <w:numPr>
          <w:ilvl w:val="0"/>
          <w:numId w:val="16"/>
        </w:numPr>
        <w:jc w:val="both"/>
        <w:rPr>
          <w:sz w:val="23"/>
          <w:szCs w:val="23"/>
        </w:rPr>
      </w:pPr>
      <w:r w:rsidRPr="00EA653F">
        <w:rPr>
          <w:rFonts w:ascii="Times New Roman" w:hAnsi="Times New Roman" w:cs="Times New Roman"/>
          <w:sz w:val="23"/>
          <w:szCs w:val="23"/>
        </w:rPr>
        <w:t>Funkcijska igra – je igra, ker otroci igrače prijemajo, mečejo, kotalijo, porivajo po prostoru, jih dajejo v usta itd.</w:t>
      </w:r>
    </w:p>
    <w:p w:rsidR="006905BC" w:rsidRPr="00EA653F" w:rsidRDefault="006905BC" w:rsidP="00EA653F">
      <w:pPr>
        <w:pStyle w:val="ListParagraph"/>
        <w:numPr>
          <w:ilvl w:val="0"/>
          <w:numId w:val="16"/>
        </w:numPr>
        <w:jc w:val="both"/>
        <w:rPr>
          <w:sz w:val="23"/>
          <w:szCs w:val="23"/>
        </w:rPr>
      </w:pPr>
      <w:r w:rsidRPr="00EA653F">
        <w:rPr>
          <w:rFonts w:ascii="Times New Roman" w:hAnsi="Times New Roman" w:cs="Times New Roman"/>
          <w:sz w:val="23"/>
          <w:szCs w:val="23"/>
        </w:rPr>
        <w:t>Simbolna igra- otroci uporabljajo igrače, ki jih potrebujejo za svojo igro.</w:t>
      </w:r>
    </w:p>
    <w:p w:rsidR="006905BC" w:rsidRPr="00EA653F" w:rsidRDefault="006905BC" w:rsidP="00EA653F">
      <w:pPr>
        <w:pStyle w:val="ListParagraph"/>
        <w:numPr>
          <w:ilvl w:val="0"/>
          <w:numId w:val="16"/>
        </w:numPr>
        <w:jc w:val="both"/>
        <w:rPr>
          <w:sz w:val="23"/>
          <w:szCs w:val="23"/>
        </w:rPr>
      </w:pPr>
      <w:r w:rsidRPr="00EA653F">
        <w:rPr>
          <w:rFonts w:ascii="Times New Roman" w:hAnsi="Times New Roman" w:cs="Times New Roman"/>
          <w:sz w:val="23"/>
          <w:szCs w:val="23"/>
        </w:rPr>
        <w:t>Spol odločilno vpliva na obliko otroške igre.</w:t>
      </w:r>
    </w:p>
    <w:p w:rsidR="006905BC" w:rsidRPr="00EA653F" w:rsidRDefault="006905BC" w:rsidP="00EA653F">
      <w:pPr>
        <w:pStyle w:val="ListParagraph"/>
        <w:numPr>
          <w:ilvl w:val="0"/>
          <w:numId w:val="16"/>
        </w:numPr>
        <w:jc w:val="both"/>
        <w:rPr>
          <w:sz w:val="23"/>
          <w:szCs w:val="23"/>
        </w:rPr>
      </w:pPr>
      <w:r w:rsidRPr="00EA653F">
        <w:rPr>
          <w:rFonts w:ascii="Times New Roman" w:hAnsi="Times New Roman" w:cs="Times New Roman"/>
          <w:sz w:val="23"/>
          <w:szCs w:val="23"/>
        </w:rPr>
        <w:t>Igrača mora imeti psiho-pedagoške, zdravstveno-genske, tehnološke, oblikovne, ter estetske kvalitete.</w:t>
      </w:r>
    </w:p>
    <w:p w:rsidR="007D6B5D" w:rsidRPr="00EA653F" w:rsidRDefault="007D6B5D" w:rsidP="00EA653F">
      <w:pPr>
        <w:pStyle w:val="ListParagraph"/>
        <w:numPr>
          <w:ilvl w:val="0"/>
          <w:numId w:val="16"/>
        </w:numPr>
        <w:jc w:val="both"/>
        <w:rPr>
          <w:sz w:val="23"/>
          <w:szCs w:val="23"/>
        </w:rPr>
      </w:pPr>
      <w:r w:rsidRPr="00EA653F">
        <w:rPr>
          <w:rFonts w:ascii="Times New Roman" w:hAnsi="Times New Roman" w:cs="Times New Roman"/>
          <w:sz w:val="23"/>
          <w:szCs w:val="23"/>
        </w:rPr>
        <w:t>Za didaktično igračo je značilno, da se otrok ob igri z njo nekaj nauči, sam pa je prepričan, da se igra.</w:t>
      </w:r>
    </w:p>
    <w:p w:rsidR="00EA653F" w:rsidRPr="00EA653F" w:rsidRDefault="00EA653F" w:rsidP="00EA653F">
      <w:pPr>
        <w:pStyle w:val="ListParagraph"/>
        <w:numPr>
          <w:ilvl w:val="0"/>
          <w:numId w:val="16"/>
        </w:numPr>
        <w:jc w:val="both"/>
        <w:rPr>
          <w:sz w:val="23"/>
          <w:szCs w:val="23"/>
        </w:rPr>
      </w:pPr>
      <w:r w:rsidRPr="00EA653F">
        <w:rPr>
          <w:rFonts w:ascii="Times New Roman" w:hAnsi="Times New Roman" w:cs="Times New Roman"/>
          <w:sz w:val="23"/>
          <w:szCs w:val="23"/>
        </w:rPr>
        <w:t>Igrača, ki vzpodbuja ustvarjalnost, naj bi otroku prestavljala karkoli, zato je nizko realistična.</w:t>
      </w:r>
    </w:p>
    <w:p w:rsidR="00EA653F" w:rsidRPr="00EA653F" w:rsidRDefault="00EA653F" w:rsidP="00EA653F">
      <w:pPr>
        <w:pStyle w:val="ListParagraph"/>
        <w:numPr>
          <w:ilvl w:val="0"/>
          <w:numId w:val="16"/>
        </w:numPr>
        <w:jc w:val="both"/>
        <w:rPr>
          <w:sz w:val="23"/>
          <w:szCs w:val="23"/>
        </w:rPr>
      </w:pPr>
      <w:r w:rsidRPr="00EA653F">
        <w:rPr>
          <w:rFonts w:ascii="Times New Roman" w:hAnsi="Times New Roman" w:cs="Times New Roman"/>
          <w:sz w:val="23"/>
          <w:szCs w:val="23"/>
        </w:rPr>
        <w:t>Pri vojaških in agresivnih igrah, je menjava vlog zmagovalca in poraženca ali napadalca in žrtve, bistvenega pomena.</w:t>
      </w:r>
    </w:p>
    <w:p w:rsidR="00EA653F" w:rsidRPr="00EA653F" w:rsidRDefault="00EA653F" w:rsidP="00EA653F">
      <w:pPr>
        <w:pStyle w:val="ListParagraph"/>
        <w:numPr>
          <w:ilvl w:val="0"/>
          <w:numId w:val="16"/>
        </w:numPr>
        <w:jc w:val="both"/>
        <w:rPr>
          <w:rFonts w:ascii="Times New Roman" w:hAnsi="Times New Roman" w:cs="Times New Roman"/>
          <w:sz w:val="23"/>
          <w:szCs w:val="23"/>
        </w:rPr>
      </w:pPr>
      <w:r w:rsidRPr="00EA653F">
        <w:rPr>
          <w:rFonts w:ascii="Times New Roman" w:hAnsi="Times New Roman" w:cs="Times New Roman"/>
          <w:sz w:val="23"/>
          <w:szCs w:val="23"/>
        </w:rPr>
        <w:t>Znanje računalniških iger, lahko vpliva na komunikacijo med starši in otroci, le to lahko komunikacijo poslabša, saj starši nimajo zadostnega znanja o videoigrah. Po drugi strani, pa prav tako vpliva tudi na vrstnike, komunikacija se poveča, saj je računalnik aktualna tema pogovora.</w:t>
      </w:r>
    </w:p>
    <w:p w:rsidR="00EA653F" w:rsidRPr="00EA653F" w:rsidRDefault="00EA653F" w:rsidP="00EA653F">
      <w:pPr>
        <w:pStyle w:val="ListParagraph"/>
        <w:numPr>
          <w:ilvl w:val="0"/>
          <w:numId w:val="16"/>
        </w:numPr>
        <w:jc w:val="both"/>
        <w:rPr>
          <w:sz w:val="23"/>
          <w:szCs w:val="23"/>
        </w:rPr>
      </w:pPr>
      <w:r w:rsidRPr="00EA653F">
        <w:rPr>
          <w:rFonts w:ascii="Times New Roman" w:hAnsi="Times New Roman" w:cs="Times New Roman"/>
          <w:sz w:val="23"/>
          <w:szCs w:val="23"/>
        </w:rPr>
        <w:t>Dobra igrača je zdravju neškodljiva. Pri izbiri so pomembni nekateri temeljni zdravstveno higienski kriteriji, materiali iz katerih je igrača izdelana, kako je oblikovana in končna obdelava njene površine. Izdelane so lahko iz naravnih materialov, kot na primer: bombaž, usnje, les, lahko pa so tudi iz umetnih materialov, kot na primer: polivinil, klorid. Umetni materiali morajo ustrezati zakonskim zahtevam, zato se prisotnost škodljivih sestavin pri umetnih materialih, ugotavlja s posebnimi testi. Igrače ne smejo biti izdelane iz stekla, keramike, žgane gline in porcelana, saj se med igro lahko razbijejo in poškodujejo otroka.</w:t>
      </w:r>
    </w:p>
    <w:p w:rsidR="00EA653F" w:rsidRPr="00EA653F" w:rsidRDefault="00EA653F" w:rsidP="00EA653F">
      <w:pPr>
        <w:pStyle w:val="ListParagraph"/>
        <w:numPr>
          <w:ilvl w:val="0"/>
          <w:numId w:val="16"/>
        </w:numPr>
        <w:jc w:val="both"/>
        <w:rPr>
          <w:sz w:val="23"/>
          <w:szCs w:val="23"/>
        </w:rPr>
      </w:pPr>
      <w:r w:rsidRPr="00EA653F">
        <w:rPr>
          <w:rFonts w:ascii="Times New Roman" w:hAnsi="Times New Roman" w:cs="Times New Roman"/>
          <w:sz w:val="23"/>
          <w:szCs w:val="23"/>
        </w:rPr>
        <w:t>Prepovedani kovini sta svinec in cink, prepovedana pa je tudi uporaba vnetljivega celuida. Iz igrač se ne sme luščiti barva, barva se ne sme raztapljati v tekočini in mora ustrezati zahtevi, da je izdelana na osnovi nestrupenih kovin. Prepovedana je tudi uporaba dišav.</w:t>
      </w:r>
    </w:p>
    <w:p w:rsidR="00EA653F" w:rsidRPr="00EA653F" w:rsidRDefault="00EA653F" w:rsidP="00EA653F">
      <w:pPr>
        <w:pStyle w:val="ListParagraph"/>
        <w:numPr>
          <w:ilvl w:val="0"/>
          <w:numId w:val="16"/>
        </w:numPr>
        <w:jc w:val="both"/>
        <w:rPr>
          <w:rFonts w:ascii="Times New Roman" w:hAnsi="Times New Roman" w:cs="Times New Roman"/>
          <w:sz w:val="23"/>
          <w:szCs w:val="23"/>
        </w:rPr>
      </w:pPr>
      <w:r w:rsidRPr="00EA653F">
        <w:rPr>
          <w:rFonts w:ascii="Times New Roman" w:hAnsi="Times New Roman" w:cs="Times New Roman"/>
          <w:sz w:val="23"/>
          <w:szCs w:val="23"/>
        </w:rPr>
        <w:t>Leta 1984 je Skupnost otroškega varstva Slovenije ustanovila komisijo za oceno igrač, ki še vedno deluje. Od leta 1993 ima sedež na Ministrstvu za šolstvo in šport. Komisija pri svojem delu sledi dvema ciljema: Tržišče zapolniti z dobrimi igračami in dvigniti domačo proizvodnjo  igrač na višjo kakovostno raven. Pomemben del njene dejavnosti je svetovanje oblikovalcem, proizvajalcem, potrošnikom in trgovcem, ter samo ocenjevanje igrač. Ocenjuje jih na podlagi strokovnih ocen, ki jih izdelajo različne znanstvene in strokovne inštitucije.</w:t>
      </w:r>
    </w:p>
    <w:p w:rsidR="00EA653F" w:rsidRPr="00EA653F" w:rsidRDefault="00EA653F" w:rsidP="00EA653F">
      <w:pPr>
        <w:pStyle w:val="ListParagraph"/>
        <w:numPr>
          <w:ilvl w:val="0"/>
          <w:numId w:val="16"/>
        </w:numPr>
        <w:jc w:val="both"/>
        <w:rPr>
          <w:rFonts w:ascii="Times New Roman" w:hAnsi="Times New Roman" w:cs="Times New Roman"/>
          <w:sz w:val="23"/>
          <w:szCs w:val="23"/>
        </w:rPr>
      </w:pPr>
      <w:r w:rsidRPr="00EA653F">
        <w:rPr>
          <w:rFonts w:ascii="Times New Roman" w:hAnsi="Times New Roman" w:cs="Times New Roman"/>
          <w:sz w:val="23"/>
          <w:szCs w:val="23"/>
        </w:rPr>
        <w:t xml:space="preserve">Od leta 2003, komisija izbere igrače, ki jih bo ocenjevala na podlagi javnega natečaja, ki je razpisan enkrat letno, v začetku marca. Minister podeli igračam, ki ustrezajo pogojem javnega natečaja in v procesu ocenjevanja pridobijo pozitivne ocene, znak Dobra igrača. </w:t>
      </w:r>
    </w:p>
    <w:p w:rsidR="00EA653F" w:rsidRPr="00EA653F" w:rsidRDefault="00EA653F" w:rsidP="00EA653F">
      <w:pPr>
        <w:ind w:left="360"/>
        <w:jc w:val="both"/>
        <w:rPr>
          <w:rFonts w:ascii="Times New Roman" w:hAnsi="Times New Roman" w:cs="Times New Roman"/>
          <w:sz w:val="24"/>
          <w:szCs w:val="24"/>
        </w:rPr>
      </w:pPr>
    </w:p>
    <w:p w:rsidR="00EA653F" w:rsidRPr="006905BC" w:rsidRDefault="00EA653F" w:rsidP="00EA653F">
      <w:pPr>
        <w:pStyle w:val="ListParagraph"/>
        <w:jc w:val="both"/>
      </w:pPr>
    </w:p>
    <w:sectPr w:rsidR="00EA653F" w:rsidRPr="006905BC" w:rsidSect="005F35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0B" w:rsidRDefault="007C430B" w:rsidP="00E46D2E">
      <w:r>
        <w:separator/>
      </w:r>
    </w:p>
  </w:endnote>
  <w:endnote w:type="continuationSeparator" w:id="0">
    <w:p w:rsidR="007C430B" w:rsidRDefault="007C430B" w:rsidP="00E4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638"/>
      <w:docPartObj>
        <w:docPartGallery w:val="Page Numbers (Bottom of Page)"/>
        <w:docPartUnique/>
      </w:docPartObj>
    </w:sdtPr>
    <w:sdtEndPr/>
    <w:sdtContent>
      <w:p w:rsidR="00D073A6" w:rsidRDefault="00DA4A53">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D073A6" w:rsidRDefault="007C430B">
        <w:pPr>
          <w:pStyle w:val="Footer"/>
          <w:jc w:val="center"/>
        </w:pPr>
        <w:r>
          <w:fldChar w:fldCharType="begin"/>
        </w:r>
        <w:r>
          <w:instrText xml:space="preserve"> PAGE    \* MERGEFORMAT </w:instrText>
        </w:r>
        <w:r>
          <w:fldChar w:fldCharType="separate"/>
        </w:r>
        <w:r w:rsidR="00DA4A53">
          <w:rPr>
            <w:noProof/>
          </w:rPr>
          <w:t>2</w:t>
        </w:r>
        <w:r>
          <w:rPr>
            <w:noProof/>
          </w:rPr>
          <w:fldChar w:fldCharType="end"/>
        </w:r>
      </w:p>
    </w:sdtContent>
  </w:sdt>
  <w:p w:rsidR="00D073A6" w:rsidRDefault="00D07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0B" w:rsidRDefault="007C430B" w:rsidP="00E46D2E">
      <w:r>
        <w:separator/>
      </w:r>
    </w:p>
  </w:footnote>
  <w:footnote w:type="continuationSeparator" w:id="0">
    <w:p w:rsidR="007C430B" w:rsidRDefault="007C430B" w:rsidP="00E4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A6" w:rsidRDefault="00D073A6" w:rsidP="005008F5">
    <w:pPr>
      <w:pStyle w:val="Header"/>
      <w:jc w:val="center"/>
    </w:pPr>
    <w:r>
      <w:t>SEMINARSKA NALOGA DOBRA IGRAČA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32E"/>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206CF0"/>
    <w:multiLevelType w:val="hybridMultilevel"/>
    <w:tmpl w:val="23668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9444AB2"/>
    <w:multiLevelType w:val="hybridMultilevel"/>
    <w:tmpl w:val="947A7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EB87876"/>
    <w:multiLevelType w:val="hybridMultilevel"/>
    <w:tmpl w:val="64A6CB94"/>
    <w:lvl w:ilvl="0" w:tplc="9A18FC8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E156FC8"/>
    <w:multiLevelType w:val="hybridMultilevel"/>
    <w:tmpl w:val="5A0266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E4A69FE"/>
    <w:multiLevelType w:val="hybridMultilevel"/>
    <w:tmpl w:val="E2B86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22E16C9"/>
    <w:multiLevelType w:val="hybridMultilevel"/>
    <w:tmpl w:val="8DF47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8B217F6"/>
    <w:multiLevelType w:val="multilevel"/>
    <w:tmpl w:val="B61AA9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C6C0AD2"/>
    <w:multiLevelType w:val="hybridMultilevel"/>
    <w:tmpl w:val="A88ED1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4330CF"/>
    <w:multiLevelType w:val="hybridMultilevel"/>
    <w:tmpl w:val="9C422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725605E"/>
    <w:multiLevelType w:val="hybridMultilevel"/>
    <w:tmpl w:val="8C1C7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ED90567"/>
    <w:multiLevelType w:val="hybridMultilevel"/>
    <w:tmpl w:val="EE90A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80C69AE"/>
    <w:multiLevelType w:val="hybridMultilevel"/>
    <w:tmpl w:val="EE8ABF8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68F96DB0"/>
    <w:multiLevelType w:val="hybridMultilevel"/>
    <w:tmpl w:val="9E3AB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D104E83"/>
    <w:multiLevelType w:val="hybridMultilevel"/>
    <w:tmpl w:val="9C980E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A056C5C"/>
    <w:multiLevelType w:val="hybridMultilevel"/>
    <w:tmpl w:val="C0A4E2DE"/>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num w:numId="1">
    <w:abstractNumId w:val="11"/>
  </w:num>
  <w:num w:numId="2">
    <w:abstractNumId w:val="1"/>
  </w:num>
  <w:num w:numId="3">
    <w:abstractNumId w:val="4"/>
  </w:num>
  <w:num w:numId="4">
    <w:abstractNumId w:val="6"/>
  </w:num>
  <w:num w:numId="5">
    <w:abstractNumId w:val="2"/>
  </w:num>
  <w:num w:numId="6">
    <w:abstractNumId w:val="10"/>
  </w:num>
  <w:num w:numId="7">
    <w:abstractNumId w:val="12"/>
  </w:num>
  <w:num w:numId="8">
    <w:abstractNumId w:val="9"/>
  </w:num>
  <w:num w:numId="9">
    <w:abstractNumId w:val="15"/>
  </w:num>
  <w:num w:numId="10">
    <w:abstractNumId w:val="7"/>
  </w:num>
  <w:num w:numId="11">
    <w:abstractNumId w:val="13"/>
  </w:num>
  <w:num w:numId="12">
    <w:abstractNumId w:val="8"/>
  </w:num>
  <w:num w:numId="13">
    <w:abstractNumId w:val="3"/>
  </w:num>
  <w:num w:numId="14">
    <w:abstractNumId w:val="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0454"/>
    <w:rsid w:val="000051C7"/>
    <w:rsid w:val="00050329"/>
    <w:rsid w:val="00061820"/>
    <w:rsid w:val="00072C61"/>
    <w:rsid w:val="00087886"/>
    <w:rsid w:val="000D5BEE"/>
    <w:rsid w:val="000F59C4"/>
    <w:rsid w:val="00143466"/>
    <w:rsid w:val="00193A37"/>
    <w:rsid w:val="00195793"/>
    <w:rsid w:val="00215055"/>
    <w:rsid w:val="00223829"/>
    <w:rsid w:val="002315C1"/>
    <w:rsid w:val="00272340"/>
    <w:rsid w:val="00300419"/>
    <w:rsid w:val="00316C40"/>
    <w:rsid w:val="00321C84"/>
    <w:rsid w:val="00321E63"/>
    <w:rsid w:val="00343696"/>
    <w:rsid w:val="00351020"/>
    <w:rsid w:val="003554B5"/>
    <w:rsid w:val="00357A6D"/>
    <w:rsid w:val="003A3E1E"/>
    <w:rsid w:val="003B6283"/>
    <w:rsid w:val="003B64AA"/>
    <w:rsid w:val="003D6F26"/>
    <w:rsid w:val="00447D53"/>
    <w:rsid w:val="00465B32"/>
    <w:rsid w:val="005008F5"/>
    <w:rsid w:val="0052759E"/>
    <w:rsid w:val="0053089E"/>
    <w:rsid w:val="0055606E"/>
    <w:rsid w:val="0058697C"/>
    <w:rsid w:val="005F3584"/>
    <w:rsid w:val="00620354"/>
    <w:rsid w:val="006339F0"/>
    <w:rsid w:val="00642B70"/>
    <w:rsid w:val="00680A9B"/>
    <w:rsid w:val="00684C58"/>
    <w:rsid w:val="006905BC"/>
    <w:rsid w:val="00691239"/>
    <w:rsid w:val="006B7D1D"/>
    <w:rsid w:val="006C164B"/>
    <w:rsid w:val="00706938"/>
    <w:rsid w:val="00753CC9"/>
    <w:rsid w:val="007722F8"/>
    <w:rsid w:val="007A4427"/>
    <w:rsid w:val="007B566A"/>
    <w:rsid w:val="007C0454"/>
    <w:rsid w:val="007C430B"/>
    <w:rsid w:val="007C51CB"/>
    <w:rsid w:val="007D3472"/>
    <w:rsid w:val="007D6B5D"/>
    <w:rsid w:val="0080029B"/>
    <w:rsid w:val="00815042"/>
    <w:rsid w:val="008F4317"/>
    <w:rsid w:val="00913FD0"/>
    <w:rsid w:val="009238D8"/>
    <w:rsid w:val="00925DEF"/>
    <w:rsid w:val="00963571"/>
    <w:rsid w:val="00A15420"/>
    <w:rsid w:val="00A54C35"/>
    <w:rsid w:val="00A56128"/>
    <w:rsid w:val="00A734EA"/>
    <w:rsid w:val="00A77927"/>
    <w:rsid w:val="00AD77EC"/>
    <w:rsid w:val="00B742F8"/>
    <w:rsid w:val="00BE3016"/>
    <w:rsid w:val="00C02C2F"/>
    <w:rsid w:val="00C34340"/>
    <w:rsid w:val="00C43545"/>
    <w:rsid w:val="00C57263"/>
    <w:rsid w:val="00C65D56"/>
    <w:rsid w:val="00D0189C"/>
    <w:rsid w:val="00D073A6"/>
    <w:rsid w:val="00D42C07"/>
    <w:rsid w:val="00DA4A53"/>
    <w:rsid w:val="00DC316A"/>
    <w:rsid w:val="00DE3E6B"/>
    <w:rsid w:val="00DF4652"/>
    <w:rsid w:val="00E46D2E"/>
    <w:rsid w:val="00E726AF"/>
    <w:rsid w:val="00EA653F"/>
    <w:rsid w:val="00EC26BA"/>
    <w:rsid w:val="00F50710"/>
    <w:rsid w:val="00FC34C1"/>
    <w:rsid w:val="00FC36CA"/>
    <w:rsid w:val="00FC37F6"/>
    <w:rsid w:val="00FE73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84"/>
  </w:style>
  <w:style w:type="paragraph" w:styleId="Heading1">
    <w:name w:val="heading 1"/>
    <w:basedOn w:val="Normal"/>
    <w:next w:val="Normal"/>
    <w:link w:val="Heading1Char"/>
    <w:uiPriority w:val="9"/>
    <w:qFormat/>
    <w:rsid w:val="00642B70"/>
    <w:pPr>
      <w:keepNext/>
      <w:keepLines/>
      <w:numPr>
        <w:numId w:val="14"/>
      </w:numPr>
      <w:spacing w:before="48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642B70"/>
    <w:pPr>
      <w:keepNext/>
      <w:keepLines/>
      <w:numPr>
        <w:ilvl w:val="1"/>
        <w:numId w:val="14"/>
      </w:numPr>
      <w:spacing w:before="200"/>
      <w:outlineLvl w:val="1"/>
    </w:pPr>
    <w:rPr>
      <w:rFonts w:ascii="Times New Roman" w:eastAsiaTheme="majorEastAsia" w:hAnsi="Times New Roman" w:cstheme="majorBidi"/>
      <w:b/>
      <w:bCs/>
      <w:color w:val="000000" w:themeColor="text1"/>
      <w:sz w:val="26"/>
      <w:szCs w:val="26"/>
    </w:rPr>
  </w:style>
  <w:style w:type="paragraph" w:styleId="Heading3">
    <w:name w:val="heading 3"/>
    <w:basedOn w:val="Normal"/>
    <w:next w:val="Normal"/>
    <w:link w:val="Heading3Char"/>
    <w:uiPriority w:val="9"/>
    <w:unhideWhenUsed/>
    <w:qFormat/>
    <w:rsid w:val="00642B70"/>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2B70"/>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2B70"/>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2B70"/>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2B70"/>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2B70"/>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2B70"/>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29"/>
    <w:pPr>
      <w:ind w:left="720"/>
      <w:contextualSpacing/>
    </w:pPr>
  </w:style>
  <w:style w:type="paragraph" w:styleId="NormalWeb">
    <w:name w:val="Normal (Web)"/>
    <w:basedOn w:val="Normal"/>
    <w:uiPriority w:val="99"/>
    <w:unhideWhenUsed/>
    <w:rsid w:val="00072C61"/>
    <w:pPr>
      <w:spacing w:before="100" w:beforeAutospacing="1" w:after="100" w:afterAutospacing="1"/>
    </w:pPr>
    <w:rPr>
      <w:rFonts w:ascii="Verdana" w:eastAsia="Times New Roman" w:hAnsi="Verdana" w:cs="Times New Roman"/>
      <w:color w:val="333333"/>
      <w:sz w:val="17"/>
      <w:szCs w:val="17"/>
      <w:lang w:eastAsia="sl-SI"/>
    </w:rPr>
  </w:style>
  <w:style w:type="character" w:styleId="Hyperlink">
    <w:name w:val="Hyperlink"/>
    <w:basedOn w:val="DefaultParagraphFont"/>
    <w:uiPriority w:val="99"/>
    <w:unhideWhenUsed/>
    <w:rsid w:val="00815042"/>
    <w:rPr>
      <w:color w:val="284E8F"/>
      <w:u w:val="single"/>
    </w:rPr>
  </w:style>
  <w:style w:type="paragraph" w:customStyle="1" w:styleId="naslov3">
    <w:name w:val="naslov3"/>
    <w:basedOn w:val="Normal"/>
    <w:rsid w:val="00815042"/>
    <w:pPr>
      <w:spacing w:before="100" w:beforeAutospacing="1" w:after="100" w:afterAutospacing="1"/>
    </w:pPr>
    <w:rPr>
      <w:rFonts w:ascii="Verdana" w:eastAsia="Times New Roman" w:hAnsi="Verdana" w:cs="Times New Roman"/>
      <w:b/>
      <w:bCs/>
      <w:color w:val="496DAD"/>
      <w:sz w:val="17"/>
      <w:szCs w:val="17"/>
      <w:lang w:eastAsia="sl-SI"/>
    </w:rPr>
  </w:style>
  <w:style w:type="paragraph" w:styleId="Header">
    <w:name w:val="header"/>
    <w:basedOn w:val="Normal"/>
    <w:link w:val="HeaderChar"/>
    <w:uiPriority w:val="99"/>
    <w:semiHidden/>
    <w:unhideWhenUsed/>
    <w:rsid w:val="00E46D2E"/>
    <w:pPr>
      <w:tabs>
        <w:tab w:val="center" w:pos="4536"/>
        <w:tab w:val="right" w:pos="9072"/>
      </w:tabs>
    </w:pPr>
  </w:style>
  <w:style w:type="character" w:customStyle="1" w:styleId="HeaderChar">
    <w:name w:val="Header Char"/>
    <w:basedOn w:val="DefaultParagraphFont"/>
    <w:link w:val="Header"/>
    <w:uiPriority w:val="99"/>
    <w:semiHidden/>
    <w:rsid w:val="00E46D2E"/>
  </w:style>
  <w:style w:type="paragraph" w:styleId="Footer">
    <w:name w:val="footer"/>
    <w:basedOn w:val="Normal"/>
    <w:link w:val="FooterChar"/>
    <w:uiPriority w:val="99"/>
    <w:unhideWhenUsed/>
    <w:rsid w:val="00E46D2E"/>
    <w:pPr>
      <w:tabs>
        <w:tab w:val="center" w:pos="4536"/>
        <w:tab w:val="right" w:pos="9072"/>
      </w:tabs>
    </w:pPr>
  </w:style>
  <w:style w:type="character" w:customStyle="1" w:styleId="FooterChar">
    <w:name w:val="Footer Char"/>
    <w:basedOn w:val="DefaultParagraphFont"/>
    <w:link w:val="Footer"/>
    <w:uiPriority w:val="99"/>
    <w:rsid w:val="00E46D2E"/>
  </w:style>
  <w:style w:type="character" w:customStyle="1" w:styleId="Heading1Char">
    <w:name w:val="Heading 1 Char"/>
    <w:basedOn w:val="DefaultParagraphFont"/>
    <w:link w:val="Heading1"/>
    <w:uiPriority w:val="9"/>
    <w:rsid w:val="00642B70"/>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642B70"/>
    <w:rPr>
      <w:rFonts w:ascii="Times New Roman" w:eastAsiaTheme="majorEastAsia" w:hAnsi="Times New Roman" w:cstheme="majorBidi"/>
      <w:b/>
      <w:bCs/>
      <w:color w:val="000000" w:themeColor="text1"/>
      <w:sz w:val="26"/>
      <w:szCs w:val="26"/>
    </w:rPr>
  </w:style>
  <w:style w:type="character" w:customStyle="1" w:styleId="Heading3Char">
    <w:name w:val="Heading 3 Char"/>
    <w:basedOn w:val="DefaultParagraphFont"/>
    <w:link w:val="Heading3"/>
    <w:uiPriority w:val="9"/>
    <w:rsid w:val="00642B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2B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2B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2B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2B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2B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2B70"/>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642B70"/>
    <w:pPr>
      <w:spacing w:after="100"/>
    </w:pPr>
  </w:style>
  <w:style w:type="paragraph" w:styleId="TOC2">
    <w:name w:val="toc 2"/>
    <w:basedOn w:val="Normal"/>
    <w:next w:val="Normal"/>
    <w:autoRedefine/>
    <w:uiPriority w:val="39"/>
    <w:unhideWhenUsed/>
    <w:rsid w:val="00642B70"/>
    <w:pPr>
      <w:spacing w:after="100"/>
      <w:ind w:left="220"/>
    </w:pPr>
  </w:style>
  <w:style w:type="paragraph" w:styleId="BalloonText">
    <w:name w:val="Balloon Text"/>
    <w:basedOn w:val="Normal"/>
    <w:link w:val="BalloonTextChar"/>
    <w:uiPriority w:val="99"/>
    <w:semiHidden/>
    <w:unhideWhenUsed/>
    <w:rsid w:val="007D3472"/>
    <w:rPr>
      <w:rFonts w:ascii="Tahoma" w:hAnsi="Tahoma" w:cs="Tahoma"/>
      <w:sz w:val="16"/>
      <w:szCs w:val="16"/>
    </w:rPr>
  </w:style>
  <w:style w:type="character" w:customStyle="1" w:styleId="BalloonTextChar">
    <w:name w:val="Balloon Text Char"/>
    <w:basedOn w:val="DefaultParagraphFont"/>
    <w:link w:val="BalloonText"/>
    <w:uiPriority w:val="99"/>
    <w:semiHidden/>
    <w:rsid w:val="007D3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5352">
      <w:bodyDiv w:val="1"/>
      <w:marLeft w:val="0"/>
      <w:marRight w:val="0"/>
      <w:marTop w:val="0"/>
      <w:marBottom w:val="0"/>
      <w:divBdr>
        <w:top w:val="none" w:sz="0" w:space="0" w:color="auto"/>
        <w:left w:val="none" w:sz="0" w:space="0" w:color="auto"/>
        <w:bottom w:val="none" w:sz="0" w:space="0" w:color="auto"/>
        <w:right w:val="none" w:sz="0" w:space="0" w:color="auto"/>
      </w:divBdr>
      <w:divsChild>
        <w:div w:id="1785492703">
          <w:marLeft w:val="0"/>
          <w:marRight w:val="0"/>
          <w:marTop w:val="0"/>
          <w:marBottom w:val="0"/>
          <w:divBdr>
            <w:top w:val="none" w:sz="0" w:space="0" w:color="auto"/>
            <w:left w:val="none" w:sz="0" w:space="0" w:color="auto"/>
            <w:bottom w:val="none" w:sz="0" w:space="0" w:color="auto"/>
            <w:right w:val="none" w:sz="0" w:space="0" w:color="auto"/>
          </w:divBdr>
          <w:divsChild>
            <w:div w:id="1409889176">
              <w:marLeft w:val="0"/>
              <w:marRight w:val="0"/>
              <w:marTop w:val="0"/>
              <w:marBottom w:val="0"/>
              <w:divBdr>
                <w:top w:val="none" w:sz="0" w:space="0" w:color="auto"/>
                <w:left w:val="none" w:sz="0" w:space="0" w:color="auto"/>
                <w:bottom w:val="none" w:sz="0" w:space="0" w:color="auto"/>
                <w:right w:val="none" w:sz="0" w:space="0" w:color="auto"/>
              </w:divBdr>
              <w:divsChild>
                <w:div w:id="699866373">
                  <w:marLeft w:val="0"/>
                  <w:marRight w:val="0"/>
                  <w:marTop w:val="0"/>
                  <w:marBottom w:val="0"/>
                  <w:divBdr>
                    <w:top w:val="none" w:sz="0" w:space="0" w:color="auto"/>
                    <w:left w:val="none" w:sz="0" w:space="0" w:color="auto"/>
                    <w:bottom w:val="none" w:sz="0" w:space="0" w:color="auto"/>
                    <w:right w:val="none" w:sz="0" w:space="0" w:color="auto"/>
                  </w:divBdr>
                  <w:divsChild>
                    <w:div w:id="1116220810">
                      <w:marLeft w:val="0"/>
                      <w:marRight w:val="0"/>
                      <w:marTop w:val="45"/>
                      <w:marBottom w:val="45"/>
                      <w:divBdr>
                        <w:top w:val="none" w:sz="0" w:space="0" w:color="auto"/>
                        <w:left w:val="none" w:sz="0" w:space="0" w:color="auto"/>
                        <w:bottom w:val="none" w:sz="0" w:space="0" w:color="auto"/>
                        <w:right w:val="none" w:sz="0" w:space="0" w:color="auto"/>
                      </w:divBdr>
                      <w:divsChild>
                        <w:div w:id="399789140">
                          <w:marLeft w:val="45"/>
                          <w:marRight w:val="0"/>
                          <w:marTop w:val="0"/>
                          <w:marBottom w:val="0"/>
                          <w:divBdr>
                            <w:top w:val="none" w:sz="0" w:space="0" w:color="auto"/>
                            <w:left w:val="none" w:sz="0" w:space="0" w:color="auto"/>
                            <w:bottom w:val="none" w:sz="0" w:space="0" w:color="auto"/>
                            <w:right w:val="none" w:sz="0" w:space="0" w:color="auto"/>
                          </w:divBdr>
                          <w:divsChild>
                            <w:div w:id="1362785846">
                              <w:marLeft w:val="0"/>
                              <w:marRight w:val="0"/>
                              <w:marTop w:val="0"/>
                              <w:marBottom w:val="0"/>
                              <w:divBdr>
                                <w:top w:val="none" w:sz="0" w:space="0" w:color="auto"/>
                                <w:left w:val="none" w:sz="0" w:space="0" w:color="auto"/>
                                <w:bottom w:val="none" w:sz="0" w:space="0" w:color="auto"/>
                                <w:right w:val="none" w:sz="0" w:space="0" w:color="auto"/>
                              </w:divBdr>
                              <w:divsChild>
                                <w:div w:id="574979166">
                                  <w:marLeft w:val="75"/>
                                  <w:marRight w:val="150"/>
                                  <w:marTop w:val="75"/>
                                  <w:marBottom w:val="150"/>
                                  <w:divBdr>
                                    <w:top w:val="none" w:sz="0" w:space="0" w:color="auto"/>
                                    <w:left w:val="none" w:sz="0" w:space="0" w:color="auto"/>
                                    <w:bottom w:val="none" w:sz="0" w:space="0" w:color="auto"/>
                                    <w:right w:val="none" w:sz="0" w:space="0" w:color="auto"/>
                                  </w:divBdr>
                                  <w:divsChild>
                                    <w:div w:id="547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2241">
      <w:bodyDiv w:val="1"/>
      <w:marLeft w:val="0"/>
      <w:marRight w:val="0"/>
      <w:marTop w:val="0"/>
      <w:marBottom w:val="0"/>
      <w:divBdr>
        <w:top w:val="none" w:sz="0" w:space="0" w:color="auto"/>
        <w:left w:val="none" w:sz="0" w:space="0" w:color="auto"/>
        <w:bottom w:val="none" w:sz="0" w:space="0" w:color="auto"/>
        <w:right w:val="none" w:sz="0" w:space="0" w:color="auto"/>
      </w:divBdr>
      <w:divsChild>
        <w:div w:id="1065690006">
          <w:marLeft w:val="0"/>
          <w:marRight w:val="0"/>
          <w:marTop w:val="0"/>
          <w:marBottom w:val="0"/>
          <w:divBdr>
            <w:top w:val="none" w:sz="0" w:space="0" w:color="auto"/>
            <w:left w:val="none" w:sz="0" w:space="0" w:color="auto"/>
            <w:bottom w:val="none" w:sz="0" w:space="0" w:color="auto"/>
            <w:right w:val="none" w:sz="0" w:space="0" w:color="auto"/>
          </w:divBdr>
          <w:divsChild>
            <w:div w:id="478959634">
              <w:marLeft w:val="0"/>
              <w:marRight w:val="0"/>
              <w:marTop w:val="0"/>
              <w:marBottom w:val="0"/>
              <w:divBdr>
                <w:top w:val="none" w:sz="0" w:space="0" w:color="auto"/>
                <w:left w:val="none" w:sz="0" w:space="0" w:color="auto"/>
                <w:bottom w:val="none" w:sz="0" w:space="0" w:color="auto"/>
                <w:right w:val="none" w:sz="0" w:space="0" w:color="auto"/>
              </w:divBdr>
              <w:divsChild>
                <w:div w:id="1364285757">
                  <w:marLeft w:val="0"/>
                  <w:marRight w:val="0"/>
                  <w:marTop w:val="0"/>
                  <w:marBottom w:val="0"/>
                  <w:divBdr>
                    <w:top w:val="none" w:sz="0" w:space="0" w:color="auto"/>
                    <w:left w:val="none" w:sz="0" w:space="0" w:color="auto"/>
                    <w:bottom w:val="none" w:sz="0" w:space="0" w:color="auto"/>
                    <w:right w:val="none" w:sz="0" w:space="0" w:color="auto"/>
                  </w:divBdr>
                  <w:divsChild>
                    <w:div w:id="1854296992">
                      <w:marLeft w:val="0"/>
                      <w:marRight w:val="0"/>
                      <w:marTop w:val="45"/>
                      <w:marBottom w:val="45"/>
                      <w:divBdr>
                        <w:top w:val="none" w:sz="0" w:space="0" w:color="auto"/>
                        <w:left w:val="none" w:sz="0" w:space="0" w:color="auto"/>
                        <w:bottom w:val="none" w:sz="0" w:space="0" w:color="auto"/>
                        <w:right w:val="none" w:sz="0" w:space="0" w:color="auto"/>
                      </w:divBdr>
                      <w:divsChild>
                        <w:div w:id="1157457339">
                          <w:marLeft w:val="45"/>
                          <w:marRight w:val="0"/>
                          <w:marTop w:val="0"/>
                          <w:marBottom w:val="0"/>
                          <w:divBdr>
                            <w:top w:val="none" w:sz="0" w:space="0" w:color="auto"/>
                            <w:left w:val="none" w:sz="0" w:space="0" w:color="auto"/>
                            <w:bottom w:val="none" w:sz="0" w:space="0" w:color="auto"/>
                            <w:right w:val="none" w:sz="0" w:space="0" w:color="auto"/>
                          </w:divBdr>
                          <w:divsChild>
                            <w:div w:id="799344235">
                              <w:marLeft w:val="0"/>
                              <w:marRight w:val="0"/>
                              <w:marTop w:val="0"/>
                              <w:marBottom w:val="0"/>
                              <w:divBdr>
                                <w:top w:val="none" w:sz="0" w:space="0" w:color="auto"/>
                                <w:left w:val="none" w:sz="0" w:space="0" w:color="auto"/>
                                <w:bottom w:val="none" w:sz="0" w:space="0" w:color="auto"/>
                                <w:right w:val="none" w:sz="0" w:space="0" w:color="auto"/>
                              </w:divBdr>
                              <w:divsChild>
                                <w:div w:id="11956156">
                                  <w:marLeft w:val="75"/>
                                  <w:marRight w:val="150"/>
                                  <w:marTop w:val="75"/>
                                  <w:marBottom w:val="150"/>
                                  <w:divBdr>
                                    <w:top w:val="none" w:sz="0" w:space="0" w:color="auto"/>
                                    <w:left w:val="none" w:sz="0" w:space="0" w:color="auto"/>
                                    <w:bottom w:val="none" w:sz="0" w:space="0" w:color="auto"/>
                                    <w:right w:val="none" w:sz="0" w:space="0" w:color="auto"/>
                                  </w:divBdr>
                                  <w:divsChild>
                                    <w:div w:id="1276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5F43-7839-4E4E-B672-08980E9C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3075</Words>
  <Characters>17534</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Kotnik</dc:creator>
  <cp:lastModifiedBy>Jaka</cp:lastModifiedBy>
  <cp:revision>64</cp:revision>
  <dcterms:created xsi:type="dcterms:W3CDTF">2010-10-17T12:21:00Z</dcterms:created>
  <dcterms:modified xsi:type="dcterms:W3CDTF">2016-01-20T18:16:00Z</dcterms:modified>
</cp:coreProperties>
</file>