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F6" w:rsidRDefault="003C7BF6" w:rsidP="003C7BF6">
      <w:pPr>
        <w:pStyle w:val="Odstavekseznama"/>
        <w:numPr>
          <w:ilvl w:val="0"/>
          <w:numId w:val="1"/>
        </w:numPr>
        <w:rPr>
          <w:rStyle w:val="uficommentbody"/>
          <w:b/>
        </w:rPr>
      </w:pPr>
      <w:r w:rsidRPr="00062B42">
        <w:rPr>
          <w:rStyle w:val="uficommentbody"/>
          <w:b/>
        </w:rPr>
        <w:t>Opiši</w:t>
      </w:r>
      <w:r w:rsidR="00B92A50" w:rsidRPr="00062B42">
        <w:rPr>
          <w:rStyle w:val="uficommentbody"/>
          <w:b/>
        </w:rPr>
        <w:t>te</w:t>
      </w:r>
      <w:r w:rsidRPr="00062B42">
        <w:rPr>
          <w:rStyle w:val="uficommentbody"/>
          <w:b/>
        </w:rPr>
        <w:t xml:space="preserve"> 4 temeljne cilje psihologije</w:t>
      </w:r>
      <w:r w:rsidR="00B92A50" w:rsidRPr="00062B42">
        <w:rPr>
          <w:rStyle w:val="uficommentbody"/>
          <w:b/>
        </w:rPr>
        <w:t xml:space="preserve"> </w:t>
      </w:r>
      <w:r w:rsidR="00B92A50" w:rsidRPr="00062B42">
        <w:rPr>
          <w:rFonts w:cs="Arial"/>
          <w:b/>
          <w:color w:val="000000"/>
        </w:rPr>
        <w:t>in naštejte 5 problemov, s katerimi se ukvarja</w:t>
      </w:r>
      <w:r w:rsidRPr="00062B42">
        <w:rPr>
          <w:rStyle w:val="uficommentbody"/>
          <w:b/>
        </w:rPr>
        <w:t>:</w:t>
      </w:r>
    </w:p>
    <w:p w:rsidR="00C9598A" w:rsidRPr="00C9598A" w:rsidRDefault="00C9598A" w:rsidP="00DA3096">
      <w:pPr>
        <w:spacing w:after="0"/>
        <w:rPr>
          <w:b/>
          <w:bCs/>
          <w:iCs/>
        </w:rPr>
      </w:pPr>
      <w:r w:rsidRPr="00C9598A">
        <w:rPr>
          <w:b/>
          <w:bCs/>
          <w:iCs/>
        </w:rPr>
        <w:t>Cilji</w:t>
      </w:r>
    </w:p>
    <w:p w:rsidR="00DA3096" w:rsidRPr="00DA3096" w:rsidRDefault="00DA3096" w:rsidP="00DA3096">
      <w:pPr>
        <w:spacing w:after="0"/>
        <w:rPr>
          <w:bCs/>
          <w:iCs/>
          <w:u w:val="single"/>
        </w:rPr>
      </w:pPr>
      <w:r w:rsidRPr="00DA3096">
        <w:rPr>
          <w:bCs/>
          <w:iCs/>
          <w:u w:val="single"/>
        </w:rPr>
        <w:t>OPIS (DESKRIPCIJA)</w:t>
      </w:r>
    </w:p>
    <w:p w:rsidR="00DA3096" w:rsidRPr="001D4DD3" w:rsidRDefault="00DA3096" w:rsidP="00DA3096">
      <w:pPr>
        <w:spacing w:after="0"/>
        <w:rPr>
          <w:bCs/>
          <w:iCs/>
        </w:rPr>
      </w:pPr>
      <w:r w:rsidRPr="001D4DD3">
        <w:rPr>
          <w:bCs/>
          <w:iCs/>
        </w:rPr>
        <w:t>• Sistematično povezane izjave o značilnostih pojavov, ki jih proučujemo</w:t>
      </w:r>
    </w:p>
    <w:p w:rsidR="00DA3096" w:rsidRPr="001D4DD3" w:rsidRDefault="00DA3096" w:rsidP="00DA3096">
      <w:pPr>
        <w:spacing w:after="0"/>
        <w:rPr>
          <w:bCs/>
          <w:iCs/>
        </w:rPr>
      </w:pPr>
      <w:r w:rsidRPr="001D4DD3">
        <w:rPr>
          <w:bCs/>
          <w:iCs/>
        </w:rPr>
        <w:t>– Opredelitev pojavov</w:t>
      </w:r>
    </w:p>
    <w:p w:rsidR="00DA3096" w:rsidRPr="001D4DD3" w:rsidRDefault="00DA3096" w:rsidP="00DA3096">
      <w:pPr>
        <w:spacing w:after="0"/>
        <w:rPr>
          <w:bCs/>
          <w:iCs/>
        </w:rPr>
      </w:pPr>
      <w:r w:rsidRPr="001D4DD3">
        <w:rPr>
          <w:bCs/>
          <w:iCs/>
        </w:rPr>
        <w:t>• Definicija, bistvo</w:t>
      </w:r>
    </w:p>
    <w:p w:rsidR="00DA3096" w:rsidRPr="001D4DD3" w:rsidRDefault="00DA3096" w:rsidP="00DA3096">
      <w:pPr>
        <w:spacing w:after="0"/>
        <w:rPr>
          <w:bCs/>
          <w:iCs/>
        </w:rPr>
      </w:pPr>
      <w:r w:rsidRPr="001D4DD3">
        <w:rPr>
          <w:bCs/>
          <w:iCs/>
        </w:rPr>
        <w:t>– Določanje značilnosti</w:t>
      </w:r>
    </w:p>
    <w:p w:rsidR="00DA3096" w:rsidRPr="001D4DD3" w:rsidRDefault="00DA3096" w:rsidP="00DA3096">
      <w:pPr>
        <w:spacing w:after="0"/>
        <w:rPr>
          <w:bCs/>
          <w:iCs/>
        </w:rPr>
      </w:pPr>
      <w:r w:rsidRPr="001D4DD3">
        <w:rPr>
          <w:bCs/>
          <w:iCs/>
        </w:rPr>
        <w:t>• Kvalitativne</w:t>
      </w:r>
    </w:p>
    <w:p w:rsidR="00DA3096" w:rsidRPr="001D4DD3" w:rsidRDefault="00DA3096" w:rsidP="00DA3096">
      <w:pPr>
        <w:spacing w:after="0"/>
        <w:rPr>
          <w:bCs/>
          <w:iCs/>
        </w:rPr>
      </w:pPr>
      <w:r w:rsidRPr="001D4DD3">
        <w:rPr>
          <w:bCs/>
          <w:iCs/>
        </w:rPr>
        <w:t>• Kvantitativne</w:t>
      </w:r>
    </w:p>
    <w:p w:rsidR="00DA3096" w:rsidRPr="001D4DD3" w:rsidRDefault="00DA3096" w:rsidP="00DA3096">
      <w:pPr>
        <w:spacing w:after="0"/>
        <w:rPr>
          <w:bCs/>
          <w:iCs/>
        </w:rPr>
      </w:pPr>
      <w:r w:rsidRPr="001D4DD3">
        <w:rPr>
          <w:bCs/>
          <w:iCs/>
        </w:rPr>
        <w:t>– Razvrstitev pojavov</w:t>
      </w:r>
    </w:p>
    <w:p w:rsidR="00DA3096" w:rsidRPr="001D4DD3" w:rsidRDefault="00DA3096" w:rsidP="00DA3096">
      <w:pPr>
        <w:spacing w:after="0"/>
        <w:rPr>
          <w:bCs/>
          <w:iCs/>
        </w:rPr>
      </w:pPr>
      <w:r w:rsidRPr="001D4DD3">
        <w:rPr>
          <w:bCs/>
          <w:iCs/>
        </w:rPr>
        <w:t>• Vsaka znanost se začne z deskripcijo...</w:t>
      </w:r>
    </w:p>
    <w:p w:rsidR="00DA3096" w:rsidRPr="001D4DD3" w:rsidRDefault="00DA3096" w:rsidP="00DA3096">
      <w:pPr>
        <w:spacing w:after="0"/>
        <w:rPr>
          <w:bCs/>
          <w:iCs/>
        </w:rPr>
      </w:pPr>
      <w:r w:rsidRPr="001D4DD3">
        <w:rPr>
          <w:bCs/>
          <w:iCs/>
        </w:rPr>
        <w:t>– Že od Aristotela</w:t>
      </w:r>
    </w:p>
    <w:p w:rsidR="00DA3096" w:rsidRPr="001D4DD3" w:rsidRDefault="00DA3096" w:rsidP="00DA3096">
      <w:pPr>
        <w:spacing w:after="0"/>
        <w:rPr>
          <w:bCs/>
          <w:iCs/>
        </w:rPr>
      </w:pPr>
      <w:r w:rsidRPr="001D4DD3">
        <w:rPr>
          <w:bCs/>
          <w:iCs/>
        </w:rPr>
        <w:t>• Vendar se ne sme končati zgolj z opisom … kako bi npr. opisali neko čustvo: veselje, žalost, jezo, strah, ljubezen / bi to zadoščalo???</w:t>
      </w:r>
    </w:p>
    <w:p w:rsidR="00DA3096" w:rsidRPr="001D4DD3" w:rsidRDefault="00DA3096" w:rsidP="00DA3096">
      <w:pPr>
        <w:spacing w:after="0"/>
        <w:rPr>
          <w:bCs/>
          <w:iCs/>
        </w:rPr>
      </w:pPr>
    </w:p>
    <w:p w:rsidR="00DA3096" w:rsidRPr="00DA3096" w:rsidRDefault="00DA3096" w:rsidP="00DA3096">
      <w:pPr>
        <w:spacing w:after="0"/>
        <w:rPr>
          <w:bCs/>
          <w:iCs/>
          <w:u w:val="single"/>
        </w:rPr>
      </w:pPr>
      <w:r w:rsidRPr="00DA3096">
        <w:rPr>
          <w:bCs/>
          <w:iCs/>
          <w:u w:val="single"/>
        </w:rPr>
        <w:t>RAZLAGA (EKSPLANACIJA, EKSPLIKACIJA)</w:t>
      </w:r>
    </w:p>
    <w:p w:rsidR="00DA3096" w:rsidRPr="001D4DD3" w:rsidRDefault="00DA3096" w:rsidP="00DA3096">
      <w:pPr>
        <w:spacing w:after="0"/>
        <w:rPr>
          <w:bCs/>
          <w:iCs/>
        </w:rPr>
      </w:pPr>
      <w:r w:rsidRPr="001D4DD3">
        <w:rPr>
          <w:bCs/>
          <w:iCs/>
        </w:rPr>
        <w:t>• pojasnjevanje</w:t>
      </w:r>
    </w:p>
    <w:p w:rsidR="00DA3096" w:rsidRPr="001D4DD3" w:rsidRDefault="00DA3096" w:rsidP="00DA3096">
      <w:pPr>
        <w:spacing w:after="0"/>
        <w:rPr>
          <w:bCs/>
          <w:iCs/>
        </w:rPr>
      </w:pPr>
      <w:r w:rsidRPr="001D4DD3">
        <w:rPr>
          <w:bCs/>
          <w:iCs/>
        </w:rPr>
        <w:t>– vzroki</w:t>
      </w:r>
    </w:p>
    <w:p w:rsidR="00DA3096" w:rsidRPr="001D4DD3" w:rsidRDefault="00DA3096" w:rsidP="00DA3096">
      <w:pPr>
        <w:spacing w:after="0"/>
        <w:rPr>
          <w:bCs/>
          <w:iCs/>
        </w:rPr>
      </w:pPr>
      <w:r w:rsidRPr="001D4DD3">
        <w:rPr>
          <w:bCs/>
          <w:iCs/>
        </w:rPr>
        <w:t>• vzročno pojasnjevanje omogoča napoved ... in načrtno spreminjanje (modifikacijo, kontrolo) pojavov</w:t>
      </w:r>
    </w:p>
    <w:p w:rsidR="00DA3096" w:rsidRPr="001D4DD3" w:rsidRDefault="00DA3096" w:rsidP="00DA3096">
      <w:pPr>
        <w:spacing w:after="0"/>
        <w:rPr>
          <w:bCs/>
          <w:iCs/>
        </w:rPr>
      </w:pPr>
      <w:r w:rsidRPr="001D4DD3">
        <w:rPr>
          <w:bCs/>
          <w:iCs/>
        </w:rPr>
        <w:t>PROBLEM: vzrokov je lahko več</w:t>
      </w:r>
    </w:p>
    <w:p w:rsidR="00DA3096" w:rsidRPr="001D4DD3" w:rsidRDefault="00DA3096" w:rsidP="00DA3096">
      <w:pPr>
        <w:spacing w:after="0"/>
        <w:rPr>
          <w:bCs/>
          <w:iCs/>
        </w:rPr>
      </w:pPr>
      <w:r w:rsidRPr="001D4DD3">
        <w:rPr>
          <w:bCs/>
          <w:iCs/>
        </w:rPr>
        <w:t>Kako bi npr. ločevali med nujnimi in zadostnimi vzroki? Aspirin je lahko zadosten vzrok, da na neha boleti glava, ne pa tudi nujen? Kaj pa navidezna vzročnost?</w:t>
      </w:r>
    </w:p>
    <w:p w:rsidR="00DA3096" w:rsidRPr="001D4DD3" w:rsidRDefault="00DA3096" w:rsidP="00DA3096">
      <w:pPr>
        <w:spacing w:after="0"/>
        <w:rPr>
          <w:bCs/>
          <w:iCs/>
        </w:rPr>
      </w:pPr>
    </w:p>
    <w:p w:rsidR="00DA3096" w:rsidRPr="00DA3096" w:rsidRDefault="00DA3096" w:rsidP="00DA3096">
      <w:pPr>
        <w:spacing w:after="0"/>
        <w:rPr>
          <w:bCs/>
          <w:iCs/>
          <w:u w:val="single"/>
        </w:rPr>
      </w:pPr>
      <w:r w:rsidRPr="00DA3096">
        <w:rPr>
          <w:bCs/>
          <w:iCs/>
          <w:u w:val="single"/>
        </w:rPr>
        <w:t>NAPOVED (PREDIKCIJA)</w:t>
      </w:r>
    </w:p>
    <w:p w:rsidR="00DA3096" w:rsidRPr="001D4DD3" w:rsidRDefault="00DA3096" w:rsidP="00DA3096">
      <w:pPr>
        <w:spacing w:after="0"/>
        <w:rPr>
          <w:bCs/>
          <w:iCs/>
        </w:rPr>
      </w:pPr>
      <w:r w:rsidRPr="001D4DD3">
        <w:rPr>
          <w:bCs/>
          <w:iCs/>
        </w:rPr>
        <w:t xml:space="preserve">• Velik pomen </w:t>
      </w:r>
      <w:proofErr w:type="spellStart"/>
      <w:r w:rsidRPr="001D4DD3">
        <w:rPr>
          <w:bCs/>
          <w:iCs/>
        </w:rPr>
        <w:t>predikcije</w:t>
      </w:r>
      <w:proofErr w:type="spellEnd"/>
      <w:r w:rsidRPr="001D4DD3">
        <w:rPr>
          <w:bCs/>
          <w:iCs/>
        </w:rPr>
        <w:t xml:space="preserve"> v znanosti</w:t>
      </w:r>
    </w:p>
    <w:p w:rsidR="00DA3096" w:rsidRPr="001D4DD3" w:rsidRDefault="00DA3096" w:rsidP="00DA3096">
      <w:pPr>
        <w:spacing w:after="0"/>
        <w:rPr>
          <w:bCs/>
          <w:iCs/>
        </w:rPr>
      </w:pPr>
      <w:r w:rsidRPr="001D4DD3">
        <w:rPr>
          <w:bCs/>
          <w:iCs/>
        </w:rPr>
        <w:t>– znanstveni način napovedovanja</w:t>
      </w:r>
    </w:p>
    <w:p w:rsidR="00DA3096" w:rsidRPr="001D4DD3" w:rsidRDefault="00DA3096" w:rsidP="00DA3096">
      <w:pPr>
        <w:spacing w:after="0"/>
        <w:rPr>
          <w:bCs/>
          <w:iCs/>
        </w:rPr>
      </w:pPr>
      <w:r w:rsidRPr="001D4DD3">
        <w:rPr>
          <w:bCs/>
          <w:iCs/>
        </w:rPr>
        <w:t xml:space="preserve">• namesto starih </w:t>
      </w:r>
      <w:proofErr w:type="spellStart"/>
      <w:r w:rsidRPr="001D4DD3">
        <w:rPr>
          <w:bCs/>
          <w:iCs/>
        </w:rPr>
        <w:t>mantičnih</w:t>
      </w:r>
      <w:proofErr w:type="spellEnd"/>
      <w:r w:rsidRPr="001D4DD3">
        <w:rPr>
          <w:bCs/>
          <w:iCs/>
        </w:rPr>
        <w:t xml:space="preserve"> načinov</w:t>
      </w:r>
    </w:p>
    <w:p w:rsidR="00DA3096" w:rsidRPr="001D4DD3" w:rsidRDefault="00DA3096" w:rsidP="00DA3096">
      <w:pPr>
        <w:spacing w:after="0"/>
        <w:rPr>
          <w:bCs/>
          <w:iCs/>
        </w:rPr>
      </w:pPr>
      <w:r w:rsidRPr="001D4DD3">
        <w:rPr>
          <w:bCs/>
          <w:iCs/>
        </w:rPr>
        <w:t>• Temelji na vzročnih razlagah in pomeni aplikacijo vzročnih zakonitosti</w:t>
      </w:r>
    </w:p>
    <w:p w:rsidR="00DA3096" w:rsidRPr="001D4DD3" w:rsidRDefault="00DA3096" w:rsidP="00DA3096">
      <w:pPr>
        <w:spacing w:after="0"/>
        <w:rPr>
          <w:bCs/>
          <w:iCs/>
        </w:rPr>
      </w:pPr>
      <w:r w:rsidRPr="001D4DD3">
        <w:rPr>
          <w:bCs/>
          <w:iCs/>
        </w:rPr>
        <w:t>– “če x..., potem y”</w:t>
      </w:r>
    </w:p>
    <w:p w:rsidR="00DA3096" w:rsidRPr="001D4DD3" w:rsidRDefault="00DA3096" w:rsidP="00DA3096">
      <w:pPr>
        <w:spacing w:after="0"/>
        <w:rPr>
          <w:bCs/>
          <w:iCs/>
        </w:rPr>
      </w:pPr>
      <w:r w:rsidRPr="001D4DD3">
        <w:rPr>
          <w:bCs/>
          <w:iCs/>
        </w:rPr>
        <w:t>• Na napovedovanju temelji praktično ukrepanje</w:t>
      </w:r>
    </w:p>
    <w:p w:rsidR="00DA3096" w:rsidRPr="001D4DD3" w:rsidRDefault="00DA3096" w:rsidP="00DA3096">
      <w:pPr>
        <w:spacing w:after="0"/>
        <w:rPr>
          <w:bCs/>
          <w:iCs/>
        </w:rPr>
      </w:pPr>
    </w:p>
    <w:p w:rsidR="00DA3096" w:rsidRPr="00DA3096" w:rsidRDefault="00DA3096" w:rsidP="00DA3096">
      <w:pPr>
        <w:spacing w:after="0"/>
        <w:rPr>
          <w:bCs/>
          <w:iCs/>
          <w:u w:val="single"/>
        </w:rPr>
      </w:pPr>
      <w:r w:rsidRPr="00DA3096">
        <w:rPr>
          <w:bCs/>
          <w:iCs/>
          <w:u w:val="single"/>
        </w:rPr>
        <w:t>NADZOR, SPREMINJANJE (KONTROLA, MODIFIKACIJA)</w:t>
      </w:r>
    </w:p>
    <w:p w:rsidR="00DA3096" w:rsidRPr="001D4DD3" w:rsidRDefault="00DA3096" w:rsidP="00DA3096">
      <w:pPr>
        <w:spacing w:after="0"/>
        <w:rPr>
          <w:bCs/>
          <w:iCs/>
        </w:rPr>
      </w:pPr>
      <w:r w:rsidRPr="001D4DD3">
        <w:rPr>
          <w:bCs/>
          <w:iCs/>
        </w:rPr>
        <w:t>• praktično ukrepanje na podlagi napovedovanja</w:t>
      </w:r>
    </w:p>
    <w:p w:rsidR="00DA3096" w:rsidRPr="001D4DD3" w:rsidRDefault="00DA3096" w:rsidP="00DA3096">
      <w:pPr>
        <w:spacing w:after="0"/>
        <w:rPr>
          <w:bCs/>
          <w:iCs/>
        </w:rPr>
      </w:pPr>
      <w:r w:rsidRPr="001D4DD3">
        <w:rPr>
          <w:bCs/>
          <w:iCs/>
        </w:rPr>
        <w:t>• nadzorovano, sistematično koristno ukrepanje</w:t>
      </w:r>
    </w:p>
    <w:p w:rsidR="00DA3096" w:rsidRPr="001D4DD3" w:rsidRDefault="00DA3096" w:rsidP="00DA3096">
      <w:pPr>
        <w:spacing w:after="0"/>
        <w:rPr>
          <w:bCs/>
          <w:iCs/>
        </w:rPr>
      </w:pPr>
      <w:r w:rsidRPr="001D4DD3">
        <w:rPr>
          <w:bCs/>
          <w:iCs/>
        </w:rPr>
        <w:t>– npr. v aplikativni psihologiji</w:t>
      </w:r>
    </w:p>
    <w:p w:rsidR="00DA3096" w:rsidRPr="001D4DD3" w:rsidRDefault="00DA3096" w:rsidP="00DA3096">
      <w:pPr>
        <w:spacing w:after="0"/>
        <w:rPr>
          <w:bCs/>
          <w:iCs/>
        </w:rPr>
      </w:pPr>
      <w:r w:rsidRPr="001D4DD3">
        <w:rPr>
          <w:bCs/>
          <w:iCs/>
        </w:rPr>
        <w:t xml:space="preserve">• svetovanje, </w:t>
      </w:r>
      <w:proofErr w:type="spellStart"/>
      <w:r w:rsidRPr="001D4DD3">
        <w:rPr>
          <w:bCs/>
          <w:iCs/>
        </w:rPr>
        <w:t>tretma</w:t>
      </w:r>
      <w:proofErr w:type="spellEnd"/>
      <w:r w:rsidRPr="001D4DD3">
        <w:rPr>
          <w:bCs/>
          <w:iCs/>
        </w:rPr>
        <w:t>, terapija</w:t>
      </w:r>
    </w:p>
    <w:p w:rsidR="00C9598A" w:rsidRDefault="00DA3096" w:rsidP="00DA3096">
      <w:pPr>
        <w:spacing w:after="0"/>
        <w:rPr>
          <w:bCs/>
          <w:iCs/>
        </w:rPr>
      </w:pPr>
      <w:r w:rsidRPr="001D4DD3">
        <w:rPr>
          <w:bCs/>
          <w:iCs/>
        </w:rPr>
        <w:t>• učenje, trening itd.</w:t>
      </w:r>
    </w:p>
    <w:p w:rsidR="00C9598A" w:rsidRDefault="00C9598A" w:rsidP="00DA3096">
      <w:pPr>
        <w:spacing w:after="0"/>
        <w:rPr>
          <w:bCs/>
          <w:iCs/>
        </w:rPr>
      </w:pPr>
    </w:p>
    <w:p w:rsidR="00C9598A" w:rsidRPr="00C9598A" w:rsidRDefault="00C9598A" w:rsidP="00C9598A">
      <w:pPr>
        <w:spacing w:after="0"/>
        <w:rPr>
          <w:b/>
          <w:bCs/>
          <w:iCs/>
        </w:rPr>
      </w:pPr>
      <w:r w:rsidRPr="00C9598A">
        <w:rPr>
          <w:b/>
          <w:bCs/>
          <w:iCs/>
        </w:rPr>
        <w:t>Problemi</w:t>
      </w:r>
    </w:p>
    <w:p w:rsidR="00C9598A" w:rsidRPr="00C9598A" w:rsidRDefault="00C9598A" w:rsidP="00C9598A">
      <w:pPr>
        <w:rPr>
          <w:u w:val="single"/>
        </w:rPr>
      </w:pPr>
      <w:r w:rsidRPr="00C9598A">
        <w:rPr>
          <w:u w:val="single"/>
        </w:rPr>
        <w:t>MEDOSEBNE IN SKUPINSKE RAZLIKE</w:t>
      </w:r>
    </w:p>
    <w:p w:rsidR="00C9598A" w:rsidRDefault="00C9598A" w:rsidP="00C9598A">
      <w:pPr>
        <w:rPr>
          <w:szCs w:val="24"/>
        </w:rPr>
      </w:pPr>
      <w:r>
        <w:t>Psihologija in psihologi hočejo ugotoviti, kako in zakaj se razlikujemo med seboj, kako in zakaj se pojavljajo psihološke in osebnostne razlike glede na spol, starost in druge demografske značilnosti, ugotoviti hočejo v čem smo si bolj, v čem manj podobni.</w:t>
      </w:r>
    </w:p>
    <w:p w:rsidR="00C9598A" w:rsidRDefault="00C9598A" w:rsidP="00C9598A">
      <w:pPr>
        <w:pStyle w:val="Odstavekseznama1"/>
        <w:numPr>
          <w:ilvl w:val="0"/>
          <w:numId w:val="7"/>
        </w:numPr>
        <w:rPr>
          <w:szCs w:val="24"/>
        </w:rPr>
      </w:pPr>
      <w:r>
        <w:rPr>
          <w:szCs w:val="24"/>
        </w:rPr>
        <w:lastRenderedPageBreak/>
        <w:t>Kako se posameznik razlikuje od drugega posameznika</w:t>
      </w:r>
    </w:p>
    <w:p w:rsidR="00C9598A" w:rsidRDefault="00C9598A" w:rsidP="00C9598A">
      <w:pPr>
        <w:pStyle w:val="Odstavekseznama1"/>
        <w:numPr>
          <w:ilvl w:val="0"/>
          <w:numId w:val="7"/>
        </w:numPr>
      </w:pPr>
      <w:r>
        <w:rPr>
          <w:szCs w:val="24"/>
        </w:rPr>
        <w:t>Kako se pripadnik neke skupine razlikuje do drugega pripadnike iz druge skupine</w:t>
      </w:r>
    </w:p>
    <w:p w:rsidR="00C9598A" w:rsidRDefault="00C9598A" w:rsidP="00C9598A"/>
    <w:p w:rsidR="00C9598A" w:rsidRPr="00C9598A" w:rsidRDefault="00C9598A" w:rsidP="00C9598A">
      <w:pPr>
        <w:rPr>
          <w:u w:val="single"/>
        </w:rPr>
      </w:pPr>
      <w:r w:rsidRPr="00C9598A">
        <w:rPr>
          <w:u w:val="single"/>
        </w:rPr>
        <w:t>SOCIALNI ODNOSI</w:t>
      </w:r>
    </w:p>
    <w:p w:rsidR="00C9598A" w:rsidRDefault="00C9598A" w:rsidP="00C9598A">
      <w:pPr>
        <w:rPr>
          <w:szCs w:val="24"/>
        </w:rPr>
      </w:pPr>
      <w:r>
        <w:t xml:space="preserve">Psihologe zanima, kako se oblikujejo naši medosebni odnosi, naši odnosi z drugimi, naši družinski odnosi, kakšen vpliv na nas ima naše kulturno in socialno okolje. Kako vplivajo na nas socialne institucije, skupine, množica. Kako starši, sorojenci, vzgojitelji, učitelji vrstniki, znanci, prijatelji, predpostavljeni, podrejeni. Kako vplivajo razni mediji, npr. knjige, revije, televizija, računalništvo, kako vpliva na nas </w:t>
      </w:r>
      <w:proofErr w:type="spellStart"/>
      <w:r>
        <w:t>kiberprostor</w:t>
      </w:r>
      <w:proofErr w:type="spellEnd"/>
      <w:r>
        <w:t>, kako virtualna resničnost?</w:t>
      </w:r>
    </w:p>
    <w:p w:rsidR="00C9598A" w:rsidRPr="00C9598A" w:rsidRDefault="00C9598A" w:rsidP="00C9598A">
      <w:pPr>
        <w:rPr>
          <w:u w:val="single"/>
        </w:rPr>
      </w:pPr>
      <w:r w:rsidRPr="00C9598A">
        <w:rPr>
          <w:u w:val="single"/>
        </w:rPr>
        <w:t>PSIHIČNO ZDRAVJE, PROBLEMI IN MOTNJE</w:t>
      </w:r>
    </w:p>
    <w:p w:rsidR="00C9598A" w:rsidRDefault="00C9598A" w:rsidP="00C9598A">
      <w:r>
        <w:t>Psihologe seveda tudi zelo zanima, kako in zakaj nastajajo, se oblikujejo in razvijajo psihični problemi, težave in motnje, od najblažjih, do najhujših.</w:t>
      </w:r>
    </w:p>
    <w:p w:rsidR="00C9598A" w:rsidRPr="00C9598A" w:rsidRDefault="00C9598A" w:rsidP="00C9598A">
      <w:pPr>
        <w:rPr>
          <w:u w:val="single"/>
        </w:rPr>
      </w:pPr>
      <w:r w:rsidRPr="00C9598A">
        <w:rPr>
          <w:u w:val="single"/>
        </w:rPr>
        <w:t>KAKO BOLJE RAZUMETI SEBE IN DRUGE</w:t>
      </w:r>
    </w:p>
    <w:p w:rsidR="00C9598A" w:rsidRDefault="00C9598A" w:rsidP="00C9598A">
      <w:r>
        <w:t>Zanima psihologe še posebej zato, ker hočejo na podlagi psiholoških spoznanj razumeti človekovo duševnost, obnašanje in osebnost, tako pri samem sebi, kot pri drugih; obenem hočejo s širjenjem psiholoških spoznanj omogočiti tudi ostalim boljše razumevanje sebe in drugih.</w:t>
      </w:r>
    </w:p>
    <w:p w:rsidR="00C9598A" w:rsidRPr="00C9598A" w:rsidRDefault="00C9598A" w:rsidP="00C9598A">
      <w:pPr>
        <w:rPr>
          <w:u w:val="single"/>
        </w:rPr>
      </w:pPr>
      <w:r w:rsidRPr="00C9598A">
        <w:rPr>
          <w:u w:val="single"/>
        </w:rPr>
        <w:t>PSIHIČNO SVETOVANJE IN PSIHOTERAPIJA</w:t>
      </w:r>
    </w:p>
    <w:p w:rsidR="00C9598A" w:rsidRDefault="00C9598A" w:rsidP="00C9598A">
      <w:pPr>
        <w:rPr>
          <w:szCs w:val="24"/>
        </w:rPr>
      </w:pPr>
      <w:r>
        <w:t>Zanima jih, kako naj s svojimi spoznanji vplivajo na psihične probleme, težave in motnje, kako naj jih lajšajo, odpravljajo, kako naj s svojimi spoznanji oblikujejo psihološko svetovanje in psihoterapijo.</w:t>
      </w:r>
    </w:p>
    <w:p w:rsidR="00C9598A" w:rsidRDefault="00C9598A" w:rsidP="00C9598A">
      <w:pPr>
        <w:pStyle w:val="Odstavekseznama1"/>
        <w:numPr>
          <w:ilvl w:val="0"/>
          <w:numId w:val="13"/>
        </w:numPr>
        <w:rPr>
          <w:szCs w:val="24"/>
        </w:rPr>
      </w:pPr>
      <w:r>
        <w:rPr>
          <w:szCs w:val="24"/>
        </w:rPr>
        <w:t>Vedeti moraš kdaj je kateri pristop primeren</w:t>
      </w:r>
    </w:p>
    <w:p w:rsidR="00C9598A" w:rsidRDefault="00C9598A" w:rsidP="00C9598A">
      <w:pPr>
        <w:pStyle w:val="Odstavekseznama1"/>
        <w:numPr>
          <w:ilvl w:val="0"/>
          <w:numId w:val="13"/>
        </w:numPr>
      </w:pPr>
      <w:r>
        <w:rPr>
          <w:szCs w:val="24"/>
        </w:rPr>
        <w:t>Analitske terapije: pri potlačenih zadevah</w:t>
      </w:r>
    </w:p>
    <w:p w:rsidR="00C9598A" w:rsidRPr="00C9598A" w:rsidRDefault="00C9598A" w:rsidP="00DA3096">
      <w:pPr>
        <w:spacing w:after="0"/>
        <w:rPr>
          <w:rStyle w:val="uficommentbody"/>
          <w:b/>
          <w:bCs/>
          <w:iCs/>
        </w:rPr>
      </w:pPr>
    </w:p>
    <w:p w:rsidR="003C7BF6" w:rsidRPr="00062B42" w:rsidRDefault="003C7BF6" w:rsidP="003C7BF6">
      <w:pPr>
        <w:rPr>
          <w:rStyle w:val="uficommentbody"/>
          <w:b/>
        </w:rPr>
      </w:pPr>
    </w:p>
    <w:p w:rsidR="008953E2" w:rsidRPr="00062B42" w:rsidRDefault="008953E2" w:rsidP="008953E2">
      <w:pPr>
        <w:pStyle w:val="Odstavekseznama"/>
        <w:numPr>
          <w:ilvl w:val="0"/>
          <w:numId w:val="1"/>
        </w:numPr>
        <w:rPr>
          <w:rStyle w:val="uficommentbody"/>
          <w:b/>
        </w:rPr>
      </w:pPr>
      <w:r w:rsidRPr="00062B42">
        <w:rPr>
          <w:rStyle w:val="uficommentbody"/>
          <w:b/>
        </w:rPr>
        <w:t>Opiši in navedi predstavnika:</w:t>
      </w:r>
    </w:p>
    <w:p w:rsidR="004B20B3" w:rsidRDefault="008953E2" w:rsidP="004B20B3">
      <w:pPr>
        <w:pStyle w:val="Odstavekseznama1"/>
        <w:numPr>
          <w:ilvl w:val="0"/>
          <w:numId w:val="16"/>
        </w:numPr>
      </w:pPr>
      <w:r w:rsidRPr="00062B42">
        <w:rPr>
          <w:rStyle w:val="uficommentbody"/>
          <w:b/>
        </w:rPr>
        <w:t>Pozitivna psihologija</w:t>
      </w:r>
      <w:r w:rsidR="00B92A50" w:rsidRPr="00062B42">
        <w:rPr>
          <w:rStyle w:val="uficommentbody"/>
          <w:b/>
        </w:rPr>
        <w:t>:</w:t>
      </w:r>
      <w:r w:rsidR="004B20B3">
        <w:rPr>
          <w:rStyle w:val="uficommentbody"/>
          <w:b/>
        </w:rPr>
        <w:t xml:space="preserve"> </w:t>
      </w:r>
      <w:r w:rsidR="004B20B3">
        <w:t xml:space="preserve">Novejša psihološka disciplina (zadnjih 20 let narašča zanimanje zanjo), katere glavni predstavnik in oče je Martin </w:t>
      </w:r>
      <w:proofErr w:type="spellStart"/>
      <w:r w:rsidR="004B20B3">
        <w:t>Seligman</w:t>
      </w:r>
      <w:proofErr w:type="spellEnd"/>
    </w:p>
    <w:p w:rsidR="004B20B3" w:rsidRDefault="004B20B3" w:rsidP="004B20B3">
      <w:pPr>
        <w:pStyle w:val="Odstavekseznama1"/>
        <w:numPr>
          <w:ilvl w:val="0"/>
          <w:numId w:val="16"/>
        </w:numPr>
      </w:pPr>
      <w:r>
        <w:t>Nanjo je vplivala eksistencialistična in humanistična psihologija</w:t>
      </w:r>
    </w:p>
    <w:p w:rsidR="004B20B3" w:rsidRDefault="004B20B3" w:rsidP="004B20B3">
      <w:pPr>
        <w:pStyle w:val="Odstavekseznama1"/>
        <w:numPr>
          <w:ilvl w:val="0"/>
          <w:numId w:val="16"/>
        </w:numPr>
      </w:pPr>
      <w:r>
        <w:t xml:space="preserve">Ukvarja se s preučevanjem človeške sreče, smisla, psihičnega blagostanja, kakovostjo življenja, optimizmom, pozitivnimi emocijami, upanjem, osebno rastjo, </w:t>
      </w:r>
      <w:proofErr w:type="spellStart"/>
      <w:r>
        <w:t>humorom</w:t>
      </w:r>
      <w:proofErr w:type="spellEnd"/>
      <w:r>
        <w:t xml:space="preserve">, empatijo, ljubeznijo, samospoštovanjem, zadovoljstvom in splošnim dobrim počutjem </w:t>
      </w:r>
    </w:p>
    <w:p w:rsidR="004B20B3" w:rsidRDefault="004B20B3" w:rsidP="004B20B3">
      <w:pPr>
        <w:pStyle w:val="Odstavekseznama1"/>
        <w:numPr>
          <w:ilvl w:val="0"/>
          <w:numId w:val="16"/>
        </w:numPr>
      </w:pPr>
      <w:r>
        <w:t xml:space="preserve">V ospredje postavi človekove potenciale </w:t>
      </w:r>
      <w:r>
        <w:t> osredotoča se več le na psihološke probleme  in pomanjkljivosti (motnje, nervoze, histerija, obup, depresija)</w:t>
      </w:r>
    </w:p>
    <w:p w:rsidR="004B20B3" w:rsidRDefault="004B20B3" w:rsidP="004B20B3">
      <w:pPr>
        <w:pStyle w:val="Odstavekseznama1"/>
        <w:numPr>
          <w:ilvl w:val="0"/>
          <w:numId w:val="16"/>
        </w:numPr>
      </w:pPr>
      <w:r>
        <w:t>Človeka obravnava kot subjekt in ne kot objekt</w:t>
      </w:r>
    </w:p>
    <w:p w:rsidR="004B20B3" w:rsidRDefault="004B20B3" w:rsidP="004B20B3">
      <w:pPr>
        <w:pStyle w:val="Odstavekseznama1"/>
        <w:numPr>
          <w:ilvl w:val="0"/>
          <w:numId w:val="16"/>
        </w:numPr>
      </w:pPr>
      <w:r>
        <w:t>Kot glavni cilj človeškega bivanje dojema srečo</w:t>
      </w:r>
    </w:p>
    <w:p w:rsidR="008953E2" w:rsidRPr="004B20B3" w:rsidRDefault="004B20B3" w:rsidP="004B20B3">
      <w:pPr>
        <w:pStyle w:val="Odstavekseznama1"/>
        <w:numPr>
          <w:ilvl w:val="0"/>
          <w:numId w:val="16"/>
        </w:numPr>
        <w:rPr>
          <w:rStyle w:val="uficommentbody"/>
        </w:rPr>
      </w:pPr>
      <w:r>
        <w:t>Za optimalno življenje je pomembno pozitivno doživljanje sveta, sebe in drugih</w:t>
      </w:r>
    </w:p>
    <w:p w:rsidR="008953E2" w:rsidRPr="00062B42" w:rsidRDefault="008953E2" w:rsidP="008953E2">
      <w:pPr>
        <w:pStyle w:val="Odstavekseznama"/>
        <w:numPr>
          <w:ilvl w:val="0"/>
          <w:numId w:val="2"/>
        </w:numPr>
        <w:rPr>
          <w:rStyle w:val="uficommentbody"/>
          <w:b/>
        </w:rPr>
      </w:pPr>
      <w:r w:rsidRPr="00062B42">
        <w:rPr>
          <w:rStyle w:val="uficommentbody"/>
          <w:b/>
        </w:rPr>
        <w:t>Behaviorizem</w:t>
      </w:r>
      <w:r w:rsidR="00B92A50" w:rsidRPr="00062B42">
        <w:rPr>
          <w:rStyle w:val="uficommentbody"/>
          <w:b/>
        </w:rPr>
        <w:t>:</w:t>
      </w:r>
    </w:p>
    <w:p w:rsidR="008953E2" w:rsidRPr="00062B42" w:rsidRDefault="008953E2" w:rsidP="008953E2">
      <w:pPr>
        <w:pStyle w:val="Odstavekseznama"/>
        <w:numPr>
          <w:ilvl w:val="0"/>
          <w:numId w:val="2"/>
        </w:numPr>
        <w:rPr>
          <w:rStyle w:val="uficommentbody"/>
          <w:b/>
        </w:rPr>
      </w:pPr>
      <w:r w:rsidRPr="00062B42">
        <w:rPr>
          <w:rStyle w:val="uficommentbody"/>
          <w:b/>
        </w:rPr>
        <w:lastRenderedPageBreak/>
        <w:t>Psihoanaliza</w:t>
      </w:r>
      <w:r w:rsidR="00B92A50" w:rsidRPr="00062B42">
        <w:rPr>
          <w:rStyle w:val="uficommentbody"/>
          <w:b/>
        </w:rPr>
        <w:t>:</w:t>
      </w:r>
    </w:p>
    <w:p w:rsidR="008953E2" w:rsidRPr="00062B42" w:rsidRDefault="008953E2" w:rsidP="008953E2">
      <w:pPr>
        <w:pStyle w:val="Odstavekseznama"/>
        <w:numPr>
          <w:ilvl w:val="0"/>
          <w:numId w:val="2"/>
        </w:numPr>
        <w:rPr>
          <w:rStyle w:val="uficommentbody"/>
          <w:b/>
        </w:rPr>
      </w:pPr>
      <w:r w:rsidRPr="00062B42">
        <w:rPr>
          <w:rStyle w:val="uficommentbody"/>
          <w:b/>
        </w:rPr>
        <w:t>Funkcionalizem</w:t>
      </w:r>
      <w:r w:rsidR="00B92A50" w:rsidRPr="00062B42">
        <w:rPr>
          <w:rStyle w:val="uficommentbody"/>
          <w:b/>
        </w:rPr>
        <w:t>:</w:t>
      </w:r>
    </w:p>
    <w:p w:rsidR="008953E2" w:rsidRPr="00062B42" w:rsidRDefault="008953E2" w:rsidP="008953E2">
      <w:pPr>
        <w:pStyle w:val="Odstavekseznama"/>
        <w:numPr>
          <w:ilvl w:val="0"/>
          <w:numId w:val="2"/>
        </w:numPr>
        <w:rPr>
          <w:rStyle w:val="uficommentbody"/>
          <w:b/>
        </w:rPr>
      </w:pPr>
      <w:r w:rsidRPr="00062B42">
        <w:rPr>
          <w:rStyle w:val="uficommentbody"/>
          <w:b/>
        </w:rPr>
        <w:t>Strukturalizem</w:t>
      </w:r>
      <w:r w:rsidR="00B92A50" w:rsidRPr="00062B42">
        <w:rPr>
          <w:rStyle w:val="uficommentbody"/>
          <w:b/>
        </w:rPr>
        <w:t>:</w:t>
      </w:r>
    </w:p>
    <w:p w:rsidR="008953E2" w:rsidRPr="00062B42" w:rsidRDefault="008953E2" w:rsidP="008953E2">
      <w:pPr>
        <w:rPr>
          <w:rStyle w:val="uficommentbody"/>
          <w:b/>
        </w:rPr>
      </w:pPr>
    </w:p>
    <w:p w:rsidR="008953E2" w:rsidRPr="00062B42" w:rsidRDefault="008953E2" w:rsidP="008953E2">
      <w:pPr>
        <w:pStyle w:val="Odstavekseznama"/>
        <w:numPr>
          <w:ilvl w:val="0"/>
          <w:numId w:val="1"/>
        </w:numPr>
        <w:rPr>
          <w:rStyle w:val="uficommentbody"/>
          <w:b/>
        </w:rPr>
      </w:pPr>
      <w:r w:rsidRPr="00062B42">
        <w:rPr>
          <w:rStyle w:val="uficommentbody"/>
          <w:b/>
        </w:rPr>
        <w:t>Opiši pojme:</w:t>
      </w:r>
    </w:p>
    <w:p w:rsidR="004B20B3" w:rsidRPr="0006507F" w:rsidRDefault="00BD0B8B" w:rsidP="004B20B3">
      <w:pPr>
        <w:pStyle w:val="Odstavekseznama"/>
        <w:numPr>
          <w:ilvl w:val="0"/>
          <w:numId w:val="2"/>
        </w:numPr>
        <w:rPr>
          <w:rStyle w:val="uficommentbody"/>
          <w:b/>
        </w:rPr>
      </w:pPr>
      <w:r w:rsidRPr="00062B42">
        <w:rPr>
          <w:rStyle w:val="uficommentbody"/>
          <w:b/>
        </w:rPr>
        <w:t xml:space="preserve">načelo </w:t>
      </w:r>
      <w:proofErr w:type="spellStart"/>
      <w:r w:rsidRPr="00062B42">
        <w:rPr>
          <w:rStyle w:val="uficommentbody"/>
          <w:b/>
        </w:rPr>
        <w:t>parsimonič</w:t>
      </w:r>
      <w:r w:rsidR="008953E2" w:rsidRPr="00062B42">
        <w:rPr>
          <w:rStyle w:val="uficommentbody"/>
          <w:b/>
        </w:rPr>
        <w:t>nosti</w:t>
      </w:r>
      <w:proofErr w:type="spellEnd"/>
      <w:r w:rsidR="00B92A50" w:rsidRPr="00062B42">
        <w:rPr>
          <w:rStyle w:val="uficommentbody"/>
          <w:b/>
        </w:rPr>
        <w:t>:</w:t>
      </w:r>
      <w:r w:rsidR="0006507F">
        <w:rPr>
          <w:rStyle w:val="uficommentbody"/>
          <w:b/>
        </w:rPr>
        <w:t xml:space="preserve"> </w:t>
      </w:r>
      <w:r w:rsidR="0006507F">
        <w:rPr>
          <w:rStyle w:val="uficommentbody"/>
        </w:rPr>
        <w:t xml:space="preserve">utemeljitve morajo biti karseda preproste; povedano na najbolj enostaven, preprost način - </w:t>
      </w:r>
      <w:proofErr w:type="spellStart"/>
      <w:r w:rsidR="004B20B3" w:rsidRPr="0006507F">
        <w:rPr>
          <w:rStyle w:val="uficommentbody"/>
          <w:b/>
        </w:rPr>
        <w:t>occamova</w:t>
      </w:r>
      <w:proofErr w:type="spellEnd"/>
      <w:r w:rsidR="004B20B3" w:rsidRPr="0006507F">
        <w:rPr>
          <w:rStyle w:val="uficommentbody"/>
          <w:b/>
        </w:rPr>
        <w:t xml:space="preserve"> britev: </w:t>
      </w:r>
      <w:r w:rsidR="0006507F" w:rsidRPr="0006507F">
        <w:rPr>
          <w:rStyle w:val="uficommentbody"/>
          <w:b/>
        </w:rPr>
        <w:t xml:space="preserve">(pravilo znanstvenega spoznanja) </w:t>
      </w:r>
      <w:r w:rsidR="004B20B3">
        <w:t>Veljajo tiste razlage, ki so najbolj preproste</w:t>
      </w:r>
    </w:p>
    <w:p w:rsidR="008953E2" w:rsidRPr="00DB327F" w:rsidRDefault="008953E2" w:rsidP="00DB327F">
      <w:pPr>
        <w:pStyle w:val="Odstavekseznama"/>
        <w:numPr>
          <w:ilvl w:val="0"/>
          <w:numId w:val="2"/>
        </w:numPr>
        <w:rPr>
          <w:rStyle w:val="uficommentbody"/>
        </w:rPr>
      </w:pPr>
      <w:r w:rsidRPr="00062B42">
        <w:rPr>
          <w:rStyle w:val="uficommentbody"/>
          <w:b/>
        </w:rPr>
        <w:t>hipotetični konstrukt</w:t>
      </w:r>
      <w:r w:rsidR="00B92A50" w:rsidRPr="00062B42">
        <w:rPr>
          <w:rStyle w:val="uficommentbody"/>
          <w:b/>
        </w:rPr>
        <w:t>:</w:t>
      </w:r>
      <w:r w:rsidR="00DB327F">
        <w:rPr>
          <w:rStyle w:val="uficommentbody"/>
          <w:b/>
        </w:rPr>
        <w:t xml:space="preserve"> </w:t>
      </w:r>
      <w:r w:rsidR="00DB327F" w:rsidRPr="00DB327F">
        <w:rPr>
          <w:rStyle w:val="uficommentbody"/>
        </w:rPr>
        <w:t>nekaj, kar ne moremo prijeti v roko, ne obstaja zares. S tem si mi lažje razlagamo stvari in jih lažje razumemo, npr. inteligentnost, čustva.</w:t>
      </w:r>
    </w:p>
    <w:p w:rsidR="00BF1653" w:rsidRPr="00062B42" w:rsidRDefault="00BF1653" w:rsidP="00B92A50">
      <w:pPr>
        <w:pStyle w:val="Odstavekseznama"/>
        <w:numPr>
          <w:ilvl w:val="0"/>
          <w:numId w:val="2"/>
        </w:numPr>
        <w:rPr>
          <w:rStyle w:val="uficommentbody"/>
          <w:b/>
        </w:rPr>
      </w:pPr>
      <w:r>
        <w:rPr>
          <w:rStyle w:val="uficommentbody"/>
          <w:b/>
        </w:rPr>
        <w:t>frenologija:</w:t>
      </w:r>
      <w:r w:rsidR="0006507F">
        <w:rPr>
          <w:rStyle w:val="uficommentbody"/>
          <w:b/>
        </w:rPr>
        <w:t xml:space="preserve"> </w:t>
      </w:r>
      <w:r w:rsidR="00715FEE">
        <w:rPr>
          <w:rStyle w:val="uficommentbody"/>
          <w:b/>
        </w:rPr>
        <w:t xml:space="preserve"> </w:t>
      </w:r>
      <w:r w:rsidR="00715FEE" w:rsidRPr="00715FEE">
        <w:rPr>
          <w:rStyle w:val="uficommentbody"/>
        </w:rPr>
        <w:t>list za PO</w:t>
      </w:r>
    </w:p>
    <w:p w:rsidR="008953E2" w:rsidRPr="00715FEE" w:rsidRDefault="008953E2" w:rsidP="008953E2">
      <w:pPr>
        <w:pStyle w:val="Odstavekseznama"/>
        <w:numPr>
          <w:ilvl w:val="0"/>
          <w:numId w:val="2"/>
        </w:numPr>
        <w:rPr>
          <w:b/>
        </w:rPr>
      </w:pPr>
      <w:r w:rsidRPr="00062B42">
        <w:rPr>
          <w:rStyle w:val="uficommentbody"/>
          <w:b/>
        </w:rPr>
        <w:t xml:space="preserve">projekcijske </w:t>
      </w:r>
      <w:r w:rsidRPr="00560763">
        <w:rPr>
          <w:rStyle w:val="uficommentbody"/>
          <w:b/>
        </w:rPr>
        <w:t>tehnike</w:t>
      </w:r>
      <w:r w:rsidR="00B92A50" w:rsidRPr="00560763">
        <w:rPr>
          <w:rStyle w:val="uficommentbody"/>
          <w:b/>
        </w:rPr>
        <w:t>:</w:t>
      </w:r>
      <w:r w:rsidR="00560763" w:rsidRPr="00560763">
        <w:rPr>
          <w:rStyle w:val="uficommentbody"/>
          <w:b/>
        </w:rPr>
        <w:t xml:space="preserve"> </w:t>
      </w:r>
      <w:r w:rsidR="00560763" w:rsidRPr="00560763">
        <w:rPr>
          <w:rFonts w:cs="Arial"/>
          <w:color w:val="000000"/>
        </w:rPr>
        <w:t>testi za analizo osebnosti z nestruktu</w:t>
      </w:r>
      <w:r w:rsidR="0006507F">
        <w:rPr>
          <w:rFonts w:cs="Arial"/>
          <w:color w:val="000000"/>
        </w:rPr>
        <w:t>riranimi in nejasnimi dražljaji (asociativne tehnike, tehnike kreacije, tehnike dopolnjevanja, tehnike risanja in pisanja, igralne tehnike)</w:t>
      </w:r>
    </w:p>
    <w:p w:rsidR="00715FEE" w:rsidRPr="00715FEE" w:rsidRDefault="00715FEE" w:rsidP="00715FEE">
      <w:pPr>
        <w:spacing w:after="0" w:line="240" w:lineRule="auto"/>
        <w:jc w:val="both"/>
        <w:rPr>
          <w:rFonts w:ascii="Times New Roman" w:eastAsia="Times New Roman" w:hAnsi="Times New Roman" w:cs="Times New Roman"/>
          <w:sz w:val="24"/>
          <w:szCs w:val="24"/>
          <w:lang w:eastAsia="sl-SI"/>
        </w:rPr>
      </w:pPr>
      <w:r w:rsidRPr="00715FEE">
        <w:rPr>
          <w:rFonts w:ascii="Arial" w:eastAsia="Times New Roman" w:hAnsi="Arial" w:cs="Arial"/>
          <w:color w:val="000000"/>
          <w:sz w:val="23"/>
          <w:szCs w:val="23"/>
          <w:lang w:eastAsia="sl-SI"/>
        </w:rPr>
        <w:t>Najbolj znane:</w:t>
      </w:r>
    </w:p>
    <w:p w:rsidR="00715FEE" w:rsidRPr="00715FEE" w:rsidRDefault="00715FEE" w:rsidP="00715FEE">
      <w:pPr>
        <w:numPr>
          <w:ilvl w:val="0"/>
          <w:numId w:val="19"/>
        </w:numPr>
        <w:spacing w:after="0" w:line="240" w:lineRule="auto"/>
        <w:jc w:val="both"/>
        <w:textAlignment w:val="baseline"/>
        <w:rPr>
          <w:rFonts w:ascii="Arial" w:eastAsia="Times New Roman" w:hAnsi="Arial" w:cs="Arial"/>
          <w:color w:val="000000"/>
          <w:sz w:val="23"/>
          <w:szCs w:val="23"/>
          <w:lang w:eastAsia="sl-SI"/>
        </w:rPr>
      </w:pPr>
      <w:proofErr w:type="spellStart"/>
      <w:r w:rsidRPr="00715FEE">
        <w:rPr>
          <w:rFonts w:ascii="Arial" w:eastAsia="Times New Roman" w:hAnsi="Arial" w:cs="Arial"/>
          <w:color w:val="000000"/>
          <w:sz w:val="23"/>
          <w:szCs w:val="23"/>
          <w:u w:val="single"/>
          <w:lang w:eastAsia="sl-SI"/>
        </w:rPr>
        <w:t>Rorschachov</w:t>
      </w:r>
      <w:proofErr w:type="spellEnd"/>
      <w:r w:rsidRPr="00715FEE">
        <w:rPr>
          <w:rFonts w:ascii="Arial" w:eastAsia="Times New Roman" w:hAnsi="Arial" w:cs="Arial"/>
          <w:color w:val="000000"/>
          <w:sz w:val="23"/>
          <w:szCs w:val="23"/>
          <w:u w:val="single"/>
          <w:lang w:eastAsia="sl-SI"/>
        </w:rPr>
        <w:t xml:space="preserve"> preskus:</w:t>
      </w:r>
      <w:r w:rsidRPr="00715FEE">
        <w:rPr>
          <w:rFonts w:ascii="Arial" w:eastAsia="Times New Roman" w:hAnsi="Arial" w:cs="Arial"/>
          <w:color w:val="000000"/>
          <w:sz w:val="23"/>
          <w:szCs w:val="23"/>
          <w:lang w:eastAsia="sl-SI"/>
        </w:rPr>
        <w:t xml:space="preserve"> uporablja se za ocenitev normalne ali abnormalne osebnosti v </w:t>
      </w:r>
      <w:proofErr w:type="spellStart"/>
      <w:r w:rsidRPr="00715FEE">
        <w:rPr>
          <w:rFonts w:ascii="Arial" w:eastAsia="Times New Roman" w:hAnsi="Arial" w:cs="Arial"/>
          <w:color w:val="000000"/>
          <w:sz w:val="23"/>
          <w:szCs w:val="23"/>
          <w:lang w:eastAsia="sl-SI"/>
        </w:rPr>
        <w:t>psihodiagnostični</w:t>
      </w:r>
      <w:proofErr w:type="spellEnd"/>
      <w:r w:rsidRPr="00715FEE">
        <w:rPr>
          <w:rFonts w:ascii="Arial" w:eastAsia="Times New Roman" w:hAnsi="Arial" w:cs="Arial"/>
          <w:color w:val="000000"/>
          <w:sz w:val="23"/>
          <w:szCs w:val="23"/>
          <w:lang w:eastAsia="sl-SI"/>
        </w:rPr>
        <w:t xml:space="preserve"> praksi. </w:t>
      </w:r>
      <w:proofErr w:type="spellStart"/>
      <w:r w:rsidRPr="00715FEE">
        <w:rPr>
          <w:rFonts w:ascii="Arial" w:eastAsia="Times New Roman" w:hAnsi="Arial" w:cs="Arial"/>
          <w:color w:val="000000"/>
          <w:sz w:val="23"/>
          <w:szCs w:val="23"/>
          <w:lang w:eastAsia="sl-SI"/>
        </w:rPr>
        <w:t>Tesitranec</w:t>
      </w:r>
      <w:proofErr w:type="spellEnd"/>
      <w:r w:rsidRPr="00715FEE">
        <w:rPr>
          <w:rFonts w:ascii="Arial" w:eastAsia="Times New Roman" w:hAnsi="Arial" w:cs="Arial"/>
          <w:color w:val="000000"/>
          <w:sz w:val="23"/>
          <w:szCs w:val="23"/>
          <w:lang w:eastAsia="sl-SI"/>
        </w:rPr>
        <w:t xml:space="preserve"> mora opisati 10 predlog s packami. Preizkus je učinkovit v kombinaciji z drugimi psihometričnimi p</w:t>
      </w:r>
      <w:r>
        <w:rPr>
          <w:rFonts w:ascii="Arial" w:eastAsia="Times New Roman" w:hAnsi="Arial" w:cs="Arial"/>
          <w:color w:val="000000"/>
          <w:sz w:val="23"/>
          <w:szCs w:val="23"/>
          <w:lang w:eastAsia="sl-SI"/>
        </w:rPr>
        <w:t>ostopi in dopolnjeni z anamnezo (asociativna)</w:t>
      </w:r>
    </w:p>
    <w:p w:rsidR="00715FEE" w:rsidRPr="00715FEE" w:rsidRDefault="00715FEE" w:rsidP="00715FEE">
      <w:pPr>
        <w:numPr>
          <w:ilvl w:val="0"/>
          <w:numId w:val="19"/>
        </w:numPr>
        <w:spacing w:after="0" w:line="240" w:lineRule="auto"/>
        <w:jc w:val="both"/>
        <w:textAlignment w:val="baseline"/>
        <w:rPr>
          <w:rStyle w:val="uficommentbody"/>
          <w:rFonts w:ascii="Arial" w:eastAsia="Times New Roman" w:hAnsi="Arial" w:cs="Arial"/>
          <w:color w:val="000000"/>
          <w:sz w:val="23"/>
          <w:szCs w:val="23"/>
          <w:lang w:eastAsia="sl-SI"/>
        </w:rPr>
      </w:pPr>
      <w:r w:rsidRPr="00715FEE">
        <w:rPr>
          <w:rFonts w:ascii="Arial" w:eastAsia="Times New Roman" w:hAnsi="Arial" w:cs="Arial"/>
          <w:color w:val="000000"/>
          <w:sz w:val="23"/>
          <w:szCs w:val="23"/>
          <w:u w:val="single"/>
          <w:lang w:eastAsia="sl-SI"/>
        </w:rPr>
        <w:t xml:space="preserve">Test tematske </w:t>
      </w:r>
      <w:proofErr w:type="spellStart"/>
      <w:r w:rsidRPr="00715FEE">
        <w:rPr>
          <w:rFonts w:ascii="Arial" w:eastAsia="Times New Roman" w:hAnsi="Arial" w:cs="Arial"/>
          <w:color w:val="000000"/>
          <w:sz w:val="23"/>
          <w:szCs w:val="23"/>
          <w:u w:val="single"/>
          <w:lang w:eastAsia="sl-SI"/>
        </w:rPr>
        <w:t>apercepcije</w:t>
      </w:r>
      <w:proofErr w:type="spellEnd"/>
      <w:r w:rsidRPr="00715FEE">
        <w:rPr>
          <w:rFonts w:ascii="Arial" w:eastAsia="Times New Roman" w:hAnsi="Arial" w:cs="Arial"/>
          <w:color w:val="000000"/>
          <w:sz w:val="23"/>
          <w:szCs w:val="23"/>
          <w:u w:val="single"/>
          <w:lang w:eastAsia="sl-SI"/>
        </w:rPr>
        <w:t xml:space="preserve"> (TAT)</w:t>
      </w:r>
      <w:r w:rsidRPr="00715FEE">
        <w:rPr>
          <w:rFonts w:ascii="Arial" w:eastAsia="Times New Roman" w:hAnsi="Arial" w:cs="Arial"/>
          <w:color w:val="000000"/>
          <w:sz w:val="23"/>
          <w:szCs w:val="23"/>
          <w:lang w:eastAsia="sl-SI"/>
        </w:rPr>
        <w:t xml:space="preserve">: </w:t>
      </w:r>
      <w:proofErr w:type="spellStart"/>
      <w:r w:rsidRPr="00715FEE">
        <w:rPr>
          <w:rFonts w:ascii="Arial" w:eastAsia="Times New Roman" w:hAnsi="Arial" w:cs="Arial"/>
          <w:color w:val="000000"/>
          <w:sz w:val="23"/>
          <w:szCs w:val="23"/>
          <w:lang w:eastAsia="sl-SI"/>
        </w:rPr>
        <w:t>Murray</w:t>
      </w:r>
      <w:proofErr w:type="spellEnd"/>
      <w:r w:rsidRPr="00715FEE">
        <w:rPr>
          <w:rFonts w:ascii="Arial" w:eastAsia="Times New Roman" w:hAnsi="Arial" w:cs="Arial"/>
          <w:color w:val="000000"/>
          <w:sz w:val="23"/>
          <w:szCs w:val="23"/>
          <w:lang w:eastAsia="sl-SI"/>
        </w:rPr>
        <w:t xml:space="preserve"> trdil, da se lahko osebnost razlaga preko motivacije i</w:t>
      </w:r>
      <w:bookmarkStart w:id="0" w:name="_GoBack"/>
      <w:bookmarkEnd w:id="0"/>
      <w:r w:rsidRPr="00715FEE">
        <w:rPr>
          <w:rFonts w:ascii="Arial" w:eastAsia="Times New Roman" w:hAnsi="Arial" w:cs="Arial"/>
          <w:color w:val="000000"/>
          <w:sz w:val="23"/>
          <w:szCs w:val="23"/>
          <w:lang w:eastAsia="sl-SI"/>
        </w:rPr>
        <w:t>n zunanjih pritiskov. Testirancu je prikazano 30 risb (dvoumne aktivnosti različnih oseb v različnih situacijah, črno-bele barve) → mora povedati kaj je pripeljalo do nastale situacije, kaj se dogaja, kaj se bo zgodil</w:t>
      </w:r>
      <w:r>
        <w:rPr>
          <w:rFonts w:ascii="Arial" w:eastAsia="Times New Roman" w:hAnsi="Arial" w:cs="Arial"/>
          <w:color w:val="000000"/>
          <w:sz w:val="23"/>
          <w:szCs w:val="23"/>
          <w:lang w:eastAsia="sl-SI"/>
        </w:rPr>
        <w:t>o in kako čutijo osebe na sliki (</w:t>
      </w:r>
      <w:proofErr w:type="spellStart"/>
      <w:r>
        <w:rPr>
          <w:rFonts w:ascii="Arial" w:eastAsia="Times New Roman" w:hAnsi="Arial" w:cs="Arial"/>
          <w:color w:val="000000"/>
          <w:sz w:val="23"/>
          <w:szCs w:val="23"/>
          <w:lang w:eastAsia="sl-SI"/>
        </w:rPr>
        <w:t>kontrukcijska</w:t>
      </w:r>
      <w:proofErr w:type="spellEnd"/>
      <w:r>
        <w:rPr>
          <w:rFonts w:ascii="Arial" w:eastAsia="Times New Roman" w:hAnsi="Arial" w:cs="Arial"/>
          <w:color w:val="000000"/>
          <w:sz w:val="23"/>
          <w:szCs w:val="23"/>
          <w:lang w:eastAsia="sl-SI"/>
        </w:rPr>
        <w:t>)</w:t>
      </w:r>
    </w:p>
    <w:p w:rsidR="003C7BF6" w:rsidRPr="00062B42" w:rsidRDefault="003C7BF6" w:rsidP="003C7BF6">
      <w:pPr>
        <w:rPr>
          <w:rStyle w:val="uficommentbody"/>
          <w:b/>
        </w:rPr>
      </w:pPr>
    </w:p>
    <w:p w:rsidR="003C7BF6" w:rsidRPr="00062B42" w:rsidRDefault="003C7BF6" w:rsidP="003C7BF6">
      <w:pPr>
        <w:pStyle w:val="Odstavekseznama"/>
        <w:numPr>
          <w:ilvl w:val="0"/>
          <w:numId w:val="1"/>
        </w:numPr>
        <w:rPr>
          <w:b/>
        </w:rPr>
      </w:pPr>
      <w:r w:rsidRPr="00062B42">
        <w:rPr>
          <w:b/>
        </w:rPr>
        <w:t>Kaj so prispevali k psihologiji:</w:t>
      </w:r>
    </w:p>
    <w:p w:rsidR="008152B1" w:rsidRDefault="008152B1" w:rsidP="008152B1">
      <w:pPr>
        <w:pStyle w:val="Odstavekseznama1"/>
        <w:numPr>
          <w:ilvl w:val="0"/>
          <w:numId w:val="2"/>
        </w:numPr>
        <w:jc w:val="left"/>
      </w:pPr>
      <w:r w:rsidRPr="008152B1">
        <w:rPr>
          <w:u w:val="single"/>
        </w:rPr>
        <w:t>MARULIČ:</w:t>
      </w:r>
      <w:r>
        <w:t xml:space="preserve"> definicija psihologije, omenjen v knjigi </w:t>
      </w:r>
      <w:proofErr w:type="spellStart"/>
      <w:r>
        <w:t>Božičeviča</w:t>
      </w:r>
      <w:proofErr w:type="spellEnd"/>
    </w:p>
    <w:p w:rsidR="008152B1" w:rsidRDefault="008152B1" w:rsidP="008152B1">
      <w:pPr>
        <w:pStyle w:val="Odstavekseznama1"/>
        <w:numPr>
          <w:ilvl w:val="0"/>
          <w:numId w:val="2"/>
        </w:numPr>
        <w:jc w:val="left"/>
      </w:pPr>
      <w:r w:rsidRPr="008152B1">
        <w:rPr>
          <w:u w:val="single"/>
        </w:rPr>
        <w:t>WUNDT:</w:t>
      </w:r>
      <w:r>
        <w:t xml:space="preserve"> oče psihologije, strukturalizem, </w:t>
      </w:r>
      <w:proofErr w:type="spellStart"/>
      <w:r>
        <w:t>intraspektivni</w:t>
      </w:r>
      <w:proofErr w:type="spellEnd"/>
      <w:r>
        <w:t xml:space="preserve"> eksperiment, Temelji psihologije, prvi raziskovalni laboratorij</w:t>
      </w:r>
    </w:p>
    <w:p w:rsidR="008152B1" w:rsidRDefault="008152B1" w:rsidP="008152B1">
      <w:pPr>
        <w:pStyle w:val="Odstavekseznama1"/>
        <w:numPr>
          <w:ilvl w:val="0"/>
          <w:numId w:val="2"/>
        </w:numPr>
        <w:jc w:val="left"/>
      </w:pPr>
      <w:r w:rsidRPr="008152B1">
        <w:rPr>
          <w:u w:val="single"/>
        </w:rPr>
        <w:t>BINET:</w:t>
      </w:r>
      <w:r>
        <w:t xml:space="preserve"> oče testov sposobnosti, </w:t>
      </w:r>
      <w:proofErr w:type="spellStart"/>
      <w:r>
        <w:t>binetarij</w:t>
      </w:r>
      <w:proofErr w:type="spellEnd"/>
      <w:r>
        <w:t xml:space="preserve">, standardizacija testov sposobnosti, koncept inteligentnosti, </w:t>
      </w:r>
      <w:proofErr w:type="spellStart"/>
      <w:r>
        <w:t>Binet</w:t>
      </w:r>
      <w:proofErr w:type="spellEnd"/>
      <w:r>
        <w:t xml:space="preserve"> – Simonov test, pojem umske </w:t>
      </w:r>
      <w:proofErr w:type="spellStart"/>
      <w:r>
        <w:t>starosi</w:t>
      </w:r>
      <w:proofErr w:type="spellEnd"/>
    </w:p>
    <w:p w:rsidR="008152B1" w:rsidRDefault="008152B1" w:rsidP="008152B1">
      <w:pPr>
        <w:pStyle w:val="Odstavekseznama1"/>
        <w:numPr>
          <w:ilvl w:val="0"/>
          <w:numId w:val="2"/>
        </w:numPr>
        <w:jc w:val="left"/>
      </w:pPr>
      <w:r w:rsidRPr="008152B1">
        <w:rPr>
          <w:u w:val="single"/>
        </w:rPr>
        <w:t>FREUD:</w:t>
      </w:r>
      <w:r>
        <w:t xml:space="preserve"> pojem nezavednega, psihoanaliza, potlačevanje, spolni gon, </w:t>
      </w:r>
      <w:proofErr w:type="spellStart"/>
      <w:r>
        <w:t>Ojdipov</w:t>
      </w:r>
      <w:proofErr w:type="spellEnd"/>
      <w:r>
        <w:t xml:space="preserve"> kompleks</w:t>
      </w:r>
    </w:p>
    <w:p w:rsidR="008152B1" w:rsidRDefault="008152B1" w:rsidP="008152B1">
      <w:pPr>
        <w:pStyle w:val="Odstavekseznama1"/>
        <w:numPr>
          <w:ilvl w:val="0"/>
          <w:numId w:val="2"/>
        </w:numPr>
        <w:jc w:val="left"/>
      </w:pPr>
      <w:r w:rsidRPr="008152B1">
        <w:rPr>
          <w:u w:val="single"/>
        </w:rPr>
        <w:t>WATSON:</w:t>
      </w:r>
      <w:r>
        <w:t xml:space="preserve">  klasično pogojevanje, eksperiment Mali Albert, teorija emocij, utemeljitelj behaviorizma</w:t>
      </w:r>
    </w:p>
    <w:p w:rsidR="008152B1" w:rsidRDefault="008152B1" w:rsidP="008152B1">
      <w:pPr>
        <w:pStyle w:val="Odstavekseznama1"/>
        <w:numPr>
          <w:ilvl w:val="0"/>
          <w:numId w:val="2"/>
        </w:numPr>
        <w:jc w:val="left"/>
      </w:pPr>
      <w:r w:rsidRPr="008152B1">
        <w:rPr>
          <w:u w:val="single"/>
        </w:rPr>
        <w:t>SELIGMAN:</w:t>
      </w:r>
      <w:r>
        <w:t xml:space="preserve"> oče pozitivne psihologije, naučena nemoč, naučeni optimizem</w:t>
      </w:r>
    </w:p>
    <w:p w:rsidR="008152B1" w:rsidRDefault="008152B1" w:rsidP="008152B1">
      <w:pPr>
        <w:pStyle w:val="Odstavekseznama1"/>
        <w:numPr>
          <w:ilvl w:val="0"/>
          <w:numId w:val="2"/>
        </w:numPr>
        <w:jc w:val="left"/>
      </w:pPr>
      <w:r w:rsidRPr="008152B1">
        <w:rPr>
          <w:u w:val="single"/>
        </w:rPr>
        <w:t>GALTON:</w:t>
      </w:r>
      <w:r>
        <w:t xml:space="preserve"> fiziološki koncept inteligentnosti, zanimanje za sposobnosti, Londonska šola</w:t>
      </w:r>
    </w:p>
    <w:p w:rsidR="008152B1" w:rsidRDefault="008152B1" w:rsidP="008152B1">
      <w:pPr>
        <w:pStyle w:val="Odstavekseznama1"/>
        <w:numPr>
          <w:ilvl w:val="0"/>
          <w:numId w:val="2"/>
        </w:numPr>
        <w:jc w:val="left"/>
      </w:pPr>
      <w:r w:rsidRPr="008152B1">
        <w:rPr>
          <w:u w:val="single"/>
        </w:rPr>
        <w:t>PLATON:</w:t>
      </w:r>
      <w:r>
        <w:t xml:space="preserve"> 3 duševne plasti, odnos med dušo in telesom, materialni svet, nesnovna duša</w:t>
      </w:r>
    </w:p>
    <w:p w:rsidR="008152B1" w:rsidRDefault="008152B1" w:rsidP="008152B1">
      <w:pPr>
        <w:pStyle w:val="Odstavekseznama1"/>
        <w:numPr>
          <w:ilvl w:val="0"/>
          <w:numId w:val="2"/>
        </w:numPr>
        <w:jc w:val="left"/>
      </w:pPr>
      <w:r w:rsidRPr="008152B1">
        <w:rPr>
          <w:u w:val="single"/>
        </w:rPr>
        <w:t>RORSCHACH:</w:t>
      </w:r>
      <w:r>
        <w:t xml:space="preserve"> projekcijske tehnike</w:t>
      </w:r>
    </w:p>
    <w:p w:rsidR="008152B1" w:rsidRDefault="008152B1" w:rsidP="008152B1">
      <w:pPr>
        <w:pStyle w:val="Odstavekseznama1"/>
        <w:numPr>
          <w:ilvl w:val="0"/>
          <w:numId w:val="2"/>
        </w:numPr>
        <w:jc w:val="left"/>
      </w:pPr>
      <w:r w:rsidRPr="008152B1">
        <w:rPr>
          <w:u w:val="single"/>
        </w:rPr>
        <w:t>ARISTOTEL:</w:t>
      </w:r>
      <w:r>
        <w:t xml:space="preserve"> teorija forme, delo O duši, 3 duševne plasti, kritika Platona</w:t>
      </w:r>
    </w:p>
    <w:p w:rsidR="008152B1" w:rsidRDefault="008152B1" w:rsidP="008152B1">
      <w:pPr>
        <w:pStyle w:val="Odstavekseznama1"/>
        <w:numPr>
          <w:ilvl w:val="0"/>
          <w:numId w:val="2"/>
        </w:numPr>
        <w:jc w:val="left"/>
      </w:pPr>
      <w:r w:rsidRPr="008152B1">
        <w:rPr>
          <w:u w:val="single"/>
        </w:rPr>
        <w:lastRenderedPageBreak/>
        <w:t>JAMES:</w:t>
      </w:r>
      <w:r>
        <w:t xml:space="preserve"> funkcionalizem, filozofija pragmatizma, delo Principi psihologije, evolucionizem</w:t>
      </w:r>
    </w:p>
    <w:p w:rsidR="008152B1" w:rsidRPr="008152B1" w:rsidRDefault="008152B1" w:rsidP="008152B1">
      <w:pPr>
        <w:pStyle w:val="Odstavekseznama1"/>
        <w:numPr>
          <w:ilvl w:val="0"/>
          <w:numId w:val="2"/>
        </w:numPr>
        <w:jc w:val="left"/>
      </w:pPr>
      <w:r w:rsidRPr="008152B1">
        <w:rPr>
          <w:u w:val="single"/>
        </w:rPr>
        <w:t>PAVLOV:</w:t>
      </w:r>
      <w:r>
        <w:t xml:space="preserve"> behaviorist, raziskoval reflekse, klasično pogojevanje, eksperimenti na psih, </w:t>
      </w:r>
      <w:proofErr w:type="spellStart"/>
      <w:r>
        <w:t>fiziologizem</w:t>
      </w:r>
      <w:proofErr w:type="spellEnd"/>
    </w:p>
    <w:p w:rsidR="003C7BF6" w:rsidRPr="00062B42" w:rsidRDefault="003C7BF6" w:rsidP="003C7BF6">
      <w:pPr>
        <w:rPr>
          <w:rFonts w:cs="Tahoma"/>
          <w:b/>
          <w:shd w:val="clear" w:color="auto" w:fill="FFFFFF"/>
        </w:rPr>
      </w:pPr>
    </w:p>
    <w:p w:rsidR="00062B42" w:rsidRPr="00062B42" w:rsidRDefault="00062B42" w:rsidP="00062B42">
      <w:pPr>
        <w:pStyle w:val="Odstavekseznama"/>
        <w:numPr>
          <w:ilvl w:val="0"/>
          <w:numId w:val="1"/>
        </w:numPr>
        <w:rPr>
          <w:b/>
        </w:rPr>
      </w:pPr>
      <w:r w:rsidRPr="00062B42">
        <w:rPr>
          <w:b/>
        </w:rPr>
        <w:t>Kaj pomenijo glavne merske značilnosti psiholoških instrumentov:</w:t>
      </w:r>
    </w:p>
    <w:p w:rsidR="00062B42" w:rsidRPr="00062B42" w:rsidRDefault="00062B42" w:rsidP="00062B42">
      <w:pPr>
        <w:rPr>
          <w:b/>
        </w:rPr>
      </w:pPr>
      <w:r w:rsidRPr="00062B42">
        <w:rPr>
          <w:b/>
        </w:rPr>
        <w:t>a) Veljavnost</w:t>
      </w:r>
    </w:p>
    <w:p w:rsidR="00062B42" w:rsidRPr="00062B42" w:rsidRDefault="00062B42" w:rsidP="00062B42">
      <w:pPr>
        <w:rPr>
          <w:b/>
        </w:rPr>
      </w:pPr>
      <w:r w:rsidRPr="00062B42">
        <w:rPr>
          <w:b/>
        </w:rPr>
        <w:t>b) Zanesljivost</w:t>
      </w:r>
    </w:p>
    <w:p w:rsidR="00062B42" w:rsidRPr="00062B42" w:rsidRDefault="00062B42" w:rsidP="00062B42">
      <w:pPr>
        <w:rPr>
          <w:b/>
        </w:rPr>
      </w:pPr>
      <w:r w:rsidRPr="00062B42">
        <w:rPr>
          <w:b/>
        </w:rPr>
        <w:t>c) Objektivnost</w:t>
      </w:r>
    </w:p>
    <w:p w:rsidR="00062B42" w:rsidRDefault="00062B42" w:rsidP="00062B42">
      <w:pPr>
        <w:rPr>
          <w:b/>
        </w:rPr>
      </w:pPr>
      <w:r w:rsidRPr="00062B42">
        <w:rPr>
          <w:b/>
        </w:rPr>
        <w:t>č) Občutljivost</w:t>
      </w:r>
    </w:p>
    <w:p w:rsidR="004B20B3" w:rsidRPr="001D4DD3" w:rsidRDefault="004B20B3" w:rsidP="004B20B3">
      <w:pPr>
        <w:spacing w:after="0"/>
        <w:rPr>
          <w:bCs/>
          <w:iCs/>
        </w:rPr>
      </w:pPr>
      <w:r w:rsidRPr="001D4DD3">
        <w:rPr>
          <w:bCs/>
          <w:iCs/>
        </w:rPr>
        <w:t>Psihološke metode in tehnike ocenjevanja so drugačne kot razni časopisni »testi«: psihološki testi, vprašalniki in lestvice so psihometrično utemeljeni, to se pravi, da so umerjeni kot pravi merski instrument ter da so standardizirani in normirani.</w:t>
      </w:r>
    </w:p>
    <w:p w:rsidR="004B20B3" w:rsidRPr="004B20B3" w:rsidRDefault="004B20B3" w:rsidP="004B20B3">
      <w:pPr>
        <w:spacing w:after="0"/>
        <w:rPr>
          <w:bCs/>
          <w:iCs/>
        </w:rPr>
      </w:pPr>
      <w:r w:rsidRPr="001D4DD3">
        <w:rPr>
          <w:bCs/>
          <w:iCs/>
        </w:rPr>
        <w:t>Ta razlika pomeni, da so psihološki instrumenti uporabni, časopisni testi pa so namenjeni zabavi in nimajo diagnostične vrednosti. Psihološki preskusi so rezultat skrbne, zahtevne in dolgotrajne izdelave; njihova "konstrukcija" temelji na znanstvenih merilih, ki dajejo končnemu izdelku pravo mersko in diagnostično vrednost. Časopisni "testi" (razen redkih izjem) niso nič drugega kot površna imitacija pravih testov in nimajo nobene veljavnosti.</w:t>
      </w:r>
    </w:p>
    <w:p w:rsidR="004B20B3" w:rsidRPr="00062B42" w:rsidRDefault="004B20B3" w:rsidP="00062B42">
      <w:pPr>
        <w:rPr>
          <w:b/>
        </w:rPr>
      </w:pPr>
      <w:r>
        <w:rPr>
          <w:noProof/>
          <w:lang w:eastAsia="sl-SI"/>
        </w:rPr>
        <w:lastRenderedPageBreak/>
        <w:drawing>
          <wp:inline distT="0" distB="0" distL="0" distR="0" wp14:anchorId="6F295F67" wp14:editId="213DED74">
            <wp:extent cx="3991090" cy="1466850"/>
            <wp:effectExtent l="0" t="0" r="9525" b="0"/>
            <wp:docPr id="60" name="Slika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92920" cy="1467523"/>
                    </a:xfrm>
                    <a:prstGeom prst="rect">
                      <a:avLst/>
                    </a:prstGeom>
                  </pic:spPr>
                </pic:pic>
              </a:graphicData>
            </a:graphic>
          </wp:inline>
        </w:drawing>
      </w:r>
      <w:r>
        <w:rPr>
          <w:noProof/>
          <w:lang w:eastAsia="sl-SI"/>
        </w:rPr>
        <w:drawing>
          <wp:inline distT="0" distB="0" distL="0" distR="0" wp14:anchorId="19C2ED16" wp14:editId="660E170B">
            <wp:extent cx="3965794" cy="3543300"/>
            <wp:effectExtent l="0" t="0" r="0" b="0"/>
            <wp:docPr id="57" name="Sl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65794" cy="3543300"/>
                    </a:xfrm>
                    <a:prstGeom prst="rect">
                      <a:avLst/>
                    </a:prstGeom>
                  </pic:spPr>
                </pic:pic>
              </a:graphicData>
            </a:graphic>
          </wp:inline>
        </w:drawing>
      </w:r>
    </w:p>
    <w:p w:rsidR="007C039C" w:rsidRPr="00062B42" w:rsidRDefault="007C039C" w:rsidP="007C039C">
      <w:pPr>
        <w:pStyle w:val="Odstavekseznama"/>
        <w:rPr>
          <w:rFonts w:cs="Tahoma"/>
          <w:b/>
          <w:shd w:val="clear" w:color="auto" w:fill="FFFFFF"/>
        </w:rPr>
      </w:pPr>
    </w:p>
    <w:p w:rsidR="007C039C" w:rsidRPr="00062B42" w:rsidRDefault="007C039C" w:rsidP="007C039C">
      <w:pPr>
        <w:pStyle w:val="Odstavekseznama"/>
        <w:numPr>
          <w:ilvl w:val="0"/>
          <w:numId w:val="1"/>
        </w:numPr>
        <w:rPr>
          <w:b/>
        </w:rPr>
      </w:pPr>
      <w:r w:rsidRPr="00062B42">
        <w:rPr>
          <w:rFonts w:cs="Tahoma"/>
          <w:b/>
          <w:shd w:val="clear" w:color="auto" w:fill="FFFFFF"/>
        </w:rPr>
        <w:t xml:space="preserve">Napiši kaj v psihologiji pomeni psihofizični dualizem (str 16.) in kaj psihofizični </w:t>
      </w:r>
      <w:proofErr w:type="spellStart"/>
      <w:r w:rsidRPr="00062B42">
        <w:rPr>
          <w:rFonts w:cs="Tahoma"/>
          <w:b/>
          <w:shd w:val="clear" w:color="auto" w:fill="FFFFFF"/>
        </w:rPr>
        <w:t>interakcionizem</w:t>
      </w:r>
      <w:proofErr w:type="spellEnd"/>
      <w:r w:rsidRPr="00062B42">
        <w:rPr>
          <w:rFonts w:cs="Tahoma"/>
          <w:b/>
          <w:shd w:val="clear" w:color="auto" w:fill="FFFFFF"/>
        </w:rPr>
        <w:t>? (str. 66, 67) (Zgodovina psihologije, Musek)</w:t>
      </w:r>
    </w:p>
    <w:p w:rsidR="007C039C" w:rsidRDefault="007C039C" w:rsidP="007C039C">
      <w:pPr>
        <w:rPr>
          <w:rStyle w:val="uficommentbody"/>
        </w:rPr>
      </w:pPr>
      <w:r w:rsidRPr="00062B42">
        <w:rPr>
          <w:rStyle w:val="uficommentbody"/>
        </w:rPr>
        <w:t xml:space="preserve">Psihofizični dualizem je zgodnje pojmovanje duševnosti, ki je bilo prisotno pri elementarnih (prvotnih) ljudstvih oziroma kulturah. Svet je podvojen in se deli na materialni ter duhovni del. Materialni del je vidna materialna lupina, torej vse tisto kar lahko vidimo in zaznamo z očmi. Duhovni del oziroma duhovno bistvo pa je očem nevidno in duševni svet nima razsežnosti. Narava našega izkustva nas sili v psihofizični dualizem. Tisto kar zaznamo je realnost (materija, materialna stvarnost), obstaja pa tudi očem nevidna eterična duhovnost (duša). </w:t>
      </w:r>
      <w:r w:rsidRPr="00062B42">
        <w:br/>
      </w:r>
      <w:r w:rsidRPr="00062B42">
        <w:rPr>
          <w:rStyle w:val="uficommentbody"/>
        </w:rPr>
        <w:t xml:space="preserve">Psihofizični </w:t>
      </w:r>
      <w:proofErr w:type="spellStart"/>
      <w:r w:rsidRPr="00062B42">
        <w:rPr>
          <w:rStyle w:val="uficommentbody"/>
        </w:rPr>
        <w:t>interakcionizem</w:t>
      </w:r>
      <w:proofErr w:type="spellEnd"/>
      <w:r w:rsidRPr="00062B42">
        <w:rPr>
          <w:rStyle w:val="uficommentbody"/>
        </w:rPr>
        <w:t xml:space="preserve"> je Descartesova rešitev psihofizičnega problema. Duh in materija sta dve popolnoma različni substanci (biti), vendar do interakcije med telesnim in duševnim dogajanjem vseeno prihaja.</w:t>
      </w:r>
    </w:p>
    <w:p w:rsidR="00062B42" w:rsidRPr="00062B42" w:rsidRDefault="00062B42" w:rsidP="007C039C">
      <w:pPr>
        <w:rPr>
          <w:rFonts w:cs="Tahoma"/>
          <w:shd w:val="clear" w:color="auto" w:fill="FFFFFF"/>
        </w:rPr>
      </w:pPr>
    </w:p>
    <w:p w:rsidR="00062B42" w:rsidRPr="00062B42" w:rsidRDefault="00B92A50" w:rsidP="00062B42">
      <w:pPr>
        <w:pStyle w:val="Odstavekseznama"/>
        <w:numPr>
          <w:ilvl w:val="0"/>
          <w:numId w:val="1"/>
        </w:numPr>
        <w:rPr>
          <w:b/>
        </w:rPr>
      </w:pPr>
      <w:r w:rsidRPr="00062B42">
        <w:rPr>
          <w:rFonts w:cs="Arial"/>
          <w:b/>
          <w:color w:val="000000"/>
        </w:rPr>
        <w:t>Razložite topiko in strukturo osebnosti pri Freudu</w:t>
      </w:r>
    </w:p>
    <w:p w:rsidR="00062B42" w:rsidRDefault="00F803D8" w:rsidP="00062B42">
      <w:pPr>
        <w:rPr>
          <w:b/>
        </w:rPr>
      </w:pPr>
      <w:r>
        <w:rPr>
          <w:b/>
        </w:rPr>
        <w:t>TOPIKA</w:t>
      </w:r>
    </w:p>
    <w:p w:rsidR="00F803D8" w:rsidRDefault="00AB7758" w:rsidP="00F803D8">
      <w:pPr>
        <w:pStyle w:val="Naslov2"/>
      </w:pPr>
      <w:r>
        <w:rPr>
          <w:noProof/>
          <w:lang w:eastAsia="sl-SI"/>
        </w:rPr>
        <w:lastRenderedPageBreak/>
        <mc:AlternateContent>
          <mc:Choice Requires="wps">
            <w:drawing>
              <wp:anchor distT="72390" distB="72390" distL="72390" distR="72390" simplePos="0" relativeHeight="251659264" behindDoc="0" locked="0" layoutInCell="1" allowOverlap="1" wp14:anchorId="79DD3BBE" wp14:editId="3749DD83">
                <wp:simplePos x="0" y="0"/>
                <wp:positionH relativeFrom="column">
                  <wp:posOffset>4215130</wp:posOffset>
                </wp:positionH>
                <wp:positionV relativeFrom="paragraph">
                  <wp:posOffset>-309245</wp:posOffset>
                </wp:positionV>
                <wp:extent cx="2292985" cy="3381375"/>
                <wp:effectExtent l="0" t="0" r="12065" b="28575"/>
                <wp:wrapNone/>
                <wp:docPr id="12" name="Polje z besedilom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3381375"/>
                        </a:xfrm>
                        <a:prstGeom prst="rect">
                          <a:avLst/>
                        </a:prstGeom>
                        <a:solidFill>
                          <a:srgbClr val="FFFFFF"/>
                        </a:solidFill>
                        <a:ln w="635">
                          <a:solidFill>
                            <a:srgbClr val="000000"/>
                          </a:solidFill>
                          <a:miter lim="800000"/>
                          <a:headEnd/>
                          <a:tailEnd/>
                        </a:ln>
                      </wps:spPr>
                      <wps:txbx>
                        <w:txbxContent>
                          <w:p w:rsidR="00F803D8" w:rsidRDefault="00F803D8" w:rsidP="00F803D8">
                            <w:pPr>
                              <w:pStyle w:val="FrameContents"/>
                              <w:jc w:val="center"/>
                            </w:pPr>
                            <w:r>
                              <w:rPr>
                                <w:sz w:val="20"/>
                                <w:szCs w:val="20"/>
                              </w:rPr>
                              <w:t>Nagonske težnje jaza, ki jih nadjaz ne sprejema, človek potlači.</w:t>
                            </w:r>
                          </w:p>
                          <w:p w:rsidR="00F803D8" w:rsidRDefault="00F803D8" w:rsidP="00F803D8">
                            <w:pPr>
                              <w:pStyle w:val="FrameContents"/>
                              <w:jc w:val="center"/>
                              <w:rPr>
                                <w:sz w:val="20"/>
                                <w:szCs w:val="20"/>
                              </w:rPr>
                            </w:pPr>
                            <w:r>
                              <w:rPr>
                                <w:noProof/>
                                <w:lang w:eastAsia="sl-SI"/>
                              </w:rPr>
                              <w:drawing>
                                <wp:inline distT="0" distB="0" distL="0" distR="0" wp14:anchorId="046D6197" wp14:editId="73458005">
                                  <wp:extent cx="190500" cy="3048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solidFill>
                                            <a:srgbClr val="FFFFFF"/>
                                          </a:solidFill>
                                          <a:ln>
                                            <a:noFill/>
                                          </a:ln>
                                        </pic:spPr>
                                      </pic:pic>
                                    </a:graphicData>
                                  </a:graphic>
                                </wp:inline>
                              </w:drawing>
                            </w:r>
                          </w:p>
                          <w:p w:rsidR="00F803D8" w:rsidRDefault="00F803D8" w:rsidP="00F803D8">
                            <w:pPr>
                              <w:pStyle w:val="FrameContents"/>
                              <w:jc w:val="center"/>
                              <w:rPr>
                                <w:sz w:val="20"/>
                                <w:szCs w:val="20"/>
                              </w:rPr>
                            </w:pPr>
                            <w:r>
                              <w:rPr>
                                <w:sz w:val="20"/>
                                <w:szCs w:val="20"/>
                              </w:rPr>
                              <w:t>Ves čas deluje MEDIGRA MED ONIM IN NADJAZOM; vsak s svoje strani pritiskata na jaz.</w:t>
                            </w:r>
                          </w:p>
                          <w:p w:rsidR="00F803D8" w:rsidRDefault="00F803D8" w:rsidP="00F803D8">
                            <w:pPr>
                              <w:pStyle w:val="FrameContents"/>
                              <w:jc w:val="center"/>
                              <w:rPr>
                                <w:sz w:val="20"/>
                                <w:szCs w:val="20"/>
                              </w:rPr>
                            </w:pPr>
                          </w:p>
                          <w:p w:rsidR="00F803D8" w:rsidRDefault="00F803D8" w:rsidP="00F803D8">
                            <w:pPr>
                              <w:pStyle w:val="FrameContents"/>
                              <w:jc w:val="center"/>
                              <w:rPr>
                                <w:sz w:val="20"/>
                                <w:szCs w:val="20"/>
                              </w:rPr>
                            </w:pPr>
                            <w:r>
                              <w:rPr>
                                <w:sz w:val="20"/>
                                <w:szCs w:val="20"/>
                              </w:rPr>
                              <w:t>Če so pritiski prehudi, se mora jaz čezmerno braniti z obrambnimi mehanizmi (ki so skriti v nezavednem delu).</w:t>
                            </w:r>
                          </w:p>
                          <w:p w:rsidR="00F803D8" w:rsidRDefault="00F803D8" w:rsidP="00F803D8">
                            <w:pPr>
                              <w:pStyle w:val="FrameContents"/>
                              <w:jc w:val="center"/>
                              <w:rPr>
                                <w:sz w:val="20"/>
                                <w:szCs w:val="20"/>
                              </w:rPr>
                            </w:pPr>
                          </w:p>
                          <w:p w:rsidR="00F803D8" w:rsidRDefault="00F803D8" w:rsidP="00F803D8">
                            <w:pPr>
                              <w:pStyle w:val="FrameContents"/>
                              <w:jc w:val="center"/>
                            </w:pPr>
                            <w:r>
                              <w:rPr>
                                <w:sz w:val="20"/>
                                <w:szCs w:val="20"/>
                              </w:rPr>
                              <w:t>V najhujšem primeru lahko pride do nezavednih konfliktov, ki ogrozijo nemoten osebnostni razvoj.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2" o:spid="_x0000_s1026" type="#_x0000_t202" style="position:absolute;margin-left:331.9pt;margin-top:-24.35pt;width:180.55pt;height:266.2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" strokeweight=".05pt">
                <v:textbox>
                  <w:txbxContent>
                    <w:p w:rsidR="00F803D8" w:rsidRDefault="00F803D8" w:rsidP="00F803D8">
                      <w:pPr>
                        <w:pStyle w:val="FrameContents"/>
                        <w:jc w:val="center"/>
                      </w:pPr>
                      <w:r>
                        <w:rPr>
                          <w:sz w:val="20"/>
                          <w:szCs w:val="20"/>
                        </w:rPr>
                        <w:t>Nagonske težnje jaza, ki jih nadjaz ne sprejema, človek potlači.</w:t>
                      </w:r>
                    </w:p>
                    <w:p w:rsidR="00F803D8" w:rsidRDefault="00F803D8" w:rsidP="00F803D8">
                      <w:pPr>
                        <w:pStyle w:val="FrameContents"/>
                        <w:jc w:val="center"/>
                        <w:rPr>
                          <w:sz w:val="20"/>
                          <w:szCs w:val="20"/>
                        </w:rPr>
                      </w:pPr>
                      <w:r>
                        <w:rPr>
                          <w:noProof/>
                          <w:lang w:eastAsia="sl-SI"/>
                        </w:rPr>
                        <w:drawing>
                          <wp:inline distT="0" distB="0" distL="0" distR="0" wp14:anchorId="046D6197" wp14:editId="73458005">
                            <wp:extent cx="190500" cy="3048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solidFill>
                                      <a:srgbClr val="FFFFFF"/>
                                    </a:solidFill>
                                    <a:ln>
                                      <a:noFill/>
                                    </a:ln>
                                  </pic:spPr>
                                </pic:pic>
                              </a:graphicData>
                            </a:graphic>
                          </wp:inline>
                        </w:drawing>
                      </w:r>
                    </w:p>
                    <w:p w:rsidR="00F803D8" w:rsidRDefault="00F803D8" w:rsidP="00F803D8">
                      <w:pPr>
                        <w:pStyle w:val="FrameContents"/>
                        <w:jc w:val="center"/>
                        <w:rPr>
                          <w:sz w:val="20"/>
                          <w:szCs w:val="20"/>
                        </w:rPr>
                      </w:pPr>
                      <w:r>
                        <w:rPr>
                          <w:sz w:val="20"/>
                          <w:szCs w:val="20"/>
                        </w:rPr>
                        <w:t>Ves čas deluje MEDIGRA MED ONIM IN NADJAZOM; vsak s svoje strani pritiskata na jaz.</w:t>
                      </w:r>
                    </w:p>
                    <w:p w:rsidR="00F803D8" w:rsidRDefault="00F803D8" w:rsidP="00F803D8">
                      <w:pPr>
                        <w:pStyle w:val="FrameContents"/>
                        <w:jc w:val="center"/>
                        <w:rPr>
                          <w:sz w:val="20"/>
                          <w:szCs w:val="20"/>
                        </w:rPr>
                      </w:pPr>
                    </w:p>
                    <w:p w:rsidR="00F803D8" w:rsidRDefault="00F803D8" w:rsidP="00F803D8">
                      <w:pPr>
                        <w:pStyle w:val="FrameContents"/>
                        <w:jc w:val="center"/>
                        <w:rPr>
                          <w:sz w:val="20"/>
                          <w:szCs w:val="20"/>
                        </w:rPr>
                      </w:pPr>
                      <w:r>
                        <w:rPr>
                          <w:sz w:val="20"/>
                          <w:szCs w:val="20"/>
                        </w:rPr>
                        <w:t>Če so pritiski prehudi, se mora jaz čezmerno braniti z obrambnimi mehanizmi (ki so skriti v nezavednem delu).</w:t>
                      </w:r>
                    </w:p>
                    <w:p w:rsidR="00F803D8" w:rsidRDefault="00F803D8" w:rsidP="00F803D8">
                      <w:pPr>
                        <w:pStyle w:val="FrameContents"/>
                        <w:jc w:val="center"/>
                        <w:rPr>
                          <w:sz w:val="20"/>
                          <w:szCs w:val="20"/>
                        </w:rPr>
                      </w:pPr>
                    </w:p>
                    <w:p w:rsidR="00F803D8" w:rsidRDefault="00F803D8" w:rsidP="00F803D8">
                      <w:pPr>
                        <w:pStyle w:val="FrameContents"/>
                        <w:jc w:val="center"/>
                      </w:pPr>
                      <w:r>
                        <w:rPr>
                          <w:sz w:val="20"/>
                          <w:szCs w:val="20"/>
                        </w:rPr>
                        <w:t>V najhujšem primeru lahko pride do nezavednih konfliktov, ki ogrozijo nemoten osebnostni razvoj.</w:t>
                      </w:r>
                    </w:p>
                  </w:txbxContent>
                </v:textbox>
              </v:shape>
            </w:pict>
          </mc:Fallback>
        </mc:AlternateContent>
      </w:r>
      <w:r w:rsidR="00F803D8">
        <w:t>ZAVESTNI DEL DUŠEVNEGA DOGAJANJA</w:t>
      </w:r>
    </w:p>
    <w:p w:rsidR="00F803D8" w:rsidRDefault="00F803D8" w:rsidP="00F803D8">
      <w:pPr>
        <w:pStyle w:val="Odstavekseznama1"/>
        <w:numPr>
          <w:ilvl w:val="0"/>
          <w:numId w:val="22"/>
        </w:numPr>
      </w:pPr>
      <w:r>
        <w:t xml:space="preserve">Manjši del duševnega dogajanja </w:t>
      </w:r>
    </w:p>
    <w:p w:rsidR="00F803D8" w:rsidRDefault="00F803D8" w:rsidP="00F803D8">
      <w:pPr>
        <w:pStyle w:val="Odstavekseznama1"/>
        <w:numPr>
          <w:ilvl w:val="0"/>
          <w:numId w:val="22"/>
        </w:numPr>
      </w:pPr>
      <w:r>
        <w:t>Tu tisto, kar je sprejemljivo za nas in našo okolico</w:t>
      </w:r>
    </w:p>
    <w:p w:rsidR="00F803D8" w:rsidRDefault="00F803D8" w:rsidP="00F803D8">
      <w:pPr>
        <w:pStyle w:val="Naslov2"/>
      </w:pPr>
      <w:r>
        <w:t>PREDZAVESTNI DEL</w:t>
      </w:r>
    </w:p>
    <w:p w:rsidR="00F803D8" w:rsidRDefault="00F803D8" w:rsidP="00F803D8">
      <w:pPr>
        <w:pStyle w:val="Odstavekseznama1"/>
        <w:numPr>
          <w:ilvl w:val="0"/>
          <w:numId w:val="23"/>
        </w:numPr>
      </w:pPr>
      <w:r>
        <w:t>Leži tik pod pragom zavesti</w:t>
      </w:r>
    </w:p>
    <w:p w:rsidR="00F803D8" w:rsidRDefault="00F803D8" w:rsidP="00F803D8">
      <w:pPr>
        <w:pStyle w:val="Odstavekseznama1"/>
        <w:numPr>
          <w:ilvl w:val="0"/>
          <w:numId w:val="23"/>
        </w:numPr>
      </w:pPr>
      <w:r>
        <w:t>Vsebine, ki lahko pogojno postanejo zavestne</w:t>
      </w:r>
    </w:p>
    <w:p w:rsidR="00F803D8" w:rsidRDefault="00F803D8" w:rsidP="00F803D8">
      <w:pPr>
        <w:pStyle w:val="Odstavekseznama1"/>
        <w:numPr>
          <w:ilvl w:val="0"/>
          <w:numId w:val="23"/>
        </w:numPr>
      </w:pPr>
      <w:r>
        <w:t>Je latentno prisotni del zavesti</w:t>
      </w:r>
    </w:p>
    <w:p w:rsidR="00F803D8" w:rsidRDefault="00F803D8" w:rsidP="00F803D8">
      <w:pPr>
        <w:pStyle w:val="Naslov2"/>
      </w:pPr>
      <w:r>
        <w:t>NEZAVEDNI DEL DUŠEVNOSTI</w:t>
      </w:r>
    </w:p>
    <w:p w:rsidR="00F803D8" w:rsidRDefault="00F803D8" w:rsidP="00F803D8">
      <w:pPr>
        <w:pStyle w:val="Odstavekseznama1"/>
        <w:numPr>
          <w:ilvl w:val="0"/>
          <w:numId w:val="23"/>
        </w:numPr>
      </w:pPr>
      <w:r>
        <w:t>Večji del duševnega dogajanja</w:t>
      </w:r>
    </w:p>
    <w:p w:rsidR="00F803D8" w:rsidRDefault="00F803D8" w:rsidP="00F803D8">
      <w:pPr>
        <w:pStyle w:val="Odstavekseznama1"/>
        <w:numPr>
          <w:ilvl w:val="0"/>
          <w:numId w:val="23"/>
        </w:numPr>
      </w:pPr>
      <w:r>
        <w:t>Globoko zasidrane nagonske težnje</w:t>
      </w:r>
    </w:p>
    <w:p w:rsidR="00F803D8" w:rsidRDefault="00F803D8" w:rsidP="00F803D8">
      <w:pPr>
        <w:pStyle w:val="Odstavekseznama1"/>
        <w:numPr>
          <w:ilvl w:val="0"/>
          <w:numId w:val="23"/>
        </w:numPr>
      </w:pPr>
      <w:proofErr w:type="spellStart"/>
      <w:r>
        <w:t>Splone</w:t>
      </w:r>
      <w:proofErr w:type="spellEnd"/>
      <w:r>
        <w:t xml:space="preserve"> in agresivne želje ter impulzi </w:t>
      </w:r>
    </w:p>
    <w:p w:rsidR="00F803D8" w:rsidRDefault="00F803D8" w:rsidP="00F803D8">
      <w:pPr>
        <w:pStyle w:val="Odstavekseznama1"/>
        <w:numPr>
          <w:ilvl w:val="0"/>
          <w:numId w:val="23"/>
        </w:numPr>
      </w:pPr>
      <w:r>
        <w:t xml:space="preserve">Hudi konflikti </w:t>
      </w:r>
    </w:p>
    <w:p w:rsidR="00F803D8" w:rsidRDefault="00F803D8" w:rsidP="00F803D8">
      <w:pPr>
        <w:pStyle w:val="Odstavekseznama1"/>
        <w:numPr>
          <w:ilvl w:val="0"/>
          <w:numId w:val="23"/>
        </w:numPr>
      </w:pPr>
      <w:r>
        <w:t>Mnoge ideje, misli, čustva, ravnanja, nagibi</w:t>
      </w:r>
    </w:p>
    <w:p w:rsidR="00F803D8" w:rsidRDefault="00F803D8" w:rsidP="00062B42">
      <w:pPr>
        <w:rPr>
          <w:b/>
        </w:rPr>
      </w:pPr>
    </w:p>
    <w:p w:rsidR="00F803D8" w:rsidRDefault="00F803D8" w:rsidP="00F803D8">
      <w:pPr>
        <w:pStyle w:val="Naslov"/>
      </w:pPr>
      <w:r>
        <w:t>FREUDOVA STRUKTURA OSEBNOSTI – OSEBNOSTNE INSTANCE</w:t>
      </w:r>
    </w:p>
    <w:p w:rsidR="00F803D8" w:rsidRDefault="00F803D8" w:rsidP="00F803D8">
      <w:pPr>
        <w:pStyle w:val="Naslov2"/>
      </w:pPr>
      <w:r>
        <w:t>Ono = id</w:t>
      </w:r>
    </w:p>
    <w:p w:rsidR="00F803D8" w:rsidRDefault="00F803D8" w:rsidP="00F803D8">
      <w:pPr>
        <w:pStyle w:val="Odstavekseznama1"/>
        <w:numPr>
          <w:ilvl w:val="0"/>
          <w:numId w:val="24"/>
        </w:numPr>
      </w:pPr>
      <w:r>
        <w:t xml:space="preserve">Ves del </w:t>
      </w:r>
      <w:proofErr w:type="spellStart"/>
      <w:r>
        <w:t>ida</w:t>
      </w:r>
      <w:proofErr w:type="spellEnd"/>
      <w:r>
        <w:t xml:space="preserve"> je nezaveden</w:t>
      </w:r>
    </w:p>
    <w:p w:rsidR="00F803D8" w:rsidRDefault="00F803D8" w:rsidP="00F803D8">
      <w:pPr>
        <w:pStyle w:val="Odstavekseznama1"/>
        <w:numPr>
          <w:ilvl w:val="0"/>
          <w:numId w:val="24"/>
        </w:numPr>
      </w:pPr>
      <w:r>
        <w:t>Prvotna struktura osebnostmi z vsemi nagonskimi težnjami</w:t>
      </w:r>
    </w:p>
    <w:p w:rsidR="00F803D8" w:rsidRDefault="00F803D8" w:rsidP="00F803D8">
      <w:pPr>
        <w:pStyle w:val="Odstavekseznama1"/>
        <w:numPr>
          <w:ilvl w:val="0"/>
          <w:numId w:val="24"/>
        </w:numPr>
      </w:pPr>
      <w:r>
        <w:t xml:space="preserve">Nagonske težnje začnejo delovati takoj po rojstvu, a jih okolje (starši) zvračajo </w:t>
      </w:r>
      <w:r>
        <w:t> dogivijo odpor</w:t>
      </w:r>
    </w:p>
    <w:p w:rsidR="00F803D8" w:rsidRDefault="00F803D8" w:rsidP="00F803D8">
      <w:pPr>
        <w:pStyle w:val="Naslov2"/>
      </w:pPr>
      <w:r>
        <w:t>JAZ = EGO</w:t>
      </w:r>
    </w:p>
    <w:p w:rsidR="00F803D8" w:rsidRDefault="00F803D8" w:rsidP="00F803D8">
      <w:pPr>
        <w:pStyle w:val="Odstavekseznama1"/>
        <w:numPr>
          <w:ilvl w:val="0"/>
          <w:numId w:val="25"/>
        </w:numPr>
      </w:pPr>
      <w:r>
        <w:t xml:space="preserve">Nekateri deli ega so nezavedni </w:t>
      </w:r>
      <w:r>
        <w:t> TISTI, KI SPROŽIJO OBRAMBNE MEHANIZME</w:t>
      </w:r>
    </w:p>
    <w:p w:rsidR="00F803D8" w:rsidRDefault="00F803D8" w:rsidP="00F803D8">
      <w:pPr>
        <w:pStyle w:val="Odstavekseznama1"/>
        <w:numPr>
          <w:ilvl w:val="0"/>
          <w:numId w:val="25"/>
        </w:numPr>
      </w:pPr>
      <w:r>
        <w:t>Nova zavestna instanca osebnosti</w:t>
      </w:r>
    </w:p>
    <w:p w:rsidR="00F803D8" w:rsidRDefault="00F803D8" w:rsidP="00F803D8">
      <w:pPr>
        <w:pStyle w:val="Odstavekseznama1"/>
        <w:numPr>
          <w:ilvl w:val="0"/>
          <w:numId w:val="25"/>
        </w:numPr>
      </w:pPr>
      <w:r>
        <w:t>Upošteva realnost in zahteve okolja</w:t>
      </w:r>
    </w:p>
    <w:p w:rsidR="00F803D8" w:rsidRDefault="00F803D8" w:rsidP="00F803D8">
      <w:pPr>
        <w:pStyle w:val="Naslov2"/>
      </w:pPr>
      <w:r>
        <w:t>NADJAZ = SUPEREGO</w:t>
      </w:r>
    </w:p>
    <w:p w:rsidR="00F803D8" w:rsidRDefault="00F803D8" w:rsidP="00F803D8">
      <w:pPr>
        <w:pStyle w:val="Odstavekseznama1"/>
        <w:numPr>
          <w:ilvl w:val="0"/>
          <w:numId w:val="26"/>
        </w:numPr>
      </w:pPr>
      <w:r>
        <w:t xml:space="preserve">Majhen del </w:t>
      </w:r>
      <w:proofErr w:type="spellStart"/>
      <w:r>
        <w:t>superega</w:t>
      </w:r>
      <w:proofErr w:type="spellEnd"/>
      <w:r>
        <w:t xml:space="preserve"> je nezaveden</w:t>
      </w:r>
    </w:p>
    <w:p w:rsidR="00F803D8" w:rsidRDefault="00F803D8" w:rsidP="00F803D8">
      <w:pPr>
        <w:pStyle w:val="Odstavekseznama1"/>
        <w:numPr>
          <w:ilvl w:val="0"/>
          <w:numId w:val="26"/>
        </w:numPr>
      </w:pPr>
      <w:r>
        <w:t>Instanca, ki zavzame privzete moralne zahteve, norme, ideale in posameznikovo vest</w:t>
      </w:r>
    </w:p>
    <w:p w:rsidR="00F803D8" w:rsidRPr="00062B42" w:rsidRDefault="00F803D8" w:rsidP="00062B42">
      <w:pPr>
        <w:rPr>
          <w:b/>
        </w:rPr>
      </w:pPr>
    </w:p>
    <w:p w:rsidR="00062B42" w:rsidRPr="00062B42" w:rsidRDefault="00062B42" w:rsidP="00062B42">
      <w:pPr>
        <w:pStyle w:val="Odstavekseznama"/>
        <w:numPr>
          <w:ilvl w:val="0"/>
          <w:numId w:val="1"/>
        </w:numPr>
        <w:rPr>
          <w:b/>
        </w:rPr>
      </w:pPr>
      <w:r w:rsidRPr="00062B42">
        <w:rPr>
          <w:b/>
        </w:rPr>
        <w:t>Opiši z največ 3 povedmi:</w:t>
      </w:r>
    </w:p>
    <w:p w:rsidR="00062B42" w:rsidRPr="00F803D8" w:rsidRDefault="00062B42" w:rsidP="00062B42">
      <w:r w:rsidRPr="00062B42">
        <w:rPr>
          <w:b/>
        </w:rPr>
        <w:t>a) Razvojno psihologijo</w:t>
      </w:r>
      <w:r w:rsidR="00F803D8">
        <w:rPr>
          <w:b/>
        </w:rPr>
        <w:t xml:space="preserve">: </w:t>
      </w:r>
      <w:r w:rsidR="00F803D8">
        <w:t xml:space="preserve">Ugotavlja zakonitosti razvoja duševnih pojavov in proučuje značilnosti posameznih razvojnih obdobij. Razvojna psihologija raziskuje razvoj posameznih psihičnih procesov in funkcij (npr. umski razvoj, čustveni razvoj, socialni razvoj, razvoj moralnega presojanja) in celostni </w:t>
      </w:r>
      <w:r w:rsidR="00F803D8">
        <w:lastRenderedPageBreak/>
        <w:t xml:space="preserve">razvoj posameznika. Usmerja se k proučevanju razvojnih stopenj – </w:t>
      </w:r>
      <w:proofErr w:type="spellStart"/>
      <w:r w:rsidR="00F803D8">
        <w:t>prenatalnega</w:t>
      </w:r>
      <w:proofErr w:type="spellEnd"/>
      <w:r w:rsidR="00F803D8">
        <w:t xml:space="preserve"> obdobja, otroštva (otroška psihologija), mladostništva, odraslosti in starosti (</w:t>
      </w:r>
      <w:proofErr w:type="spellStart"/>
      <w:r w:rsidR="00F803D8">
        <w:t>gerontopsihogija</w:t>
      </w:r>
      <w:proofErr w:type="spellEnd"/>
      <w:r w:rsidR="00F803D8">
        <w:t xml:space="preserve">). </w:t>
      </w:r>
    </w:p>
    <w:p w:rsidR="00062B42" w:rsidRPr="00F803D8" w:rsidRDefault="00062B42" w:rsidP="00F803D8">
      <w:pPr>
        <w:spacing w:line="100" w:lineRule="atLeast"/>
      </w:pPr>
      <w:r w:rsidRPr="00062B42">
        <w:rPr>
          <w:b/>
        </w:rPr>
        <w:t>b) Organizacijsko psihologijo</w:t>
      </w:r>
      <w:r w:rsidR="00F803D8">
        <w:rPr>
          <w:b/>
        </w:rPr>
        <w:t xml:space="preserve">: </w:t>
      </w:r>
      <w:r w:rsidR="00F803D8">
        <w:rPr>
          <w:szCs w:val="24"/>
        </w:rPr>
        <w:t xml:space="preserve"> Oblikovala se je predvsem kot uporaba psiholoških spoznanj pri načrtovanju in organizaciji dela.</w:t>
      </w:r>
    </w:p>
    <w:p w:rsidR="00062B42" w:rsidRPr="00F803D8" w:rsidRDefault="00062B42" w:rsidP="00062B42">
      <w:r w:rsidRPr="00062B42">
        <w:rPr>
          <w:b/>
        </w:rPr>
        <w:t>c) Socialno psihologijo</w:t>
      </w:r>
      <w:r w:rsidR="00F803D8">
        <w:rPr>
          <w:b/>
        </w:rPr>
        <w:t xml:space="preserve">: </w:t>
      </w:r>
      <w:r w:rsidR="00F803D8">
        <w:t>Proučuje družbene, medosebne (</w:t>
      </w:r>
      <w:proofErr w:type="spellStart"/>
      <w:r w:rsidR="00F803D8">
        <w:t>interpersonalne</w:t>
      </w:r>
      <w:proofErr w:type="spellEnd"/>
      <w:r w:rsidR="00F803D8">
        <w:t>, interakcijske) vidike duševnosti. Zanimajo jo duševni pojavi in obnašanje v družbenih odnosih ter situacijah. Ugotavlja tudi zakonitosti delovanja manjših skupin (skupinska psihologija, skupinska dinamika).</w:t>
      </w:r>
    </w:p>
    <w:p w:rsidR="00062B42" w:rsidRPr="00F803D8" w:rsidRDefault="00062B42" w:rsidP="00062B42">
      <w:r w:rsidRPr="00062B42">
        <w:rPr>
          <w:b/>
        </w:rPr>
        <w:t>d) Pedagoško psihologijo</w:t>
      </w:r>
      <w:r w:rsidR="00F803D8">
        <w:rPr>
          <w:b/>
        </w:rPr>
        <w:t xml:space="preserve">: </w:t>
      </w:r>
      <w:r w:rsidR="00F803D8">
        <w:t>Uporabljajo psihološka spoznanja na področju vzgoje, izobraževanja in šolanja. Ukvarja se predvsem z oblikovanjem dejavnikov, ki omogočajo večjo učno uspešnost, vzpostavljati skuša dobre odnose v razmerjih učenec – učitelj in učitelj – učenec – starši, zagotoviti želi uspešno delovanje šole kot sistema. Šolska psihologija skuša v sodelovanju z drugimi strokami odstranjevati izvore motenj in težav pri učenju in pri delovanju šole ter prispevati k izboljševanju šolskega sistema in šolske politike (šolske doktrine).</w:t>
      </w:r>
    </w:p>
    <w:p w:rsidR="00062B42" w:rsidRPr="00062B42" w:rsidRDefault="00062B42" w:rsidP="00062B42">
      <w:pPr>
        <w:rPr>
          <w:b/>
        </w:rPr>
      </w:pPr>
    </w:p>
    <w:p w:rsidR="00062B42" w:rsidRDefault="00062B42" w:rsidP="00062B42">
      <w:pPr>
        <w:pStyle w:val="Odstavekseznama"/>
        <w:numPr>
          <w:ilvl w:val="0"/>
          <w:numId w:val="1"/>
        </w:numPr>
        <w:rPr>
          <w:b/>
        </w:rPr>
      </w:pPr>
      <w:r w:rsidRPr="00062B42">
        <w:rPr>
          <w:b/>
        </w:rPr>
        <w:t>Kaj je bila osnovna teza skupine grških filozofov atomistov, povezana s pojmovanjem duše?</w:t>
      </w:r>
    </w:p>
    <w:p w:rsidR="00F803D8" w:rsidRDefault="00F803D8" w:rsidP="00F803D8">
      <w:pPr>
        <w:pStyle w:val="Odstavekseznama1"/>
        <w:ind w:left="0"/>
      </w:pPr>
      <w:r>
        <w:t>Ni ene prasnovi, prasnovi je nešteto - ATOMI</w:t>
      </w:r>
    </w:p>
    <w:p w:rsidR="00F803D8" w:rsidRDefault="00F803D8" w:rsidP="00F803D8">
      <w:pPr>
        <w:pStyle w:val="Odstavekseznama1"/>
        <w:ind w:left="0"/>
      </w:pPr>
      <w:r>
        <w:t>Vse tvorijo neskončno majhni delci, ki jih ni mogoče deliti</w:t>
      </w:r>
    </w:p>
    <w:p w:rsidR="00F803D8" w:rsidRDefault="00F803D8" w:rsidP="00F803D8">
      <w:pPr>
        <w:pStyle w:val="Odstavekseznama1"/>
        <w:ind w:left="0"/>
      </w:pPr>
      <w:r>
        <w:t>Če je vse sestavljeno iz atomov, tako velja tudi za dušo</w:t>
      </w:r>
    </w:p>
    <w:p w:rsidR="00F803D8" w:rsidRDefault="00F803D8" w:rsidP="00F803D8">
      <w:pPr>
        <w:pStyle w:val="Odstavekseznama1"/>
        <w:ind w:left="0"/>
      </w:pPr>
      <w:proofErr w:type="spellStart"/>
      <w:r>
        <w:t>Demokrit</w:t>
      </w:r>
      <w:proofErr w:type="spellEnd"/>
      <w:r>
        <w:t xml:space="preserve"> zagovarja, da dušo sestavljajo skrajno fini atomi, ki so bolj okrogli in gibljivi kot delčki drugih snovi</w:t>
      </w:r>
    </w:p>
    <w:p w:rsidR="00062B42" w:rsidRPr="00062B42" w:rsidRDefault="00062B42" w:rsidP="00062B42">
      <w:pPr>
        <w:rPr>
          <w:b/>
        </w:rPr>
      </w:pPr>
    </w:p>
    <w:p w:rsidR="00F803D8" w:rsidRPr="00F803D8" w:rsidRDefault="00062B42" w:rsidP="00F803D8">
      <w:pPr>
        <w:pStyle w:val="Odstavekseznama"/>
        <w:numPr>
          <w:ilvl w:val="0"/>
          <w:numId w:val="1"/>
        </w:numPr>
        <w:rPr>
          <w:b/>
        </w:rPr>
      </w:pPr>
      <w:r w:rsidRPr="00062B42">
        <w:rPr>
          <w:b/>
        </w:rPr>
        <w:t>Ali visoka korelacija med dvema pojavoma pomeni, da sta vzročno povezana(da je en posledica drugega)? Pojasni. Navedi vsaj 1 primer.</w:t>
      </w:r>
    </w:p>
    <w:p w:rsidR="00F803D8" w:rsidRDefault="00F803D8" w:rsidP="00F803D8">
      <w:pPr>
        <w:pStyle w:val="Odstavekseznama1"/>
        <w:numPr>
          <w:ilvl w:val="0"/>
          <w:numId w:val="21"/>
        </w:numPr>
        <w:spacing w:after="200"/>
        <w:jc w:val="left"/>
      </w:pPr>
      <w:r>
        <w:t>Veliko pojavov je soodvisnih= koreliranih, vendar med njimi ni neposredne vzročne zveze, temveč le korelacija</w:t>
      </w:r>
    </w:p>
    <w:p w:rsidR="00F803D8" w:rsidRDefault="00F803D8" w:rsidP="00F803D8">
      <w:pPr>
        <w:pStyle w:val="Odstavekseznama1"/>
        <w:numPr>
          <w:ilvl w:val="0"/>
          <w:numId w:val="21"/>
        </w:numPr>
        <w:spacing w:after="200"/>
        <w:jc w:val="left"/>
      </w:pPr>
      <w:r>
        <w:t>Korelacija je pogosto posledica vzročnega delovanje neke tretje spremenljiv</w:t>
      </w:r>
      <w:r w:rsidR="00A74FE2">
        <w:t>ke na korelirani spremenljivki -</w:t>
      </w:r>
      <w:r>
        <w:t xml:space="preserve"> živahnost in zgovornost sta visoko korelirani, vendar med njima ni prave vzročnosti, je t.i. lažna vzročnost, ker </w:t>
      </w:r>
      <w:proofErr w:type="spellStart"/>
      <w:r>
        <w:t>kolerirata</w:t>
      </w:r>
      <w:proofErr w:type="spellEnd"/>
      <w:r>
        <w:t xml:space="preserve"> zaradi odvisnosti od skupnega vzročnega faktorja </w:t>
      </w:r>
      <w:proofErr w:type="spellStart"/>
      <w:r>
        <w:t>ekstravertne</w:t>
      </w:r>
      <w:proofErr w:type="spellEnd"/>
      <w:r>
        <w:t xml:space="preserve"> osebnostne dispozicije</w:t>
      </w:r>
    </w:p>
    <w:p w:rsidR="00F803D8" w:rsidRPr="00F803D8" w:rsidRDefault="00F803D8" w:rsidP="00F803D8">
      <w:pPr>
        <w:pStyle w:val="Odstavekseznama1"/>
        <w:numPr>
          <w:ilvl w:val="0"/>
          <w:numId w:val="21"/>
        </w:numPr>
        <w:spacing w:after="200"/>
        <w:jc w:val="left"/>
        <w:rPr>
          <w:rFonts w:cs="font303"/>
          <w:b/>
          <w:bCs/>
          <w:color w:val="000000"/>
          <w:sz w:val="48"/>
        </w:rPr>
      </w:pPr>
      <w:r>
        <w:t>Korelacija je lahko po</w:t>
      </w:r>
      <w:r w:rsidR="00A74FE2">
        <w:t>sledica posredne vzročne zveze -</w:t>
      </w:r>
      <w:r>
        <w:t xml:space="preserve"> </w:t>
      </w:r>
      <w:proofErr w:type="spellStart"/>
      <w:r>
        <w:t>izobraba</w:t>
      </w:r>
      <w:proofErr w:type="spellEnd"/>
      <w:r>
        <w:t xml:space="preserve"> in rasizem sta v negativni korelaciji, zaradi tega, ker izobrazbe zmanjšuje dogmatizem, ki vpliva na rasizem. Izobrazba torej </w:t>
      </w:r>
      <w:proofErr w:type="spellStart"/>
      <w:r>
        <w:t>kolerira</w:t>
      </w:r>
      <w:proofErr w:type="spellEnd"/>
      <w:r>
        <w:t xml:space="preserve"> z rasizmom zato, ker posredno vzročno vliva nanj in sicer preko dogmatizma</w:t>
      </w:r>
    </w:p>
    <w:p w:rsidR="00560763" w:rsidRPr="00560763" w:rsidRDefault="00560763" w:rsidP="00560763">
      <w:pPr>
        <w:pStyle w:val="Odstavekseznama"/>
        <w:rPr>
          <w:b/>
          <w:sz w:val="20"/>
        </w:rPr>
      </w:pPr>
    </w:p>
    <w:p w:rsidR="00560763" w:rsidRPr="00560763" w:rsidRDefault="00560763" w:rsidP="00560763">
      <w:pPr>
        <w:pStyle w:val="Odstavekseznama"/>
        <w:numPr>
          <w:ilvl w:val="0"/>
          <w:numId w:val="1"/>
        </w:numPr>
        <w:spacing w:after="0" w:line="240" w:lineRule="auto"/>
        <w:jc w:val="both"/>
        <w:rPr>
          <w:rFonts w:eastAsia="Times New Roman" w:cs="Times New Roman"/>
          <w:szCs w:val="24"/>
          <w:lang w:eastAsia="sl-SI"/>
        </w:rPr>
      </w:pPr>
      <w:r w:rsidRPr="00560763">
        <w:rPr>
          <w:rFonts w:eastAsia="Times New Roman" w:cs="Arial"/>
          <w:b/>
          <w:bCs/>
          <w:color w:val="000000"/>
          <w:szCs w:val="23"/>
          <w:lang w:eastAsia="sl-SI"/>
        </w:rPr>
        <w:t>Prednosti in slabosti kvantitativnih in kvalitativnih metod</w:t>
      </w:r>
    </w:p>
    <w:p w:rsidR="00560763" w:rsidRPr="00560763" w:rsidRDefault="00560763" w:rsidP="00560763">
      <w:pPr>
        <w:spacing w:after="0" w:line="240" w:lineRule="auto"/>
        <w:jc w:val="both"/>
        <w:rPr>
          <w:rFonts w:eastAsia="Times New Roman" w:cs="Times New Roman"/>
          <w:szCs w:val="24"/>
          <w:lang w:eastAsia="sl-SI"/>
        </w:rPr>
      </w:pPr>
      <w:r w:rsidRPr="00560763">
        <w:rPr>
          <w:rFonts w:eastAsia="Times New Roman" w:cs="Arial"/>
          <w:color w:val="000000"/>
          <w:szCs w:val="23"/>
          <w:u w:val="single"/>
          <w:lang w:eastAsia="sl-SI"/>
        </w:rPr>
        <w:t>Kvalitativno</w:t>
      </w:r>
      <w:r w:rsidRPr="00560763">
        <w:rPr>
          <w:rFonts w:eastAsia="Times New Roman" w:cs="Arial"/>
          <w:color w:val="000000"/>
          <w:szCs w:val="23"/>
          <w:lang w:eastAsia="sl-SI"/>
        </w:rPr>
        <w:t>:</w:t>
      </w:r>
    </w:p>
    <w:p w:rsidR="00560763" w:rsidRPr="00560763" w:rsidRDefault="00560763" w:rsidP="00560763">
      <w:pPr>
        <w:spacing w:after="0" w:line="240" w:lineRule="auto"/>
        <w:jc w:val="both"/>
        <w:rPr>
          <w:rFonts w:eastAsia="Times New Roman" w:cs="Times New Roman"/>
          <w:szCs w:val="24"/>
          <w:lang w:eastAsia="sl-SI"/>
        </w:rPr>
      </w:pPr>
      <w:r w:rsidRPr="00560763">
        <w:rPr>
          <w:rFonts w:eastAsia="Times New Roman" w:cs="Arial"/>
          <w:color w:val="000000"/>
          <w:szCs w:val="23"/>
          <w:lang w:eastAsia="sl-SI"/>
        </w:rPr>
        <w:t>+ poglobljenost, gradi teorijo</w:t>
      </w:r>
    </w:p>
    <w:p w:rsidR="00560763" w:rsidRPr="00560763" w:rsidRDefault="00560763" w:rsidP="00560763">
      <w:pPr>
        <w:spacing w:after="0" w:line="240" w:lineRule="auto"/>
        <w:jc w:val="both"/>
        <w:rPr>
          <w:rFonts w:eastAsia="Times New Roman" w:cs="Times New Roman"/>
          <w:szCs w:val="24"/>
          <w:lang w:eastAsia="sl-SI"/>
        </w:rPr>
      </w:pPr>
      <w:r w:rsidRPr="00560763">
        <w:rPr>
          <w:rFonts w:eastAsia="Times New Roman" w:cs="Arial"/>
          <w:color w:val="000000"/>
          <w:szCs w:val="23"/>
          <w:lang w:eastAsia="sl-SI"/>
        </w:rPr>
        <w:t>- subjektivnost, ni merjenja in kontrole, težko ponovljiva merjenja</w:t>
      </w:r>
    </w:p>
    <w:p w:rsidR="00560763" w:rsidRPr="00560763" w:rsidRDefault="00560763" w:rsidP="00560763">
      <w:pPr>
        <w:spacing w:after="0" w:line="240" w:lineRule="auto"/>
        <w:rPr>
          <w:rFonts w:eastAsia="Times New Roman" w:cs="Times New Roman"/>
          <w:szCs w:val="24"/>
          <w:lang w:eastAsia="sl-SI"/>
        </w:rPr>
      </w:pPr>
    </w:p>
    <w:p w:rsidR="00560763" w:rsidRPr="00560763" w:rsidRDefault="00560763" w:rsidP="00560763">
      <w:pPr>
        <w:spacing w:after="0" w:line="240" w:lineRule="auto"/>
        <w:jc w:val="both"/>
        <w:rPr>
          <w:rFonts w:eastAsia="Times New Roman" w:cs="Times New Roman"/>
          <w:szCs w:val="24"/>
          <w:lang w:eastAsia="sl-SI"/>
        </w:rPr>
      </w:pPr>
      <w:r w:rsidRPr="00560763">
        <w:rPr>
          <w:rFonts w:eastAsia="Times New Roman" w:cs="Arial"/>
          <w:color w:val="000000"/>
          <w:szCs w:val="23"/>
          <w:u w:val="single"/>
          <w:lang w:eastAsia="sl-SI"/>
        </w:rPr>
        <w:t>Kvantitativno</w:t>
      </w:r>
      <w:r w:rsidRPr="00560763">
        <w:rPr>
          <w:rFonts w:eastAsia="Times New Roman" w:cs="Arial"/>
          <w:color w:val="000000"/>
          <w:szCs w:val="23"/>
          <w:lang w:eastAsia="sl-SI"/>
        </w:rPr>
        <w:t>:</w:t>
      </w:r>
    </w:p>
    <w:p w:rsidR="00560763" w:rsidRPr="00560763" w:rsidRDefault="00560763" w:rsidP="00560763">
      <w:pPr>
        <w:spacing w:after="0" w:line="240" w:lineRule="auto"/>
        <w:jc w:val="both"/>
        <w:rPr>
          <w:rFonts w:eastAsia="Times New Roman" w:cs="Times New Roman"/>
          <w:szCs w:val="24"/>
          <w:lang w:eastAsia="sl-SI"/>
        </w:rPr>
      </w:pPr>
      <w:r w:rsidRPr="00560763">
        <w:rPr>
          <w:rFonts w:eastAsia="Times New Roman" w:cs="Arial"/>
          <w:color w:val="000000"/>
          <w:szCs w:val="23"/>
          <w:lang w:eastAsia="sl-SI"/>
        </w:rPr>
        <w:t>+ temelji na teoriji, je izmerljivo, dober približek naravne situacije, podatke lažje interpretiramo</w:t>
      </w:r>
    </w:p>
    <w:p w:rsidR="00560763" w:rsidRPr="00560763" w:rsidRDefault="00560763" w:rsidP="00560763">
      <w:pPr>
        <w:spacing w:after="0" w:line="240" w:lineRule="auto"/>
        <w:jc w:val="both"/>
        <w:rPr>
          <w:rFonts w:eastAsia="Times New Roman" w:cs="Times New Roman"/>
          <w:szCs w:val="24"/>
          <w:lang w:eastAsia="sl-SI"/>
        </w:rPr>
      </w:pPr>
      <w:r w:rsidRPr="00560763">
        <w:rPr>
          <w:rFonts w:eastAsia="Times New Roman" w:cs="Arial"/>
          <w:color w:val="000000"/>
          <w:szCs w:val="23"/>
          <w:lang w:eastAsia="sl-SI"/>
        </w:rPr>
        <w:t>- generaliziranje, potrebuje velike vzorce, neosebno, vzame veliko časa, problem odzivnosti</w:t>
      </w:r>
    </w:p>
    <w:p w:rsidR="00560763" w:rsidRDefault="00560763" w:rsidP="00560763">
      <w:pPr>
        <w:rPr>
          <w:b/>
          <w:sz w:val="20"/>
        </w:rPr>
      </w:pPr>
    </w:p>
    <w:p w:rsidR="008152B1" w:rsidRDefault="008152B1" w:rsidP="008152B1">
      <w:pPr>
        <w:pStyle w:val="Odstavekseznama"/>
        <w:numPr>
          <w:ilvl w:val="0"/>
          <w:numId w:val="1"/>
        </w:numPr>
        <w:spacing w:after="0"/>
        <w:rPr>
          <w:b/>
        </w:rPr>
      </w:pPr>
      <w:r w:rsidRPr="008152B1">
        <w:rPr>
          <w:b/>
        </w:rPr>
        <w:t>V katere organe so postavljali center duše v preteklosti.</w:t>
      </w:r>
    </w:p>
    <w:p w:rsidR="004B20B3" w:rsidRDefault="004B20B3" w:rsidP="004B20B3">
      <w:pPr>
        <w:pStyle w:val="Odstavekseznama1"/>
        <w:ind w:left="0"/>
      </w:pPr>
      <w:r>
        <w:t>Srce</w:t>
      </w:r>
    </w:p>
    <w:p w:rsidR="004B20B3" w:rsidRDefault="004B20B3" w:rsidP="004B20B3">
      <w:pPr>
        <w:pStyle w:val="Odstavekseznama1"/>
        <w:ind w:left="0"/>
      </w:pPr>
      <w:r>
        <w:t>Jetra</w:t>
      </w:r>
    </w:p>
    <w:p w:rsidR="004B20B3" w:rsidRDefault="004B20B3" w:rsidP="004B20B3">
      <w:pPr>
        <w:pStyle w:val="Odstavekseznama1"/>
        <w:ind w:left="0"/>
      </w:pPr>
      <w:r>
        <w:t>Prsni koš</w:t>
      </w:r>
    </w:p>
    <w:p w:rsidR="004B20B3" w:rsidRDefault="004B20B3" w:rsidP="004B20B3">
      <w:pPr>
        <w:pStyle w:val="Odstavekseznama1"/>
        <w:ind w:left="0"/>
      </w:pPr>
      <w:r>
        <w:t>Diafragma</w:t>
      </w:r>
    </w:p>
    <w:p w:rsidR="004B20B3" w:rsidRDefault="004B20B3" w:rsidP="004B20B3">
      <w:pPr>
        <w:pStyle w:val="Odstavekseznama1"/>
        <w:ind w:left="0"/>
      </w:pPr>
      <w:r>
        <w:t>Glava</w:t>
      </w:r>
    </w:p>
    <w:p w:rsidR="004B20B3" w:rsidRDefault="004B20B3" w:rsidP="004B20B3">
      <w:pPr>
        <w:pStyle w:val="Odstavekseznama1"/>
        <w:ind w:left="0"/>
      </w:pPr>
      <w:r>
        <w:t>Možgani</w:t>
      </w:r>
    </w:p>
    <w:p w:rsidR="004B20B3" w:rsidRDefault="004B20B3" w:rsidP="004B20B3">
      <w:pPr>
        <w:pStyle w:val="Odstavekseznama1"/>
        <w:ind w:left="0"/>
      </w:pPr>
      <w:r>
        <w:t>Kri</w:t>
      </w:r>
    </w:p>
    <w:p w:rsidR="004B20B3" w:rsidRPr="004B20B3" w:rsidRDefault="004B20B3" w:rsidP="004B20B3">
      <w:pPr>
        <w:spacing w:after="0"/>
        <w:rPr>
          <w:b/>
        </w:rPr>
      </w:pPr>
    </w:p>
    <w:sectPr w:rsidR="004B20B3" w:rsidRPr="004B2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jaVu Sans">
    <w:altName w:val="MS Mincho"/>
    <w:charset w:val="80"/>
    <w:family w:val="auto"/>
    <w:pitch w:val="variable"/>
  </w:font>
  <w:font w:name="font303">
    <w:altName w:val="MS Mincho"/>
    <w:charset w:val="8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Num19"/>
    <w:lvl w:ilvl="0">
      <w:start w:val="1"/>
      <w:numFmt w:val="bullet"/>
      <w:lvlText w:val=""/>
      <w:lvlJc w:val="left"/>
      <w:pPr>
        <w:tabs>
          <w:tab w:val="num" w:pos="0"/>
        </w:tabs>
        <w:ind w:left="284" w:hanging="284"/>
      </w:pPr>
      <w:rPr>
        <w:rFonts w:ascii="Wingdings" w:hAnsi="Wingdings"/>
      </w:rPr>
    </w:lvl>
    <w:lvl w:ilvl="1">
      <w:start w:val="1"/>
      <w:numFmt w:val="bullet"/>
      <w:lvlText w:val=""/>
      <w:lvlJc w:val="left"/>
      <w:pPr>
        <w:tabs>
          <w:tab w:val="num" w:pos="0"/>
        </w:tabs>
        <w:ind w:left="284" w:hanging="284"/>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13"/>
    <w:multiLevelType w:val="multilevel"/>
    <w:tmpl w:val="00000013"/>
    <w:name w:val="WWNum20"/>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2">
    <w:nsid w:val="00000014"/>
    <w:multiLevelType w:val="multilevel"/>
    <w:tmpl w:val="00000014"/>
    <w:name w:val="WWNum21"/>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284" w:hanging="284"/>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3">
    <w:nsid w:val="00000015"/>
    <w:multiLevelType w:val="multilevel"/>
    <w:tmpl w:val="00000015"/>
    <w:name w:val="WWNum22"/>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284" w:hanging="284"/>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4">
    <w:nsid w:val="00000016"/>
    <w:multiLevelType w:val="multilevel"/>
    <w:tmpl w:val="00000016"/>
    <w:name w:val="WWNum23"/>
    <w:lvl w:ilvl="0">
      <w:start w:val="1"/>
      <w:numFmt w:val="bullet"/>
      <w:lvlText w:val=""/>
      <w:lvlJc w:val="left"/>
      <w:pPr>
        <w:tabs>
          <w:tab w:val="num" w:pos="0"/>
        </w:tabs>
        <w:ind w:left="360" w:hanging="360"/>
      </w:pPr>
      <w:rPr>
        <w:rFonts w:ascii="Wingdings" w:hAnsi="Wingdings"/>
      </w:rPr>
    </w:lvl>
    <w:lvl w:ilvl="1">
      <w:start w:val="1"/>
      <w:numFmt w:val="bullet"/>
      <w:lvlText w:val=""/>
      <w:lvlJc w:val="left"/>
      <w:pPr>
        <w:tabs>
          <w:tab w:val="num" w:pos="0"/>
        </w:tabs>
        <w:ind w:left="284" w:hanging="284"/>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5">
    <w:nsid w:val="00000017"/>
    <w:multiLevelType w:val="multilevel"/>
    <w:tmpl w:val="00000017"/>
    <w:name w:val="WWNum24"/>
    <w:lvl w:ilvl="0">
      <w:start w:val="1"/>
      <w:numFmt w:val="bullet"/>
      <w:lvlText w:val=""/>
      <w:lvlJc w:val="left"/>
      <w:pPr>
        <w:tabs>
          <w:tab w:val="num" w:pos="0"/>
        </w:tabs>
        <w:ind w:left="284" w:hanging="284"/>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6">
    <w:nsid w:val="00000018"/>
    <w:multiLevelType w:val="multilevel"/>
    <w:tmpl w:val="00000018"/>
    <w:name w:val="WWNum25"/>
    <w:lvl w:ilvl="0">
      <w:start w:val="1"/>
      <w:numFmt w:val="bullet"/>
      <w:lvlText w:val=""/>
      <w:lvlJc w:val="left"/>
      <w:pPr>
        <w:tabs>
          <w:tab w:val="num" w:pos="0"/>
        </w:tabs>
        <w:ind w:left="284" w:hanging="284"/>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
    <w:nsid w:val="00000019"/>
    <w:multiLevelType w:val="multilevel"/>
    <w:tmpl w:val="00000019"/>
    <w:name w:val="WWNum26"/>
    <w:lvl w:ilvl="0">
      <w:start w:val="1"/>
      <w:numFmt w:val="bullet"/>
      <w:lvlText w:val=""/>
      <w:lvlJc w:val="left"/>
      <w:pPr>
        <w:tabs>
          <w:tab w:val="num" w:pos="0"/>
        </w:tabs>
        <w:ind w:left="284" w:hanging="284"/>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8">
    <w:nsid w:val="0000001D"/>
    <w:multiLevelType w:val="multilevel"/>
    <w:tmpl w:val="0000001D"/>
    <w:name w:val="WWNum30"/>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nsid w:val="0000001E"/>
    <w:multiLevelType w:val="multilevel"/>
    <w:tmpl w:val="0000001E"/>
    <w:name w:val="WWNum31"/>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nsid w:val="0000001F"/>
    <w:multiLevelType w:val="multilevel"/>
    <w:tmpl w:val="0000001F"/>
    <w:name w:val="WWNum3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1">
    <w:nsid w:val="00000020"/>
    <w:multiLevelType w:val="multilevel"/>
    <w:tmpl w:val="00000020"/>
    <w:name w:val="WWNum33"/>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nsid w:val="00000021"/>
    <w:multiLevelType w:val="multilevel"/>
    <w:tmpl w:val="00000021"/>
    <w:name w:val="WWNum34"/>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3">
    <w:nsid w:val="00000022"/>
    <w:multiLevelType w:val="multilevel"/>
    <w:tmpl w:val="00000022"/>
    <w:name w:val="WWNum35"/>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4">
    <w:nsid w:val="00000024"/>
    <w:multiLevelType w:val="multilevel"/>
    <w:tmpl w:val="00000024"/>
    <w:name w:val="WWNum39"/>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5">
    <w:nsid w:val="00000025"/>
    <w:multiLevelType w:val="multilevel"/>
    <w:tmpl w:val="00000025"/>
    <w:name w:val="WWNum40"/>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6">
    <w:nsid w:val="00000026"/>
    <w:multiLevelType w:val="multilevel"/>
    <w:tmpl w:val="00000026"/>
    <w:name w:val="WWNum41"/>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7">
    <w:nsid w:val="0000002A"/>
    <w:multiLevelType w:val="multilevel"/>
    <w:tmpl w:val="0000002A"/>
    <w:name w:val="WWNum45"/>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8">
    <w:nsid w:val="0000002B"/>
    <w:multiLevelType w:val="multilevel"/>
    <w:tmpl w:val="0000002B"/>
    <w:name w:val="WWNum46"/>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9">
    <w:nsid w:val="0AC01186"/>
    <w:multiLevelType w:val="hybridMultilevel"/>
    <w:tmpl w:val="CD76AB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354007B"/>
    <w:multiLevelType w:val="hybridMultilevel"/>
    <w:tmpl w:val="90DCD072"/>
    <w:lvl w:ilvl="0" w:tplc="FD08D60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3FF2DE5"/>
    <w:multiLevelType w:val="multilevel"/>
    <w:tmpl w:val="E56E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B77E84"/>
    <w:multiLevelType w:val="hybridMultilevel"/>
    <w:tmpl w:val="A0B4CB10"/>
    <w:lvl w:ilvl="0" w:tplc="4CBC28B2">
      <w:start w:val="12"/>
      <w:numFmt w:val="bullet"/>
      <w:lvlText w:val="-"/>
      <w:lvlJc w:val="left"/>
      <w:pPr>
        <w:ind w:left="720" w:hanging="360"/>
      </w:pPr>
      <w:rPr>
        <w:rFonts w:ascii="Calibri" w:eastAsiaTheme="minorHAnsi" w:hAnsi="Calibri" w:cstheme="minorBidi"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DF37F7B"/>
    <w:multiLevelType w:val="hybridMultilevel"/>
    <w:tmpl w:val="1682C792"/>
    <w:lvl w:ilvl="0" w:tplc="CBBEC26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6DE1817"/>
    <w:multiLevelType w:val="hybridMultilevel"/>
    <w:tmpl w:val="9CB2E1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718B259F"/>
    <w:multiLevelType w:val="hybridMultilevel"/>
    <w:tmpl w:val="1CF2C5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20"/>
  </w:num>
  <w:num w:numId="3">
    <w:abstractNumId w:val="24"/>
  </w:num>
  <w:num w:numId="4">
    <w:abstractNumId w:val="19"/>
  </w:num>
  <w:num w:numId="5">
    <w:abstractNumId w:val="17"/>
  </w:num>
  <w:num w:numId="6">
    <w:abstractNumId w:val="2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22"/>
  </w:num>
  <w:num w:numId="16">
    <w:abstractNumId w:val="8"/>
  </w:num>
  <w:num w:numId="17">
    <w:abstractNumId w:val="14"/>
  </w:num>
  <w:num w:numId="18">
    <w:abstractNumId w:val="16"/>
  </w:num>
  <w:num w:numId="19">
    <w:abstractNumId w:val="21"/>
  </w:num>
  <w:num w:numId="20">
    <w:abstractNumId w:val="15"/>
  </w:num>
  <w:num w:numId="21">
    <w:abstractNumId w:val="18"/>
  </w:num>
  <w:num w:numId="22">
    <w:abstractNumId w:val="9"/>
  </w:num>
  <w:num w:numId="23">
    <w:abstractNumId w:val="10"/>
  </w:num>
  <w:num w:numId="24">
    <w:abstractNumId w:val="11"/>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E2"/>
    <w:rsid w:val="00062B42"/>
    <w:rsid w:val="0006507F"/>
    <w:rsid w:val="003C7BF6"/>
    <w:rsid w:val="004B20B3"/>
    <w:rsid w:val="005061A8"/>
    <w:rsid w:val="00560763"/>
    <w:rsid w:val="00606EDE"/>
    <w:rsid w:val="00715FEE"/>
    <w:rsid w:val="007C039C"/>
    <w:rsid w:val="008152B1"/>
    <w:rsid w:val="008953E2"/>
    <w:rsid w:val="008A60C0"/>
    <w:rsid w:val="00A74FE2"/>
    <w:rsid w:val="00AB7758"/>
    <w:rsid w:val="00B92A50"/>
    <w:rsid w:val="00BD0B8B"/>
    <w:rsid w:val="00BF1653"/>
    <w:rsid w:val="00C9598A"/>
    <w:rsid w:val="00DA3096"/>
    <w:rsid w:val="00DB327F"/>
    <w:rsid w:val="00E55FDD"/>
    <w:rsid w:val="00F803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qFormat/>
    <w:rsid w:val="00C9598A"/>
    <w:pPr>
      <w:keepNext/>
      <w:pBdr>
        <w:bottom w:val="double" w:sz="4" w:space="1" w:color="000000"/>
      </w:pBdr>
      <w:suppressAutoHyphens/>
      <w:spacing w:before="360" w:after="0"/>
      <w:outlineLvl w:val="1"/>
    </w:pPr>
    <w:rPr>
      <w:rFonts w:ascii="Calibri" w:eastAsia="DejaVu Sans" w:hAnsi="Calibri" w:cs="font303"/>
      <w:b/>
      <w:bCs/>
      <w:caps/>
      <w:color w:val="000000"/>
      <w:kern w:val="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uficommentbody">
    <w:name w:val="uficommentbody"/>
    <w:basedOn w:val="Privzetapisavaodstavka"/>
    <w:rsid w:val="008953E2"/>
  </w:style>
  <w:style w:type="paragraph" w:styleId="Odstavekseznama">
    <w:name w:val="List Paragraph"/>
    <w:basedOn w:val="Navaden"/>
    <w:uiPriority w:val="34"/>
    <w:qFormat/>
    <w:rsid w:val="008953E2"/>
    <w:pPr>
      <w:ind w:left="720"/>
      <w:contextualSpacing/>
    </w:pPr>
  </w:style>
  <w:style w:type="character" w:customStyle="1" w:styleId="5yl5">
    <w:name w:val="_5yl5"/>
    <w:basedOn w:val="Privzetapisavaodstavka"/>
    <w:rsid w:val="003C7BF6"/>
  </w:style>
  <w:style w:type="paragraph" w:styleId="Navadensplet">
    <w:name w:val="Normal (Web)"/>
    <w:basedOn w:val="Navaden"/>
    <w:uiPriority w:val="99"/>
    <w:semiHidden/>
    <w:unhideWhenUsed/>
    <w:rsid w:val="00B92A5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A30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096"/>
    <w:rPr>
      <w:rFonts w:ascii="Tahoma" w:hAnsi="Tahoma" w:cs="Tahoma"/>
      <w:sz w:val="16"/>
      <w:szCs w:val="16"/>
    </w:rPr>
  </w:style>
  <w:style w:type="paragraph" w:customStyle="1" w:styleId="Odstavekseznama1">
    <w:name w:val="Odstavek seznama1"/>
    <w:basedOn w:val="Navaden"/>
    <w:rsid w:val="008152B1"/>
    <w:pPr>
      <w:suppressAutoHyphens/>
      <w:spacing w:after="0"/>
      <w:ind w:left="720"/>
      <w:contextualSpacing/>
      <w:jc w:val="both"/>
    </w:pPr>
    <w:rPr>
      <w:rFonts w:ascii="Calibri" w:eastAsia="DejaVu Sans" w:hAnsi="Calibri" w:cs="Calibri"/>
      <w:kern w:val="1"/>
      <w:sz w:val="24"/>
    </w:rPr>
  </w:style>
  <w:style w:type="character" w:customStyle="1" w:styleId="Naslov2Znak">
    <w:name w:val="Naslov 2 Znak"/>
    <w:basedOn w:val="Privzetapisavaodstavka"/>
    <w:link w:val="Naslov2"/>
    <w:rsid w:val="00C9598A"/>
    <w:rPr>
      <w:rFonts w:ascii="Calibri" w:eastAsia="DejaVu Sans" w:hAnsi="Calibri" w:cs="font303"/>
      <w:b/>
      <w:bCs/>
      <w:caps/>
      <w:color w:val="000000"/>
      <w:kern w:val="1"/>
      <w:sz w:val="26"/>
      <w:szCs w:val="26"/>
    </w:rPr>
  </w:style>
  <w:style w:type="paragraph" w:customStyle="1" w:styleId="FrameContents">
    <w:name w:val="Frame Contents"/>
    <w:basedOn w:val="Telobesedila"/>
    <w:rsid w:val="00F803D8"/>
    <w:pPr>
      <w:suppressAutoHyphens/>
      <w:jc w:val="both"/>
    </w:pPr>
    <w:rPr>
      <w:rFonts w:ascii="Calibri" w:eastAsia="DejaVu Sans" w:hAnsi="Calibri" w:cs="Calibri"/>
      <w:kern w:val="1"/>
      <w:sz w:val="24"/>
    </w:rPr>
  </w:style>
  <w:style w:type="paragraph" w:styleId="Telobesedila">
    <w:name w:val="Body Text"/>
    <w:basedOn w:val="Navaden"/>
    <w:link w:val="TelobesedilaZnak"/>
    <w:uiPriority w:val="99"/>
    <w:semiHidden/>
    <w:unhideWhenUsed/>
    <w:rsid w:val="00F803D8"/>
    <w:pPr>
      <w:spacing w:after="120"/>
    </w:pPr>
  </w:style>
  <w:style w:type="character" w:customStyle="1" w:styleId="TelobesedilaZnak">
    <w:name w:val="Telo besedila Znak"/>
    <w:basedOn w:val="Privzetapisavaodstavka"/>
    <w:link w:val="Telobesedila"/>
    <w:uiPriority w:val="99"/>
    <w:semiHidden/>
    <w:rsid w:val="00F803D8"/>
  </w:style>
  <w:style w:type="paragraph" w:styleId="Naslov">
    <w:name w:val="Title"/>
    <w:basedOn w:val="Navaden"/>
    <w:link w:val="NaslovZnak"/>
    <w:qFormat/>
    <w:rsid w:val="00F803D8"/>
    <w:pPr>
      <w:pBdr>
        <w:top w:val="double" w:sz="4" w:space="1" w:color="000000"/>
        <w:bottom w:val="double" w:sz="4" w:space="1" w:color="000000"/>
      </w:pBdr>
      <w:suppressAutoHyphens/>
      <w:spacing w:after="300" w:line="100" w:lineRule="atLeast"/>
      <w:contextualSpacing/>
      <w:jc w:val="both"/>
    </w:pPr>
    <w:rPr>
      <w:rFonts w:ascii="Calibri" w:eastAsia="DejaVu Sans" w:hAnsi="Calibri" w:cs="font303"/>
      <w:b/>
      <w:spacing w:val="5"/>
      <w:kern w:val="1"/>
      <w:sz w:val="28"/>
      <w:szCs w:val="52"/>
    </w:rPr>
  </w:style>
  <w:style w:type="character" w:customStyle="1" w:styleId="NaslovZnak">
    <w:name w:val="Naslov Znak"/>
    <w:basedOn w:val="Privzetapisavaodstavka"/>
    <w:link w:val="Naslov"/>
    <w:rsid w:val="00F803D8"/>
    <w:rPr>
      <w:rFonts w:ascii="Calibri" w:eastAsia="DejaVu Sans" w:hAnsi="Calibri" w:cs="font303"/>
      <w:b/>
      <w:spacing w:val="5"/>
      <w:kern w:val="1"/>
      <w:sz w:val="28"/>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qFormat/>
    <w:rsid w:val="00C9598A"/>
    <w:pPr>
      <w:keepNext/>
      <w:pBdr>
        <w:bottom w:val="double" w:sz="4" w:space="1" w:color="000000"/>
      </w:pBdr>
      <w:suppressAutoHyphens/>
      <w:spacing w:before="360" w:after="0"/>
      <w:outlineLvl w:val="1"/>
    </w:pPr>
    <w:rPr>
      <w:rFonts w:ascii="Calibri" w:eastAsia="DejaVu Sans" w:hAnsi="Calibri" w:cs="font303"/>
      <w:b/>
      <w:bCs/>
      <w:caps/>
      <w:color w:val="000000"/>
      <w:kern w:val="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uficommentbody">
    <w:name w:val="uficommentbody"/>
    <w:basedOn w:val="Privzetapisavaodstavka"/>
    <w:rsid w:val="008953E2"/>
  </w:style>
  <w:style w:type="paragraph" w:styleId="Odstavekseznama">
    <w:name w:val="List Paragraph"/>
    <w:basedOn w:val="Navaden"/>
    <w:uiPriority w:val="34"/>
    <w:qFormat/>
    <w:rsid w:val="008953E2"/>
    <w:pPr>
      <w:ind w:left="720"/>
      <w:contextualSpacing/>
    </w:pPr>
  </w:style>
  <w:style w:type="character" w:customStyle="1" w:styleId="5yl5">
    <w:name w:val="_5yl5"/>
    <w:basedOn w:val="Privzetapisavaodstavka"/>
    <w:rsid w:val="003C7BF6"/>
  </w:style>
  <w:style w:type="paragraph" w:styleId="Navadensplet">
    <w:name w:val="Normal (Web)"/>
    <w:basedOn w:val="Navaden"/>
    <w:uiPriority w:val="99"/>
    <w:semiHidden/>
    <w:unhideWhenUsed/>
    <w:rsid w:val="00B92A5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DA309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A3096"/>
    <w:rPr>
      <w:rFonts w:ascii="Tahoma" w:hAnsi="Tahoma" w:cs="Tahoma"/>
      <w:sz w:val="16"/>
      <w:szCs w:val="16"/>
    </w:rPr>
  </w:style>
  <w:style w:type="paragraph" w:customStyle="1" w:styleId="Odstavekseznama1">
    <w:name w:val="Odstavek seznama1"/>
    <w:basedOn w:val="Navaden"/>
    <w:rsid w:val="008152B1"/>
    <w:pPr>
      <w:suppressAutoHyphens/>
      <w:spacing w:after="0"/>
      <w:ind w:left="720"/>
      <w:contextualSpacing/>
      <w:jc w:val="both"/>
    </w:pPr>
    <w:rPr>
      <w:rFonts w:ascii="Calibri" w:eastAsia="DejaVu Sans" w:hAnsi="Calibri" w:cs="Calibri"/>
      <w:kern w:val="1"/>
      <w:sz w:val="24"/>
    </w:rPr>
  </w:style>
  <w:style w:type="character" w:customStyle="1" w:styleId="Naslov2Znak">
    <w:name w:val="Naslov 2 Znak"/>
    <w:basedOn w:val="Privzetapisavaodstavka"/>
    <w:link w:val="Naslov2"/>
    <w:rsid w:val="00C9598A"/>
    <w:rPr>
      <w:rFonts w:ascii="Calibri" w:eastAsia="DejaVu Sans" w:hAnsi="Calibri" w:cs="font303"/>
      <w:b/>
      <w:bCs/>
      <w:caps/>
      <w:color w:val="000000"/>
      <w:kern w:val="1"/>
      <w:sz w:val="26"/>
      <w:szCs w:val="26"/>
    </w:rPr>
  </w:style>
  <w:style w:type="paragraph" w:customStyle="1" w:styleId="FrameContents">
    <w:name w:val="Frame Contents"/>
    <w:basedOn w:val="Telobesedila"/>
    <w:rsid w:val="00F803D8"/>
    <w:pPr>
      <w:suppressAutoHyphens/>
      <w:jc w:val="both"/>
    </w:pPr>
    <w:rPr>
      <w:rFonts w:ascii="Calibri" w:eastAsia="DejaVu Sans" w:hAnsi="Calibri" w:cs="Calibri"/>
      <w:kern w:val="1"/>
      <w:sz w:val="24"/>
    </w:rPr>
  </w:style>
  <w:style w:type="paragraph" w:styleId="Telobesedila">
    <w:name w:val="Body Text"/>
    <w:basedOn w:val="Navaden"/>
    <w:link w:val="TelobesedilaZnak"/>
    <w:uiPriority w:val="99"/>
    <w:semiHidden/>
    <w:unhideWhenUsed/>
    <w:rsid w:val="00F803D8"/>
    <w:pPr>
      <w:spacing w:after="120"/>
    </w:pPr>
  </w:style>
  <w:style w:type="character" w:customStyle="1" w:styleId="TelobesedilaZnak">
    <w:name w:val="Telo besedila Znak"/>
    <w:basedOn w:val="Privzetapisavaodstavka"/>
    <w:link w:val="Telobesedila"/>
    <w:uiPriority w:val="99"/>
    <w:semiHidden/>
    <w:rsid w:val="00F803D8"/>
  </w:style>
  <w:style w:type="paragraph" w:styleId="Naslov">
    <w:name w:val="Title"/>
    <w:basedOn w:val="Navaden"/>
    <w:link w:val="NaslovZnak"/>
    <w:qFormat/>
    <w:rsid w:val="00F803D8"/>
    <w:pPr>
      <w:pBdr>
        <w:top w:val="double" w:sz="4" w:space="1" w:color="000000"/>
        <w:bottom w:val="double" w:sz="4" w:space="1" w:color="000000"/>
      </w:pBdr>
      <w:suppressAutoHyphens/>
      <w:spacing w:after="300" w:line="100" w:lineRule="atLeast"/>
      <w:contextualSpacing/>
      <w:jc w:val="both"/>
    </w:pPr>
    <w:rPr>
      <w:rFonts w:ascii="Calibri" w:eastAsia="DejaVu Sans" w:hAnsi="Calibri" w:cs="font303"/>
      <w:b/>
      <w:spacing w:val="5"/>
      <w:kern w:val="1"/>
      <w:sz w:val="28"/>
      <w:szCs w:val="52"/>
    </w:rPr>
  </w:style>
  <w:style w:type="character" w:customStyle="1" w:styleId="NaslovZnak">
    <w:name w:val="Naslov Znak"/>
    <w:basedOn w:val="Privzetapisavaodstavka"/>
    <w:link w:val="Naslov"/>
    <w:rsid w:val="00F803D8"/>
    <w:rPr>
      <w:rFonts w:ascii="Calibri" w:eastAsia="DejaVu Sans" w:hAnsi="Calibri" w:cs="font303"/>
      <w:b/>
      <w:spacing w:val="5"/>
      <w:kern w:val="1"/>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440">
      <w:bodyDiv w:val="1"/>
      <w:marLeft w:val="0"/>
      <w:marRight w:val="0"/>
      <w:marTop w:val="0"/>
      <w:marBottom w:val="0"/>
      <w:divBdr>
        <w:top w:val="none" w:sz="0" w:space="0" w:color="auto"/>
        <w:left w:val="none" w:sz="0" w:space="0" w:color="auto"/>
        <w:bottom w:val="none" w:sz="0" w:space="0" w:color="auto"/>
        <w:right w:val="none" w:sz="0" w:space="0" w:color="auto"/>
      </w:divBdr>
    </w:div>
    <w:div w:id="832112442">
      <w:bodyDiv w:val="1"/>
      <w:marLeft w:val="0"/>
      <w:marRight w:val="0"/>
      <w:marTop w:val="0"/>
      <w:marBottom w:val="0"/>
      <w:divBdr>
        <w:top w:val="none" w:sz="0" w:space="0" w:color="auto"/>
        <w:left w:val="none" w:sz="0" w:space="0" w:color="auto"/>
        <w:bottom w:val="none" w:sz="0" w:space="0" w:color="auto"/>
        <w:right w:val="none" w:sz="0" w:space="0" w:color="auto"/>
      </w:divBdr>
    </w:div>
    <w:div w:id="90035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1821</Words>
  <Characters>10380</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Mateja</cp:lastModifiedBy>
  <cp:revision>12</cp:revision>
  <dcterms:created xsi:type="dcterms:W3CDTF">2015-01-28T12:41:00Z</dcterms:created>
  <dcterms:modified xsi:type="dcterms:W3CDTF">2015-02-03T13:25:00Z</dcterms:modified>
</cp:coreProperties>
</file>