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410" w:rsidRPr="00983E03" w:rsidRDefault="009B3A5B" w:rsidP="00B95410">
      <w:pPr>
        <w:rPr>
          <w:rFonts w:eastAsia="Times New Roman"/>
          <w:b/>
          <w:sz w:val="32"/>
          <w:szCs w:val="32"/>
          <w:lang w:val="sl-SI" w:eastAsia="sl-SI" w:bidi="ar-SA"/>
        </w:rPr>
      </w:pPr>
      <w:r>
        <w:rPr>
          <w:rFonts w:eastAsia="Times New Roman"/>
          <w:b/>
          <w:sz w:val="32"/>
          <w:szCs w:val="32"/>
          <w:lang w:val="sl-SI" w:eastAsia="sl-SI" w:bidi="ar-SA"/>
        </w:rPr>
        <w:t xml:space="preserve">3.5.1 </w:t>
      </w:r>
      <w:r w:rsidR="00CC1126" w:rsidRPr="00983E03">
        <w:rPr>
          <w:rFonts w:eastAsia="Times New Roman"/>
          <w:b/>
          <w:sz w:val="32"/>
          <w:szCs w:val="32"/>
          <w:lang w:val="sl-SI" w:eastAsia="sl-SI" w:bidi="ar-SA"/>
        </w:rPr>
        <w:t>STRUŽENJE</w:t>
      </w:r>
    </w:p>
    <w:p w:rsidR="00B95410" w:rsidRDefault="00B95410" w:rsidP="00B95410">
      <w:pPr>
        <w:rPr>
          <w:rFonts w:ascii="Times New Roman" w:eastAsia="Times New Roman" w:hAnsi="Times New Roman" w:cs="Times New Roman"/>
          <w:sz w:val="24"/>
          <w:szCs w:val="24"/>
          <w:lang w:val="sl-SI" w:eastAsia="sl-SI" w:bidi="ar-SA"/>
        </w:rPr>
      </w:pPr>
    </w:p>
    <w:p w:rsidR="00B95410" w:rsidRDefault="00B95410" w:rsidP="00B95410">
      <w:pPr>
        <w:pStyle w:val="Navadensplet"/>
        <w:jc w:val="both"/>
      </w:pPr>
      <w:r>
        <w:rPr>
          <w:rFonts w:ascii="Arial" w:hAnsi="Arial" w:cs="Arial"/>
          <w:b/>
          <w:bCs/>
          <w:sz w:val="27"/>
          <w:szCs w:val="27"/>
        </w:rPr>
        <w:t>OSNOVNA DEFINICIJA STRUŽENJA</w:t>
      </w:r>
      <w:r>
        <w:t xml:space="preserve"> </w:t>
      </w:r>
    </w:p>
    <w:p w:rsidR="00B95410" w:rsidRDefault="00B95410" w:rsidP="00B95410">
      <w:pPr>
        <w:pStyle w:val="Navadensplet"/>
        <w:jc w:val="both"/>
      </w:pPr>
      <w:r>
        <w:rPr>
          <w:rFonts w:ascii="Arial" w:hAnsi="Arial" w:cs="Arial"/>
        </w:rPr>
        <w:t xml:space="preserve">Struženje je odrezovalni postopek, pri katerem opravlja </w:t>
      </w:r>
      <w:r>
        <w:rPr>
          <w:rFonts w:ascii="Arial" w:hAnsi="Arial" w:cs="Arial"/>
          <w:b/>
          <w:bCs/>
        </w:rPr>
        <w:t>krožno glavno gibanje obdelovanec</w:t>
      </w:r>
      <w:r>
        <w:rPr>
          <w:rFonts w:ascii="Arial" w:hAnsi="Arial" w:cs="Arial"/>
        </w:rPr>
        <w:t xml:space="preserve">, orodje pa opravlja </w:t>
      </w:r>
      <w:r>
        <w:rPr>
          <w:rFonts w:ascii="Arial" w:hAnsi="Arial" w:cs="Arial"/>
          <w:b/>
          <w:bCs/>
        </w:rPr>
        <w:t>vzdolžna podajalna gibanja</w:t>
      </w:r>
      <w:r>
        <w:rPr>
          <w:rFonts w:ascii="Arial" w:hAnsi="Arial" w:cs="Arial"/>
        </w:rPr>
        <w:t xml:space="preserve">. Pri struženju zagotavljamo </w:t>
      </w:r>
      <w:r>
        <w:rPr>
          <w:rFonts w:ascii="Arial" w:hAnsi="Arial" w:cs="Arial"/>
          <w:b/>
          <w:bCs/>
        </w:rPr>
        <w:t>glavno krožno gibanje med obdelovancem in orodjem</w:t>
      </w:r>
      <w:r>
        <w:rPr>
          <w:rFonts w:ascii="Arial" w:hAnsi="Arial" w:cs="Arial"/>
        </w:rPr>
        <w:t xml:space="preserve">, ne glede na to, kdo ga opravlja. Zaradi osnovnega krožnega gibanja obdelovanca so obdelovanci narejeni s struženjem večinoma </w:t>
      </w:r>
      <w:r>
        <w:rPr>
          <w:rFonts w:ascii="Arial" w:hAnsi="Arial" w:cs="Arial"/>
          <w:b/>
          <w:bCs/>
        </w:rPr>
        <w:t>osnosimetrični</w:t>
      </w:r>
      <w:r>
        <w:rPr>
          <w:rFonts w:ascii="Arial" w:hAnsi="Arial" w:cs="Arial"/>
        </w:rPr>
        <w:t xml:space="preserve">, njihova oblika pa je </w:t>
      </w:r>
      <w:r>
        <w:rPr>
          <w:rFonts w:ascii="Arial" w:hAnsi="Arial" w:cs="Arial"/>
          <w:b/>
          <w:bCs/>
        </w:rPr>
        <w:t>rezultat rotacije</w:t>
      </w:r>
      <w:r>
        <w:rPr>
          <w:rFonts w:ascii="Arial" w:hAnsi="Arial" w:cs="Arial"/>
        </w:rPr>
        <w:t xml:space="preserve">. Sodobne stružnice omogočajo več kombinacij gibanj na </w:t>
      </w:r>
      <w:r>
        <w:rPr>
          <w:rFonts w:ascii="Arial" w:hAnsi="Arial" w:cs="Arial"/>
          <w:b/>
          <w:bCs/>
        </w:rPr>
        <w:t>več prostorskih oseh</w:t>
      </w:r>
      <w:r>
        <w:rPr>
          <w:rFonts w:ascii="Arial" w:hAnsi="Arial" w:cs="Arial"/>
        </w:rPr>
        <w:t>, kar omogoča izdelavo</w:t>
      </w:r>
      <w:r>
        <w:rPr>
          <w:rFonts w:ascii="Arial" w:hAnsi="Arial" w:cs="Arial"/>
          <w:b/>
          <w:bCs/>
        </w:rPr>
        <w:t xml:space="preserve"> zelo zahtevnih strojnih delov</w:t>
      </w:r>
      <w:r>
        <w:rPr>
          <w:rFonts w:ascii="Arial" w:hAnsi="Arial" w:cs="Arial"/>
        </w:rPr>
        <w:t>.</w:t>
      </w:r>
      <w:r>
        <w:t xml:space="preserve"> </w:t>
      </w:r>
    </w:p>
    <w:p w:rsidR="00B95410" w:rsidRDefault="00B95410" w:rsidP="00B95410">
      <w:pPr>
        <w:pStyle w:val="Navadensplet"/>
        <w:jc w:val="both"/>
      </w:pPr>
      <w:r>
        <w:rPr>
          <w:noProof/>
        </w:rPr>
        <w:drawing>
          <wp:inline distT="0" distB="0" distL="0" distR="0">
            <wp:extent cx="6191250" cy="1714500"/>
            <wp:effectExtent l="19050" t="0" r="0" b="0"/>
            <wp:docPr id="1" name="Slika 1" descr="http://www.sc-nm.com/e-gradivo/ODR/4f534e4f56455f53545255c5bd454e4a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nm.com/e-gradivo/ODR/4f534e4f56455f53545255c5bd454e4a41.GIF"/>
                    <pic:cNvPicPr>
                      <a:picLocks noChangeAspect="1" noChangeArrowheads="1"/>
                    </pic:cNvPicPr>
                  </pic:nvPicPr>
                  <pic:blipFill>
                    <a:blip r:embed="rId7"/>
                    <a:srcRect/>
                    <a:stretch>
                      <a:fillRect/>
                    </a:stretch>
                  </pic:blipFill>
                  <pic:spPr bwMode="auto">
                    <a:xfrm>
                      <a:off x="0" y="0"/>
                      <a:ext cx="6191250" cy="1714500"/>
                    </a:xfrm>
                    <a:prstGeom prst="rect">
                      <a:avLst/>
                    </a:prstGeom>
                    <a:noFill/>
                    <a:ln w="9525">
                      <a:noFill/>
                      <a:miter lim="800000"/>
                      <a:headEnd/>
                      <a:tailEnd/>
                    </a:ln>
                  </pic:spPr>
                </pic:pic>
              </a:graphicData>
            </a:graphic>
          </wp:inline>
        </w:drawing>
      </w:r>
    </w:p>
    <w:p w:rsidR="00B95410" w:rsidRDefault="00B95410" w:rsidP="00B95410">
      <w:pPr>
        <w:pStyle w:val="Navadensplet"/>
        <w:jc w:val="both"/>
      </w:pPr>
      <w:r>
        <w:rPr>
          <w:i/>
          <w:iCs/>
        </w:rPr>
        <w:t xml:space="preserve">Struženje </w:t>
      </w:r>
    </w:p>
    <w:p w:rsidR="00B95410" w:rsidRPr="00B13DBB" w:rsidRDefault="00B95410">
      <w:pPr>
        <w:spacing w:before="0"/>
        <w:ind w:left="0" w:firstLine="0"/>
        <w:rPr>
          <w:lang w:val="sl-SI"/>
        </w:rPr>
      </w:pP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7"/>
          <w:szCs w:val="27"/>
          <w:lang w:val="sl-SI" w:eastAsia="sl-SI" w:bidi="ar-SA"/>
        </w:rPr>
        <w:t>ORODJA ZA STRUŽENJE</w:t>
      </w:r>
      <w:r w:rsidRPr="00B95410">
        <w:rPr>
          <w:rFonts w:ascii="Times New Roman" w:eastAsia="Times New Roman" w:hAnsi="Times New Roman" w:cs="Times New Roman"/>
          <w:sz w:val="24"/>
          <w:szCs w:val="24"/>
          <w:lang w:val="sl-SI" w:eastAsia="sl-SI" w:bidi="ar-SA"/>
        </w:rPr>
        <w:t xml:space="preserve"> </w:t>
      </w:r>
    </w:p>
    <w:p w:rsidR="00B95410" w:rsidRPr="0039310B" w:rsidRDefault="00B95410" w:rsidP="00B95410">
      <w:pPr>
        <w:spacing w:before="100" w:beforeAutospacing="1" w:after="100" w:afterAutospacing="1"/>
        <w:ind w:left="0" w:firstLine="0"/>
        <w:jc w:val="both"/>
        <w:rPr>
          <w:rFonts w:eastAsia="Times New Roman"/>
          <w:sz w:val="24"/>
          <w:szCs w:val="24"/>
          <w:lang w:val="sl-SI" w:eastAsia="sl-SI" w:bidi="ar-SA"/>
        </w:rPr>
      </w:pPr>
      <w:r w:rsidRPr="0039310B">
        <w:rPr>
          <w:rFonts w:eastAsia="Times New Roman"/>
          <w:sz w:val="24"/>
          <w:szCs w:val="24"/>
          <w:lang w:val="sl-SI" w:eastAsia="sl-SI" w:bidi="ar-SA"/>
        </w:rPr>
        <w:t xml:space="preserve">Orodja za struženje so sestavljena iz treh delov: </w:t>
      </w:r>
    </w:p>
    <w:p w:rsidR="00B95410" w:rsidRPr="0039310B" w:rsidRDefault="00B95410" w:rsidP="00B95410">
      <w:pPr>
        <w:spacing w:before="0"/>
        <w:ind w:left="0" w:firstLine="0"/>
        <w:rPr>
          <w:rFonts w:eastAsia="Times New Roman"/>
          <w:sz w:val="24"/>
          <w:szCs w:val="24"/>
          <w:lang w:val="sl-SI" w:eastAsia="sl-SI" w:bidi="ar-SA"/>
        </w:rPr>
      </w:pPr>
    </w:p>
    <w:p w:rsidR="00B95410" w:rsidRPr="0039310B" w:rsidRDefault="00B95410" w:rsidP="00B95410">
      <w:pPr>
        <w:numPr>
          <w:ilvl w:val="0"/>
          <w:numId w:val="11"/>
        </w:numPr>
        <w:spacing w:before="100" w:beforeAutospacing="1" w:after="100" w:afterAutospacing="1"/>
        <w:rPr>
          <w:rFonts w:eastAsia="Times New Roman"/>
          <w:sz w:val="24"/>
          <w:szCs w:val="24"/>
          <w:lang w:val="sl-SI" w:eastAsia="sl-SI" w:bidi="ar-SA"/>
        </w:rPr>
      </w:pPr>
      <w:r w:rsidRPr="0039310B">
        <w:rPr>
          <w:rFonts w:eastAsia="Times New Roman"/>
          <w:b/>
          <w:bCs/>
          <w:sz w:val="24"/>
          <w:szCs w:val="24"/>
          <w:lang w:val="sl-SI" w:eastAsia="sl-SI" w:bidi="ar-SA"/>
        </w:rPr>
        <w:t>rezalni del - služi odrezavanju materiala,</w:t>
      </w:r>
    </w:p>
    <w:p w:rsidR="00B95410" w:rsidRPr="0039310B" w:rsidRDefault="00B95410" w:rsidP="00B95410">
      <w:pPr>
        <w:numPr>
          <w:ilvl w:val="0"/>
          <w:numId w:val="11"/>
        </w:numPr>
        <w:spacing w:before="100" w:beforeAutospacing="1" w:after="100" w:afterAutospacing="1"/>
        <w:rPr>
          <w:rFonts w:eastAsia="Times New Roman"/>
          <w:sz w:val="24"/>
          <w:szCs w:val="24"/>
          <w:lang w:val="sl-SI" w:eastAsia="sl-SI" w:bidi="ar-SA"/>
        </w:rPr>
      </w:pPr>
      <w:r w:rsidRPr="0039310B">
        <w:rPr>
          <w:rFonts w:eastAsia="Times New Roman"/>
          <w:b/>
          <w:bCs/>
          <w:sz w:val="24"/>
          <w:szCs w:val="24"/>
          <w:lang w:val="sl-SI" w:eastAsia="sl-SI" w:bidi="ar-SA"/>
        </w:rPr>
        <w:t>držalo orodja - služi za pričvrstitev rezalnega dela,</w:t>
      </w:r>
    </w:p>
    <w:p w:rsidR="00B95410" w:rsidRPr="0039310B" w:rsidRDefault="00B95410" w:rsidP="00B95410">
      <w:pPr>
        <w:numPr>
          <w:ilvl w:val="0"/>
          <w:numId w:val="11"/>
        </w:numPr>
        <w:spacing w:before="100" w:beforeAutospacing="1" w:after="100" w:afterAutospacing="1"/>
        <w:rPr>
          <w:rFonts w:eastAsia="Times New Roman"/>
          <w:sz w:val="24"/>
          <w:szCs w:val="24"/>
          <w:lang w:val="sl-SI" w:eastAsia="sl-SI" w:bidi="ar-SA"/>
        </w:rPr>
      </w:pPr>
      <w:r w:rsidRPr="0039310B">
        <w:rPr>
          <w:rFonts w:eastAsia="Times New Roman"/>
          <w:b/>
          <w:bCs/>
          <w:sz w:val="24"/>
          <w:szCs w:val="24"/>
          <w:lang w:val="sl-SI" w:eastAsia="sl-SI" w:bidi="ar-SA"/>
        </w:rPr>
        <w:t>povezovalni del - služi za povezavo z vpenjalom za orodja.</w:t>
      </w:r>
    </w:p>
    <w:p w:rsidR="00B95410" w:rsidRPr="00B95410" w:rsidRDefault="00B95410" w:rsidP="00B95410">
      <w:pPr>
        <w:spacing w:before="100" w:beforeAutospacing="1" w:after="100" w:afterAutospacing="1"/>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2600325" cy="3038475"/>
            <wp:effectExtent l="19050" t="0" r="9525" b="0"/>
            <wp:docPr id="3" name="Slika 3" descr="http://www.sc-nm.com/e-gradivo/ODR/4f524f444a455f5a415f53545255c5bd454e4a455f2d5f53455354415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nm.com/e-gradivo/ODR/4f524f444a455f5a415f53545255c5bd454e4a455f2d5f53455354415641.GIF"/>
                    <pic:cNvPicPr>
                      <a:picLocks noChangeAspect="1" noChangeArrowheads="1"/>
                    </pic:cNvPicPr>
                  </pic:nvPicPr>
                  <pic:blipFill>
                    <a:blip r:embed="rId8"/>
                    <a:srcRect/>
                    <a:stretch>
                      <a:fillRect/>
                    </a:stretch>
                  </pic:blipFill>
                  <pic:spPr bwMode="auto">
                    <a:xfrm>
                      <a:off x="0" y="0"/>
                      <a:ext cx="2600325" cy="3038475"/>
                    </a:xfrm>
                    <a:prstGeom prst="rect">
                      <a:avLst/>
                    </a:prstGeom>
                    <a:noFill/>
                    <a:ln w="9525">
                      <a:noFill/>
                      <a:miter lim="800000"/>
                      <a:headEnd/>
                      <a:tailEnd/>
                    </a:ln>
                  </pic:spPr>
                </pic:pic>
              </a:graphicData>
            </a:graphic>
          </wp:inline>
        </w:drawing>
      </w:r>
    </w:p>
    <w:p w:rsidR="00B95410" w:rsidRPr="00B95410" w:rsidRDefault="00B95410" w:rsidP="00B95410">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B95410">
        <w:rPr>
          <w:rFonts w:ascii="Times New Roman" w:eastAsia="Times New Roman" w:hAnsi="Times New Roman" w:cs="Times New Roman"/>
          <w:i/>
          <w:iCs/>
          <w:sz w:val="24"/>
          <w:szCs w:val="24"/>
          <w:lang w:val="sl-SI" w:eastAsia="sl-SI" w:bidi="ar-SA"/>
        </w:rPr>
        <w:t>Sestava stružnega noža</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7"/>
          <w:szCs w:val="27"/>
          <w:lang w:val="sl-SI" w:eastAsia="sl-SI" w:bidi="ar-SA"/>
        </w:rPr>
        <w:t>VRSTE ORODIJ ZA STRUŽENJE</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 xml:space="preserve">Za struženje je bilo razvitih zelo veliko orodij. To je posledica različnih del, ki jih lahko opravljamo s struženjem. Stružne nože iz </w:t>
      </w:r>
      <w:r w:rsidRPr="00B95410">
        <w:rPr>
          <w:rFonts w:eastAsia="Times New Roman"/>
          <w:b/>
          <w:bCs/>
          <w:sz w:val="24"/>
          <w:szCs w:val="24"/>
          <w:lang w:val="sl-SI" w:eastAsia="sl-SI" w:bidi="ar-SA"/>
        </w:rPr>
        <w:t>hitroreznega jekla (HSS)</w:t>
      </w:r>
      <w:r w:rsidRPr="00B95410">
        <w:rPr>
          <w:rFonts w:eastAsia="Times New Roman"/>
          <w:sz w:val="24"/>
          <w:szCs w:val="24"/>
          <w:lang w:val="sl-SI" w:eastAsia="sl-SI" w:bidi="ar-SA"/>
        </w:rPr>
        <w:t xml:space="preserve"> se vse bolj zamenjuje z orodji, ki imajo </w:t>
      </w:r>
      <w:r w:rsidRPr="00B95410">
        <w:rPr>
          <w:rFonts w:eastAsia="Times New Roman"/>
          <w:b/>
          <w:bCs/>
          <w:sz w:val="24"/>
          <w:szCs w:val="24"/>
          <w:lang w:val="sl-SI" w:eastAsia="sl-SI" w:bidi="ar-SA"/>
        </w:rPr>
        <w:t>prispajkano rezalno ploščico</w:t>
      </w:r>
      <w:r w:rsidRPr="00B95410">
        <w:rPr>
          <w:rFonts w:eastAsia="Times New Roman"/>
          <w:sz w:val="24"/>
          <w:szCs w:val="24"/>
          <w:lang w:val="sl-SI" w:eastAsia="sl-SI" w:bidi="ar-SA"/>
        </w:rPr>
        <w:t xml:space="preserve"> iz karbidne ali druge trdine. Največ orodij za struženje pa predstavljajo </w:t>
      </w:r>
      <w:r w:rsidRPr="00B95410">
        <w:rPr>
          <w:rFonts w:eastAsia="Times New Roman"/>
          <w:b/>
          <w:bCs/>
          <w:sz w:val="24"/>
          <w:szCs w:val="24"/>
          <w:lang w:val="sl-SI" w:eastAsia="sl-SI" w:bidi="ar-SA"/>
        </w:rPr>
        <w:t>specialna držala</w:t>
      </w:r>
      <w:r w:rsidRPr="00B95410">
        <w:rPr>
          <w:rFonts w:eastAsia="Times New Roman"/>
          <w:sz w:val="24"/>
          <w:szCs w:val="24"/>
          <w:lang w:val="sl-SI" w:eastAsia="sl-SI" w:bidi="ar-SA"/>
        </w:rPr>
        <w:t>, ki z različnimi vpenjalnimi sistemi omogočajo vpenjanje</w:t>
      </w:r>
      <w:r w:rsidRPr="00B95410">
        <w:rPr>
          <w:rFonts w:eastAsia="Times New Roman"/>
          <w:b/>
          <w:bCs/>
          <w:sz w:val="24"/>
          <w:szCs w:val="24"/>
          <w:lang w:val="sl-SI" w:eastAsia="sl-SI" w:bidi="ar-SA"/>
        </w:rPr>
        <w:t xml:space="preserve"> rezalnih ploščic</w:t>
      </w:r>
      <w:r w:rsidRPr="00B95410">
        <w:rPr>
          <w:rFonts w:eastAsia="Times New Roman"/>
          <w:sz w:val="24"/>
          <w:szCs w:val="24"/>
          <w:lang w:val="sl-SI" w:eastAsia="sl-SI" w:bidi="ar-SA"/>
        </w:rPr>
        <w:t>.</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 xml:space="preserve">Še vedno srečujemo tudi </w:t>
      </w:r>
      <w:r w:rsidRPr="00B95410">
        <w:rPr>
          <w:rFonts w:eastAsia="Times New Roman"/>
          <w:b/>
          <w:bCs/>
          <w:sz w:val="24"/>
          <w:szCs w:val="24"/>
          <w:lang w:val="sl-SI" w:eastAsia="sl-SI" w:bidi="ar-SA"/>
        </w:rPr>
        <w:t>posebne stružne nože</w:t>
      </w:r>
      <w:r w:rsidRPr="00B95410">
        <w:rPr>
          <w:rFonts w:eastAsia="Times New Roman"/>
          <w:sz w:val="24"/>
          <w:szCs w:val="24"/>
          <w:lang w:val="sl-SI" w:eastAsia="sl-SI" w:bidi="ar-SA"/>
        </w:rPr>
        <w:t>, ki jih izdelujemo za točno določen namen.</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br/>
      </w:r>
      <w:r w:rsidRPr="00B95410">
        <w:rPr>
          <w:rFonts w:eastAsia="Times New Roman"/>
          <w:b/>
          <w:bCs/>
          <w:sz w:val="27"/>
          <w:szCs w:val="27"/>
          <w:lang w:val="sl-SI" w:eastAsia="sl-SI" w:bidi="ar-SA"/>
        </w:rPr>
        <w:t>STRUŽNI NOŽI IZ HITROREZNEGA JEKLA</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 xml:space="preserve">Stružni noži iz hitroreznega jekla so sestavljeni iz enega </w:t>
      </w:r>
      <w:r w:rsidRPr="00B95410">
        <w:rPr>
          <w:rFonts w:eastAsia="Times New Roman"/>
          <w:b/>
          <w:bCs/>
          <w:sz w:val="24"/>
          <w:szCs w:val="24"/>
          <w:lang w:val="sl-SI" w:eastAsia="sl-SI" w:bidi="ar-SA"/>
        </w:rPr>
        <w:t>samega dela</w:t>
      </w:r>
      <w:r w:rsidRPr="00B95410">
        <w:rPr>
          <w:rFonts w:eastAsia="Times New Roman"/>
          <w:sz w:val="24"/>
          <w:szCs w:val="24"/>
          <w:lang w:val="sl-SI" w:eastAsia="sl-SI" w:bidi="ar-SA"/>
        </w:rPr>
        <w:t xml:space="preserve">. Izdelujemo različne oblike stružnih nožev, ki imajo lahko </w:t>
      </w:r>
      <w:r w:rsidRPr="00B95410">
        <w:rPr>
          <w:rFonts w:eastAsia="Times New Roman"/>
          <w:b/>
          <w:bCs/>
          <w:sz w:val="24"/>
          <w:szCs w:val="24"/>
          <w:lang w:val="sl-SI" w:eastAsia="sl-SI" w:bidi="ar-SA"/>
        </w:rPr>
        <w:t>ravne ali ukrivljene rezalne robove</w:t>
      </w:r>
      <w:r w:rsidRPr="00B95410">
        <w:rPr>
          <w:rFonts w:eastAsia="Times New Roman"/>
          <w:sz w:val="24"/>
          <w:szCs w:val="24"/>
          <w:lang w:val="sl-SI" w:eastAsia="sl-SI" w:bidi="ar-SA"/>
        </w:rPr>
        <w:t>.</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2590800" cy="3133725"/>
            <wp:effectExtent l="19050" t="0" r="0" b="0"/>
            <wp:docPr id="4" name="Slika 4" descr="http://www.sc-nm.com/e-gradivo/ODR/4f524f444a455f5a415f53545255c5bd454e4a455f485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nm.com/e-gradivo/ODR/4f524f444a455f5a415f53545255c5bd454e4a455f485353.GIF"/>
                    <pic:cNvPicPr>
                      <a:picLocks noChangeAspect="1" noChangeArrowheads="1"/>
                    </pic:cNvPicPr>
                  </pic:nvPicPr>
                  <pic:blipFill>
                    <a:blip r:embed="rId9"/>
                    <a:srcRect/>
                    <a:stretch>
                      <a:fillRect/>
                    </a:stretch>
                  </pic:blipFill>
                  <pic:spPr bwMode="auto">
                    <a:xfrm>
                      <a:off x="0" y="0"/>
                      <a:ext cx="2590800" cy="3133725"/>
                    </a:xfrm>
                    <a:prstGeom prst="rect">
                      <a:avLst/>
                    </a:prstGeom>
                    <a:noFill/>
                    <a:ln w="9525">
                      <a:noFill/>
                      <a:miter lim="800000"/>
                      <a:headEnd/>
                      <a:tailEnd/>
                    </a:ln>
                  </pic:spPr>
                </pic:pic>
              </a:graphicData>
            </a:graphic>
          </wp:inline>
        </w:drawing>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7"/>
          <w:szCs w:val="27"/>
          <w:lang w:val="sl-SI" w:eastAsia="sl-SI" w:bidi="ar-SA"/>
        </w:rPr>
        <w:t>STRUŽNI NOŽI S PRISPAJKANO KARBIDNO TRDINO</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 xml:space="preserve">Stružni noži s </w:t>
      </w:r>
      <w:r w:rsidRPr="00B95410">
        <w:rPr>
          <w:rFonts w:eastAsia="Times New Roman"/>
          <w:b/>
          <w:bCs/>
          <w:sz w:val="24"/>
          <w:szCs w:val="24"/>
          <w:lang w:val="sl-SI" w:eastAsia="sl-SI" w:bidi="ar-SA"/>
        </w:rPr>
        <w:t>prispajkano karbidno trdino</w:t>
      </w:r>
      <w:r w:rsidRPr="00B95410">
        <w:rPr>
          <w:rFonts w:eastAsia="Times New Roman"/>
          <w:sz w:val="24"/>
          <w:szCs w:val="24"/>
          <w:lang w:val="sl-SI" w:eastAsia="sl-SI" w:bidi="ar-SA"/>
        </w:rPr>
        <w:t xml:space="preserve"> so podobni nožem iz hitroreznega jekla. Na osnovno držalo na koncu prispajkamo rezalno ploščico iz karbidne trdine. Te stružne nože definira standard </w:t>
      </w:r>
      <w:r w:rsidRPr="00B95410">
        <w:rPr>
          <w:rFonts w:eastAsia="Times New Roman"/>
          <w:b/>
          <w:bCs/>
          <w:sz w:val="24"/>
          <w:szCs w:val="24"/>
          <w:lang w:val="sl-SI" w:eastAsia="sl-SI" w:bidi="ar-SA"/>
        </w:rPr>
        <w:t>DIN 4982</w:t>
      </w:r>
      <w:r w:rsidRPr="00B95410">
        <w:rPr>
          <w:rFonts w:eastAsia="Times New Roman"/>
          <w:sz w:val="24"/>
          <w:szCs w:val="24"/>
          <w:lang w:val="sl-SI" w:eastAsia="sl-SI" w:bidi="ar-SA"/>
        </w:rPr>
        <w:t>.</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 xml:space="preserve">Stružni noži s prispajkano karbidno trdino imajo </w:t>
      </w:r>
      <w:r w:rsidRPr="00B95410">
        <w:rPr>
          <w:rFonts w:eastAsia="Times New Roman"/>
          <w:b/>
          <w:bCs/>
          <w:sz w:val="24"/>
          <w:szCs w:val="24"/>
          <w:lang w:val="sl-SI" w:eastAsia="sl-SI" w:bidi="ar-SA"/>
        </w:rPr>
        <w:t xml:space="preserve">večjo obrabno odpornost </w:t>
      </w:r>
      <w:r w:rsidRPr="00B95410">
        <w:rPr>
          <w:rFonts w:eastAsia="Times New Roman"/>
          <w:sz w:val="24"/>
          <w:szCs w:val="24"/>
          <w:lang w:val="sl-SI" w:eastAsia="sl-SI" w:bidi="ar-SA"/>
        </w:rPr>
        <w:t>kot klasični noži iz hitroreznega jekla in so imeli v preteklosti velik pomen pri struženju.</w:t>
      </w:r>
      <w:r w:rsidRPr="00B95410">
        <w:rPr>
          <w:rFonts w:ascii="Times New Roman" w:eastAsia="Times New Roman" w:hAnsi="Times New Roman" w:cs="Times New Roman"/>
          <w:sz w:val="24"/>
          <w:szCs w:val="24"/>
          <w:lang w:val="sl-SI" w:eastAsia="sl-SI" w:bidi="ar-SA"/>
        </w:rPr>
        <w:t xml:space="preserve"> </w:t>
      </w:r>
    </w:p>
    <w:p w:rsid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581275" cy="3133725"/>
            <wp:effectExtent l="19050" t="0" r="9525" b="0"/>
            <wp:docPr id="5" name="Slika 5" descr="http://www.sc-nm.com/e-gradivo/ODR/4f524f444a455f5a415f53545255c5bd454e4a455f4c4f54414e455f504c4fc5a0c48c494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nm.com/e-gradivo/ODR/4f524f444a455f5a415f53545255c5bd454e4a455f4c4f54414e455f504c4fc5a0c48c494345.GIF"/>
                    <pic:cNvPicPr>
                      <a:picLocks noChangeAspect="1" noChangeArrowheads="1"/>
                    </pic:cNvPicPr>
                  </pic:nvPicPr>
                  <pic:blipFill>
                    <a:blip r:embed="rId10"/>
                    <a:srcRect/>
                    <a:stretch>
                      <a:fillRect/>
                    </a:stretch>
                  </pic:blipFill>
                  <pic:spPr bwMode="auto">
                    <a:xfrm>
                      <a:off x="0" y="0"/>
                      <a:ext cx="2581275" cy="3133725"/>
                    </a:xfrm>
                    <a:prstGeom prst="rect">
                      <a:avLst/>
                    </a:prstGeom>
                    <a:noFill/>
                    <a:ln w="9525">
                      <a:noFill/>
                      <a:miter lim="800000"/>
                      <a:headEnd/>
                      <a:tailEnd/>
                    </a:ln>
                  </pic:spPr>
                </pic:pic>
              </a:graphicData>
            </a:graphic>
          </wp:inline>
        </w:drawing>
      </w:r>
    </w:p>
    <w:p w:rsidR="00A4231D" w:rsidRDefault="00A4231D" w:rsidP="00A4231D">
      <w:pPr>
        <w:pStyle w:val="Navadensplet"/>
      </w:pPr>
      <w:r>
        <w:rPr>
          <w:rFonts w:ascii="Arial" w:hAnsi="Arial" w:cs="Arial"/>
        </w:rPr>
        <w:t>Poznamo standardne oblike stružnih nožev s prilotanimi ploščicami iz karbidnih trdin za zunanje</w:t>
      </w:r>
      <w:r>
        <w:rPr>
          <w:rFonts w:ascii="Arial" w:hAnsi="Arial" w:cs="Arial"/>
          <w:i/>
          <w:iCs/>
        </w:rPr>
        <w:t xml:space="preserve"> </w:t>
      </w:r>
    </w:p>
    <w:p w:rsidR="00A4231D" w:rsidRDefault="00A4231D" w:rsidP="00A4231D">
      <w:pPr>
        <w:pStyle w:val="Navadensplet"/>
        <w:jc w:val="center"/>
      </w:pPr>
      <w:r>
        <w:rPr>
          <w:noProof/>
        </w:rPr>
        <w:lastRenderedPageBreak/>
        <w:drawing>
          <wp:inline distT="0" distB="0" distL="0" distR="0">
            <wp:extent cx="4657725" cy="2371725"/>
            <wp:effectExtent l="19050" t="0" r="9525" b="0"/>
            <wp:docPr id="20" name="Slika 26" descr="ss10.jpg (2548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descr="ss10.jpg (25486 bytes)"/>
                    <pic:cNvPicPr>
                      <a:picLocks noChangeAspect="1" noChangeArrowheads="1"/>
                    </pic:cNvPicPr>
                  </pic:nvPicPr>
                  <pic:blipFill>
                    <a:blip r:embed="rId11"/>
                    <a:srcRect/>
                    <a:stretch>
                      <a:fillRect/>
                    </a:stretch>
                  </pic:blipFill>
                  <pic:spPr bwMode="auto">
                    <a:xfrm>
                      <a:off x="0" y="0"/>
                      <a:ext cx="4657725" cy="2371725"/>
                    </a:xfrm>
                    <a:prstGeom prst="rect">
                      <a:avLst/>
                    </a:prstGeom>
                    <a:noFill/>
                    <a:ln w="9525">
                      <a:noFill/>
                      <a:miter lim="800000"/>
                      <a:headEnd/>
                      <a:tailEnd/>
                    </a:ln>
                  </pic:spPr>
                </pic:pic>
              </a:graphicData>
            </a:graphic>
          </wp:inline>
        </w:drawing>
      </w:r>
    </w:p>
    <w:p w:rsidR="00A4231D" w:rsidRDefault="00A4231D" w:rsidP="00A4231D">
      <w:pPr>
        <w:pStyle w:val="Navadensplet"/>
      </w:pPr>
      <w:r>
        <w:rPr>
          <w:rFonts w:ascii="Arial" w:hAnsi="Arial" w:cs="Arial"/>
        </w:rPr>
        <w:t>in za notranje struženje</w:t>
      </w:r>
      <w:r>
        <w:rPr>
          <w:rFonts w:ascii="Arial" w:hAnsi="Arial" w:cs="Arial"/>
          <w:i/>
          <w:iCs/>
        </w:rPr>
        <w:t xml:space="preserve"> .</w:t>
      </w:r>
    </w:p>
    <w:p w:rsidR="00A4231D" w:rsidRDefault="00A4231D" w:rsidP="00A4231D">
      <w:pPr>
        <w:pStyle w:val="Navadensplet"/>
      </w:pPr>
      <w:r>
        <w:t> </w:t>
      </w:r>
    </w:p>
    <w:p w:rsidR="00A4231D" w:rsidRDefault="00A4231D" w:rsidP="00A4231D">
      <w:pPr>
        <w:pStyle w:val="Navadensplet"/>
        <w:jc w:val="center"/>
      </w:pPr>
      <w:r>
        <w:rPr>
          <w:noProof/>
        </w:rPr>
        <w:drawing>
          <wp:inline distT="0" distB="0" distL="0" distR="0">
            <wp:extent cx="4495800" cy="2314575"/>
            <wp:effectExtent l="19050" t="0" r="0" b="0"/>
            <wp:docPr id="12" name="Slika 27" descr="ss11.jpg (2710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descr="ss11.jpg (27104 bytes)"/>
                    <pic:cNvPicPr>
                      <a:picLocks noChangeAspect="1" noChangeArrowheads="1"/>
                    </pic:cNvPicPr>
                  </pic:nvPicPr>
                  <pic:blipFill>
                    <a:blip r:embed="rId12"/>
                    <a:srcRect/>
                    <a:stretch>
                      <a:fillRect/>
                    </a:stretch>
                  </pic:blipFill>
                  <pic:spPr bwMode="auto">
                    <a:xfrm>
                      <a:off x="0" y="0"/>
                      <a:ext cx="4495800" cy="2314575"/>
                    </a:xfrm>
                    <a:prstGeom prst="rect">
                      <a:avLst/>
                    </a:prstGeom>
                    <a:noFill/>
                    <a:ln w="9525">
                      <a:noFill/>
                      <a:miter lim="800000"/>
                      <a:headEnd/>
                      <a:tailEnd/>
                    </a:ln>
                  </pic:spPr>
                </pic:pic>
              </a:graphicData>
            </a:graphic>
          </wp:inline>
        </w:drawing>
      </w:r>
    </w:p>
    <w:p w:rsidR="003256F4" w:rsidRPr="00B95410" w:rsidRDefault="003256F4"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7"/>
          <w:szCs w:val="27"/>
          <w:lang w:val="sl-SI" w:eastAsia="sl-SI" w:bidi="ar-SA"/>
        </w:rPr>
        <w:t>STRUŽNI NOŽI Z VPETO REZALNO PLOŠČICO</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 xml:space="preserve">Za rezalne ploščice iz karbidne kovine ali keramike se uporabljajo </w:t>
      </w:r>
      <w:r w:rsidRPr="00B95410">
        <w:rPr>
          <w:rFonts w:eastAsia="Times New Roman"/>
          <w:b/>
          <w:bCs/>
          <w:sz w:val="24"/>
          <w:szCs w:val="24"/>
          <w:lang w:val="sl-SI" w:eastAsia="sl-SI" w:bidi="ar-SA"/>
        </w:rPr>
        <w:t>posebna stružna orodja - držala</w:t>
      </w:r>
      <w:r w:rsidRPr="00B95410">
        <w:rPr>
          <w:rFonts w:eastAsia="Times New Roman"/>
          <w:sz w:val="24"/>
          <w:szCs w:val="24"/>
          <w:lang w:val="sl-SI" w:eastAsia="sl-SI" w:bidi="ar-SA"/>
        </w:rPr>
        <w:t xml:space="preserve">. Na držalu imamo poseben sistem za </w:t>
      </w:r>
      <w:r w:rsidRPr="00B95410">
        <w:rPr>
          <w:rFonts w:eastAsia="Times New Roman"/>
          <w:b/>
          <w:bCs/>
          <w:sz w:val="24"/>
          <w:szCs w:val="24"/>
          <w:lang w:val="sl-SI" w:eastAsia="sl-SI" w:bidi="ar-SA"/>
        </w:rPr>
        <w:t>pozicioniranje ter vpetje rezalne ploščice</w:t>
      </w:r>
      <w:r w:rsidRPr="00B95410">
        <w:rPr>
          <w:rFonts w:eastAsia="Times New Roman"/>
          <w:sz w:val="24"/>
          <w:szCs w:val="24"/>
          <w:lang w:val="sl-SI" w:eastAsia="sl-SI" w:bidi="ar-SA"/>
        </w:rPr>
        <w:t xml:space="preserve">. Sistem največkrat omogoča tudi enostavno obračanje rezalne ploščice. Držala so po </w:t>
      </w:r>
      <w:r w:rsidRPr="00B95410">
        <w:rPr>
          <w:rFonts w:eastAsia="Times New Roman"/>
          <w:b/>
          <w:bCs/>
          <w:sz w:val="24"/>
          <w:szCs w:val="24"/>
          <w:lang w:val="sl-SI" w:eastAsia="sl-SI" w:bidi="ar-SA"/>
        </w:rPr>
        <w:t xml:space="preserve">DIN 4984 </w:t>
      </w:r>
      <w:r w:rsidRPr="00B95410">
        <w:rPr>
          <w:rFonts w:eastAsia="Times New Roman"/>
          <w:sz w:val="24"/>
          <w:szCs w:val="24"/>
          <w:lang w:val="sl-SI" w:eastAsia="sl-SI" w:bidi="ar-SA"/>
        </w:rPr>
        <w:t xml:space="preserve">deljena glede na osnovno obliko rezalne (trikotnik, kvadrat, romb …) kot tudi po njihovi geometrični razporeditvi ter kaj bomo z nožem odrezovali.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 xml:space="preserve">Po </w:t>
      </w:r>
      <w:r w:rsidRPr="00B95410">
        <w:rPr>
          <w:rFonts w:eastAsia="Times New Roman"/>
          <w:b/>
          <w:bCs/>
          <w:sz w:val="24"/>
          <w:szCs w:val="24"/>
          <w:lang w:val="sl-SI" w:eastAsia="sl-SI" w:bidi="ar-SA"/>
        </w:rPr>
        <w:t>DIN 4985 obstajajo tudi kratka držala orodij</w:t>
      </w:r>
      <w:r w:rsidRPr="00B95410">
        <w:rPr>
          <w:rFonts w:eastAsia="Times New Roman"/>
          <w:sz w:val="24"/>
          <w:szCs w:val="24"/>
          <w:lang w:val="sl-SI" w:eastAsia="sl-SI" w:bidi="ar-SA"/>
        </w:rPr>
        <w:t>, ki imajo manjše dimenzije in tako vpenjenje na manjšem prostoru.</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2590800" cy="3124200"/>
            <wp:effectExtent l="19050" t="0" r="0" b="0"/>
            <wp:docPr id="6" name="Slika 6" descr="http://www.sc-nm.com/e-gradivo/ODR/4f524f444a455f5a415f53545255c5bd454e4a455f53504f4e415f5a415f504c4fc5a0c48c4943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nm.com/e-gradivo/ODR/4f524f444a455f5a415f53545255c5bd454e4a455f53504f4e415f5a415f504c4fc5a0c48c49434f.GIF"/>
                    <pic:cNvPicPr>
                      <a:picLocks noChangeAspect="1" noChangeArrowheads="1"/>
                    </pic:cNvPicPr>
                  </pic:nvPicPr>
                  <pic:blipFill>
                    <a:blip r:embed="rId13"/>
                    <a:srcRect/>
                    <a:stretch>
                      <a:fillRect/>
                    </a:stretch>
                  </pic:blipFill>
                  <pic:spPr bwMode="auto">
                    <a:xfrm>
                      <a:off x="0" y="0"/>
                      <a:ext cx="2590800" cy="3124200"/>
                    </a:xfrm>
                    <a:prstGeom prst="rect">
                      <a:avLst/>
                    </a:prstGeom>
                    <a:noFill/>
                    <a:ln w="9525">
                      <a:noFill/>
                      <a:miter lim="800000"/>
                      <a:headEnd/>
                      <a:tailEnd/>
                    </a:ln>
                  </pic:spPr>
                </pic:pic>
              </a:graphicData>
            </a:graphic>
          </wp:inline>
        </w:drawing>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7"/>
          <w:szCs w:val="27"/>
          <w:lang w:val="sl-SI" w:eastAsia="sl-SI" w:bidi="ar-SA"/>
        </w:rPr>
        <w:t>OZNAČEVANJE ORODNIH DRŽAL</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 xml:space="preserve">Oznaka držala po standardu </w:t>
      </w:r>
      <w:r w:rsidRPr="00B95410">
        <w:rPr>
          <w:rFonts w:eastAsia="Times New Roman"/>
          <w:b/>
          <w:bCs/>
          <w:sz w:val="24"/>
          <w:szCs w:val="24"/>
          <w:lang w:val="sl-SI" w:eastAsia="sl-SI" w:bidi="ar-SA"/>
        </w:rPr>
        <w:t>DIN 4983</w:t>
      </w:r>
      <w:r w:rsidRPr="00B95410">
        <w:rPr>
          <w:rFonts w:eastAsia="Times New Roman"/>
          <w:sz w:val="24"/>
          <w:szCs w:val="24"/>
          <w:lang w:val="sl-SI" w:eastAsia="sl-SI" w:bidi="ar-SA"/>
        </w:rPr>
        <w:t xml:space="preserve"> vsebuje:</w:t>
      </w:r>
      <w:r w:rsidRPr="00B95410">
        <w:rPr>
          <w:rFonts w:ascii="Times New Roman" w:eastAsia="Times New Roman" w:hAnsi="Times New Roman" w:cs="Times New Roman"/>
          <w:sz w:val="24"/>
          <w:szCs w:val="24"/>
          <w:lang w:val="sl-SI" w:eastAsia="sl-SI" w:bidi="ar-SA"/>
        </w:rPr>
        <w:t xml:space="preserve"> </w:t>
      </w:r>
    </w:p>
    <w:p w:rsidR="00B95410" w:rsidRPr="0039310B" w:rsidRDefault="00B95410" w:rsidP="00B95410">
      <w:pPr>
        <w:numPr>
          <w:ilvl w:val="0"/>
          <w:numId w:val="12"/>
        </w:numPr>
        <w:spacing w:before="100" w:beforeAutospacing="1" w:after="100" w:afterAutospacing="1"/>
        <w:rPr>
          <w:rFonts w:eastAsia="Times New Roman"/>
          <w:sz w:val="24"/>
          <w:szCs w:val="24"/>
          <w:lang w:val="sl-SI" w:eastAsia="sl-SI" w:bidi="ar-SA"/>
        </w:rPr>
      </w:pPr>
      <w:r w:rsidRPr="0039310B">
        <w:rPr>
          <w:rFonts w:eastAsia="Times New Roman"/>
          <w:b/>
          <w:bCs/>
          <w:sz w:val="24"/>
          <w:szCs w:val="24"/>
          <w:lang w:val="sl-SI" w:eastAsia="sl-SI" w:bidi="ar-SA"/>
        </w:rPr>
        <w:t>način pritrjevanja</w:t>
      </w:r>
    </w:p>
    <w:p w:rsidR="00B95410" w:rsidRPr="0039310B" w:rsidRDefault="00B95410" w:rsidP="00B95410">
      <w:pPr>
        <w:numPr>
          <w:ilvl w:val="0"/>
          <w:numId w:val="12"/>
        </w:numPr>
        <w:spacing w:before="100" w:beforeAutospacing="1" w:after="100" w:afterAutospacing="1"/>
        <w:rPr>
          <w:rFonts w:eastAsia="Times New Roman"/>
          <w:sz w:val="24"/>
          <w:szCs w:val="24"/>
          <w:lang w:val="sl-SI" w:eastAsia="sl-SI" w:bidi="ar-SA"/>
        </w:rPr>
      </w:pPr>
      <w:r w:rsidRPr="0039310B">
        <w:rPr>
          <w:rFonts w:eastAsia="Times New Roman"/>
          <w:b/>
          <w:bCs/>
          <w:sz w:val="24"/>
          <w:szCs w:val="24"/>
          <w:lang w:val="sl-SI" w:eastAsia="sl-SI" w:bidi="ar-SA"/>
        </w:rPr>
        <w:t>osnovne oblike rezalne ploščice</w:t>
      </w:r>
    </w:p>
    <w:p w:rsidR="00B95410" w:rsidRPr="0039310B" w:rsidRDefault="00B95410" w:rsidP="00B95410">
      <w:pPr>
        <w:numPr>
          <w:ilvl w:val="0"/>
          <w:numId w:val="12"/>
        </w:numPr>
        <w:spacing w:before="100" w:beforeAutospacing="1" w:after="100" w:afterAutospacing="1"/>
        <w:rPr>
          <w:rFonts w:eastAsia="Times New Roman"/>
          <w:sz w:val="24"/>
          <w:szCs w:val="24"/>
          <w:lang w:val="sl-SI" w:eastAsia="sl-SI" w:bidi="ar-SA"/>
        </w:rPr>
      </w:pPr>
      <w:r w:rsidRPr="0039310B">
        <w:rPr>
          <w:rFonts w:eastAsia="Times New Roman"/>
          <w:b/>
          <w:bCs/>
          <w:sz w:val="24"/>
          <w:szCs w:val="24"/>
          <w:lang w:val="sl-SI" w:eastAsia="sl-SI" w:bidi="ar-SA"/>
        </w:rPr>
        <w:t>oblike držala in pozicija glavnega rezalnega roba</w:t>
      </w:r>
    </w:p>
    <w:p w:rsidR="00B95410" w:rsidRPr="0039310B" w:rsidRDefault="00B95410" w:rsidP="00B95410">
      <w:pPr>
        <w:numPr>
          <w:ilvl w:val="0"/>
          <w:numId w:val="12"/>
        </w:numPr>
        <w:spacing w:before="100" w:beforeAutospacing="1" w:after="100" w:afterAutospacing="1"/>
        <w:rPr>
          <w:rFonts w:eastAsia="Times New Roman"/>
          <w:sz w:val="24"/>
          <w:szCs w:val="24"/>
          <w:lang w:val="sl-SI" w:eastAsia="sl-SI" w:bidi="ar-SA"/>
        </w:rPr>
      </w:pPr>
      <w:r w:rsidRPr="0039310B">
        <w:rPr>
          <w:rFonts w:eastAsia="Times New Roman"/>
          <w:b/>
          <w:bCs/>
          <w:sz w:val="24"/>
          <w:szCs w:val="24"/>
          <w:lang w:val="sl-SI" w:eastAsia="sl-SI" w:bidi="ar-SA"/>
        </w:rPr>
        <w:t>prosti kot rezalne ploščice</w:t>
      </w:r>
    </w:p>
    <w:p w:rsidR="00B95410" w:rsidRPr="0039310B" w:rsidRDefault="00B95410" w:rsidP="00B95410">
      <w:pPr>
        <w:numPr>
          <w:ilvl w:val="0"/>
          <w:numId w:val="12"/>
        </w:numPr>
        <w:spacing w:before="100" w:beforeAutospacing="1" w:after="100" w:afterAutospacing="1"/>
        <w:rPr>
          <w:rFonts w:eastAsia="Times New Roman"/>
          <w:sz w:val="24"/>
          <w:szCs w:val="24"/>
          <w:lang w:val="sl-SI" w:eastAsia="sl-SI" w:bidi="ar-SA"/>
        </w:rPr>
      </w:pPr>
      <w:r w:rsidRPr="0039310B">
        <w:rPr>
          <w:rFonts w:eastAsia="Times New Roman"/>
          <w:b/>
          <w:bCs/>
          <w:sz w:val="24"/>
          <w:szCs w:val="24"/>
          <w:lang w:val="sl-SI" w:eastAsia="sl-SI" w:bidi="ar-SA"/>
        </w:rPr>
        <w:t>desni ali levi način dela</w:t>
      </w:r>
    </w:p>
    <w:p w:rsidR="00B95410" w:rsidRPr="0039310B" w:rsidRDefault="00B95410" w:rsidP="00B95410">
      <w:pPr>
        <w:numPr>
          <w:ilvl w:val="0"/>
          <w:numId w:val="12"/>
        </w:numPr>
        <w:spacing w:before="100" w:beforeAutospacing="1" w:after="100" w:afterAutospacing="1"/>
        <w:rPr>
          <w:rFonts w:eastAsia="Times New Roman"/>
          <w:sz w:val="24"/>
          <w:szCs w:val="24"/>
          <w:lang w:val="sl-SI" w:eastAsia="sl-SI" w:bidi="ar-SA"/>
        </w:rPr>
      </w:pPr>
      <w:r w:rsidRPr="0039310B">
        <w:rPr>
          <w:rFonts w:eastAsia="Times New Roman"/>
          <w:b/>
          <w:bCs/>
          <w:sz w:val="24"/>
          <w:szCs w:val="24"/>
          <w:lang w:val="sl-SI" w:eastAsia="sl-SI" w:bidi="ar-SA"/>
        </w:rPr>
        <w:t>dimenzije in odstopanja</w:t>
      </w:r>
    </w:p>
    <w:p w:rsidR="00B95410" w:rsidRPr="00B95410" w:rsidRDefault="00B95410" w:rsidP="00B95410">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09875" cy="3286125"/>
            <wp:effectExtent l="19050" t="0" r="0" b="0"/>
            <wp:docPr id="11" name="Slika 11" descr="http://www.sc-nm.com/e-gradivo/ODR/56525354455f4452c5bd41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nm.com/e-gradivo/ODR/56525354455f4452c5bd414c.GIF"/>
                    <pic:cNvPicPr>
                      <a:picLocks noChangeAspect="1" noChangeArrowheads="1"/>
                    </pic:cNvPicPr>
                  </pic:nvPicPr>
                  <pic:blipFill>
                    <a:blip r:embed="rId14"/>
                    <a:srcRect/>
                    <a:stretch>
                      <a:fillRect/>
                    </a:stretch>
                  </pic:blipFill>
                  <pic:spPr bwMode="auto">
                    <a:xfrm>
                      <a:off x="0" y="0"/>
                      <a:ext cx="2809875" cy="3286125"/>
                    </a:xfrm>
                    <a:prstGeom prst="rect">
                      <a:avLst/>
                    </a:prstGeom>
                    <a:noFill/>
                    <a:ln w="9525">
                      <a:noFill/>
                      <a:miter lim="800000"/>
                      <a:headEnd/>
                      <a:tailEnd/>
                    </a:ln>
                  </pic:spPr>
                </pic:pic>
              </a:graphicData>
            </a:graphic>
          </wp:inline>
        </w:drawing>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lastRenderedPageBreak/>
        <w:t>Primer oznake držala orodja:</w:t>
      </w:r>
      <w:r w:rsidRPr="00B95410">
        <w:rPr>
          <w:rFonts w:ascii="Times New Roman" w:eastAsia="Times New Roman" w:hAnsi="Times New Roman" w:cs="Times New Roman"/>
          <w:sz w:val="24"/>
          <w:szCs w:val="24"/>
          <w:lang w:val="sl-SI" w:eastAsia="sl-SI" w:bidi="ar-SA"/>
        </w:rPr>
        <w:t xml:space="preserve"> </w:t>
      </w:r>
    </w:p>
    <w:tbl>
      <w:tblPr>
        <w:tblW w:w="0" w:type="auto"/>
        <w:tblCellMar>
          <w:left w:w="0" w:type="dxa"/>
          <w:right w:w="0" w:type="dxa"/>
        </w:tblCellMar>
        <w:tblLook w:val="04A0"/>
      </w:tblPr>
      <w:tblGrid>
        <w:gridCol w:w="1023"/>
        <w:gridCol w:w="1023"/>
        <w:gridCol w:w="1023"/>
        <w:gridCol w:w="1023"/>
        <w:gridCol w:w="1024"/>
        <w:gridCol w:w="1024"/>
        <w:gridCol w:w="1024"/>
        <w:gridCol w:w="1024"/>
        <w:gridCol w:w="1024"/>
      </w:tblGrid>
      <w:tr w:rsidR="00B95410" w:rsidRPr="00B95410" w:rsidTr="00B95410">
        <w:tc>
          <w:tcPr>
            <w:tcW w:w="10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1</w:t>
            </w:r>
            <w:r w:rsidRPr="00B95410">
              <w:rPr>
                <w:rFonts w:ascii="Times New Roman" w:eastAsia="Times New Roman" w:hAnsi="Times New Roman" w:cs="Times New Roman"/>
                <w:sz w:val="24"/>
                <w:szCs w:val="24"/>
                <w:lang w:val="sl-SI" w:eastAsia="sl-SI" w:bidi="ar-SA"/>
              </w:rPr>
              <w:t xml:space="preserve"> </w:t>
            </w:r>
          </w:p>
        </w:tc>
        <w:tc>
          <w:tcPr>
            <w:tcW w:w="10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2</w:t>
            </w:r>
            <w:r w:rsidRPr="00B95410">
              <w:rPr>
                <w:rFonts w:ascii="Times New Roman" w:eastAsia="Times New Roman" w:hAnsi="Times New Roman" w:cs="Times New Roman"/>
                <w:sz w:val="24"/>
                <w:szCs w:val="24"/>
                <w:lang w:val="sl-SI" w:eastAsia="sl-SI" w:bidi="ar-SA"/>
              </w:rPr>
              <w:t xml:space="preserve"> </w:t>
            </w:r>
          </w:p>
        </w:tc>
        <w:tc>
          <w:tcPr>
            <w:tcW w:w="10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3</w:t>
            </w:r>
            <w:r w:rsidRPr="00B95410">
              <w:rPr>
                <w:rFonts w:ascii="Times New Roman" w:eastAsia="Times New Roman" w:hAnsi="Times New Roman" w:cs="Times New Roman"/>
                <w:sz w:val="24"/>
                <w:szCs w:val="24"/>
                <w:lang w:val="sl-SI" w:eastAsia="sl-SI" w:bidi="ar-SA"/>
              </w:rPr>
              <w:t xml:space="preserve"> </w:t>
            </w:r>
          </w:p>
        </w:tc>
        <w:tc>
          <w:tcPr>
            <w:tcW w:w="10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4</w:t>
            </w:r>
            <w:r w:rsidRPr="00B95410">
              <w:rPr>
                <w:rFonts w:ascii="Times New Roman" w:eastAsia="Times New Roman" w:hAnsi="Times New Roman" w:cs="Times New Roman"/>
                <w:sz w:val="24"/>
                <w:szCs w:val="24"/>
                <w:lang w:val="sl-SI" w:eastAsia="sl-SI" w:bidi="ar-SA"/>
              </w:rPr>
              <w:t xml:space="preserve"> </w:t>
            </w:r>
          </w:p>
        </w:tc>
        <w:tc>
          <w:tcPr>
            <w:tcW w:w="10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5</w:t>
            </w:r>
            <w:r w:rsidRPr="00B95410">
              <w:rPr>
                <w:rFonts w:ascii="Times New Roman" w:eastAsia="Times New Roman" w:hAnsi="Times New Roman" w:cs="Times New Roman"/>
                <w:sz w:val="24"/>
                <w:szCs w:val="24"/>
                <w:lang w:val="sl-SI" w:eastAsia="sl-SI" w:bidi="ar-SA"/>
              </w:rPr>
              <w:t xml:space="preserve"> </w:t>
            </w:r>
          </w:p>
        </w:tc>
        <w:tc>
          <w:tcPr>
            <w:tcW w:w="10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6</w:t>
            </w:r>
            <w:r w:rsidRPr="00B95410">
              <w:rPr>
                <w:rFonts w:ascii="Times New Roman" w:eastAsia="Times New Roman" w:hAnsi="Times New Roman" w:cs="Times New Roman"/>
                <w:sz w:val="24"/>
                <w:szCs w:val="24"/>
                <w:lang w:val="sl-SI" w:eastAsia="sl-SI" w:bidi="ar-SA"/>
              </w:rPr>
              <w:t xml:space="preserve"> </w:t>
            </w:r>
          </w:p>
        </w:tc>
        <w:tc>
          <w:tcPr>
            <w:tcW w:w="10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7</w:t>
            </w:r>
            <w:r w:rsidRPr="00B95410">
              <w:rPr>
                <w:rFonts w:ascii="Times New Roman" w:eastAsia="Times New Roman" w:hAnsi="Times New Roman" w:cs="Times New Roman"/>
                <w:sz w:val="24"/>
                <w:szCs w:val="24"/>
                <w:lang w:val="sl-SI" w:eastAsia="sl-SI" w:bidi="ar-SA"/>
              </w:rPr>
              <w:t xml:space="preserve"> </w:t>
            </w:r>
          </w:p>
        </w:tc>
        <w:tc>
          <w:tcPr>
            <w:tcW w:w="10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8</w:t>
            </w:r>
            <w:r w:rsidRPr="00B95410">
              <w:rPr>
                <w:rFonts w:ascii="Times New Roman" w:eastAsia="Times New Roman" w:hAnsi="Times New Roman" w:cs="Times New Roman"/>
                <w:sz w:val="24"/>
                <w:szCs w:val="24"/>
                <w:lang w:val="sl-SI" w:eastAsia="sl-SI" w:bidi="ar-SA"/>
              </w:rPr>
              <w:t xml:space="preserve"> </w:t>
            </w:r>
          </w:p>
        </w:tc>
        <w:tc>
          <w:tcPr>
            <w:tcW w:w="10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9</w:t>
            </w:r>
            <w:r w:rsidRPr="00B95410">
              <w:rPr>
                <w:rFonts w:ascii="Times New Roman" w:eastAsia="Times New Roman" w:hAnsi="Times New Roman" w:cs="Times New Roman"/>
                <w:sz w:val="24"/>
                <w:szCs w:val="24"/>
                <w:lang w:val="sl-SI" w:eastAsia="sl-SI" w:bidi="ar-SA"/>
              </w:rPr>
              <w:t xml:space="preserve"> </w:t>
            </w:r>
          </w:p>
        </w:tc>
      </w:tr>
      <w:tr w:rsidR="00B95410" w:rsidRPr="00B95410" w:rsidTr="00B95410">
        <w:tc>
          <w:tcPr>
            <w:tcW w:w="10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C</w:t>
            </w:r>
            <w:r w:rsidRPr="00B95410">
              <w:rPr>
                <w:rFonts w:ascii="Times New Roman" w:eastAsia="Times New Roman" w:hAnsi="Times New Roman" w:cs="Times New Roman"/>
                <w:sz w:val="24"/>
                <w:szCs w:val="24"/>
                <w:lang w:val="sl-SI" w:eastAsia="sl-SI" w:bidi="ar-SA"/>
              </w:rPr>
              <w:t xml:space="preserve"> </w:t>
            </w:r>
          </w:p>
        </w:tc>
        <w:tc>
          <w:tcPr>
            <w:tcW w:w="1023" w:type="dxa"/>
            <w:tcBorders>
              <w:top w:val="nil"/>
              <w:left w:val="nil"/>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T</w:t>
            </w:r>
            <w:r w:rsidRPr="00B95410">
              <w:rPr>
                <w:rFonts w:ascii="Times New Roman" w:eastAsia="Times New Roman" w:hAnsi="Times New Roman" w:cs="Times New Roman"/>
                <w:sz w:val="24"/>
                <w:szCs w:val="24"/>
                <w:lang w:val="sl-SI" w:eastAsia="sl-SI" w:bidi="ar-SA"/>
              </w:rPr>
              <w:t xml:space="preserve"> </w:t>
            </w:r>
          </w:p>
        </w:tc>
        <w:tc>
          <w:tcPr>
            <w:tcW w:w="1023" w:type="dxa"/>
            <w:tcBorders>
              <w:top w:val="nil"/>
              <w:left w:val="nil"/>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E</w:t>
            </w:r>
            <w:r w:rsidRPr="00B95410">
              <w:rPr>
                <w:rFonts w:ascii="Times New Roman" w:eastAsia="Times New Roman" w:hAnsi="Times New Roman" w:cs="Times New Roman"/>
                <w:sz w:val="24"/>
                <w:szCs w:val="24"/>
                <w:lang w:val="sl-SI" w:eastAsia="sl-SI" w:bidi="ar-SA"/>
              </w:rPr>
              <w:t xml:space="preserve"> </w:t>
            </w:r>
          </w:p>
        </w:tc>
        <w:tc>
          <w:tcPr>
            <w:tcW w:w="1023" w:type="dxa"/>
            <w:tcBorders>
              <w:top w:val="nil"/>
              <w:left w:val="nil"/>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N</w:t>
            </w:r>
            <w:r w:rsidRPr="00B95410">
              <w:rPr>
                <w:rFonts w:ascii="Times New Roman" w:eastAsia="Times New Roman" w:hAnsi="Times New Roman" w:cs="Times New Roman"/>
                <w:sz w:val="24"/>
                <w:szCs w:val="24"/>
                <w:lang w:val="sl-SI" w:eastAsia="sl-SI" w:bidi="ar-SA"/>
              </w:rPr>
              <w:t xml:space="preserve"> </w:t>
            </w:r>
          </w:p>
        </w:tc>
        <w:tc>
          <w:tcPr>
            <w:tcW w:w="1024" w:type="dxa"/>
            <w:tcBorders>
              <w:top w:val="nil"/>
              <w:left w:val="nil"/>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R</w:t>
            </w:r>
            <w:r w:rsidRPr="00B95410">
              <w:rPr>
                <w:rFonts w:ascii="Times New Roman" w:eastAsia="Times New Roman" w:hAnsi="Times New Roman" w:cs="Times New Roman"/>
                <w:sz w:val="24"/>
                <w:szCs w:val="24"/>
                <w:lang w:val="sl-SI" w:eastAsia="sl-SI" w:bidi="ar-SA"/>
              </w:rPr>
              <w:t xml:space="preserve"> </w:t>
            </w:r>
          </w:p>
        </w:tc>
        <w:tc>
          <w:tcPr>
            <w:tcW w:w="1024" w:type="dxa"/>
            <w:tcBorders>
              <w:top w:val="nil"/>
              <w:left w:val="nil"/>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32</w:t>
            </w:r>
            <w:r w:rsidRPr="00B95410">
              <w:rPr>
                <w:rFonts w:ascii="Times New Roman" w:eastAsia="Times New Roman" w:hAnsi="Times New Roman" w:cs="Times New Roman"/>
                <w:sz w:val="24"/>
                <w:szCs w:val="24"/>
                <w:lang w:val="sl-SI" w:eastAsia="sl-SI" w:bidi="ar-SA"/>
              </w:rPr>
              <w:t xml:space="preserve"> </w:t>
            </w:r>
          </w:p>
        </w:tc>
        <w:tc>
          <w:tcPr>
            <w:tcW w:w="1024" w:type="dxa"/>
            <w:tcBorders>
              <w:top w:val="nil"/>
              <w:left w:val="nil"/>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25</w:t>
            </w:r>
            <w:r w:rsidRPr="00B95410">
              <w:rPr>
                <w:rFonts w:ascii="Times New Roman" w:eastAsia="Times New Roman" w:hAnsi="Times New Roman" w:cs="Times New Roman"/>
                <w:sz w:val="24"/>
                <w:szCs w:val="24"/>
                <w:lang w:val="sl-SI" w:eastAsia="sl-SI" w:bidi="ar-SA"/>
              </w:rPr>
              <w:t xml:space="preserve"> </w:t>
            </w:r>
          </w:p>
        </w:tc>
        <w:tc>
          <w:tcPr>
            <w:tcW w:w="1024" w:type="dxa"/>
            <w:tcBorders>
              <w:top w:val="nil"/>
              <w:left w:val="nil"/>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M</w:t>
            </w:r>
            <w:r w:rsidRPr="00B95410">
              <w:rPr>
                <w:rFonts w:ascii="Times New Roman" w:eastAsia="Times New Roman" w:hAnsi="Times New Roman" w:cs="Times New Roman"/>
                <w:sz w:val="24"/>
                <w:szCs w:val="24"/>
                <w:lang w:val="sl-SI" w:eastAsia="sl-SI" w:bidi="ar-SA"/>
              </w:rPr>
              <w:t xml:space="preserve"> </w:t>
            </w:r>
          </w:p>
        </w:tc>
        <w:tc>
          <w:tcPr>
            <w:tcW w:w="1024" w:type="dxa"/>
            <w:tcBorders>
              <w:top w:val="nil"/>
              <w:left w:val="nil"/>
              <w:bottom w:val="single" w:sz="8" w:space="0" w:color="auto"/>
              <w:right w:val="single" w:sz="8" w:space="0" w:color="auto"/>
            </w:tcBorders>
            <w:tcMar>
              <w:top w:w="0" w:type="dxa"/>
              <w:left w:w="108" w:type="dxa"/>
              <w:bottom w:w="0" w:type="dxa"/>
              <w:right w:w="108" w:type="dxa"/>
            </w:tcMar>
            <w:hideMark/>
          </w:tcPr>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16</w:t>
            </w:r>
            <w:r w:rsidRPr="00B95410">
              <w:rPr>
                <w:rFonts w:ascii="Times New Roman" w:eastAsia="Times New Roman" w:hAnsi="Times New Roman" w:cs="Times New Roman"/>
                <w:sz w:val="24"/>
                <w:szCs w:val="24"/>
                <w:lang w:val="sl-SI" w:eastAsia="sl-SI" w:bidi="ar-SA"/>
              </w:rPr>
              <w:t xml:space="preserve"> </w:t>
            </w:r>
          </w:p>
        </w:tc>
      </w:tr>
    </w:tbl>
    <w:p w:rsidR="00B95410" w:rsidRPr="00B95410" w:rsidRDefault="00B95410" w:rsidP="00CC1126">
      <w:pPr>
        <w:spacing w:before="0"/>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C - pripet na vrhu (s konico)</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CC1126">
      <w:pPr>
        <w:spacing w:before="0"/>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T - trikotna rezalna ploščica</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CC1126">
      <w:pPr>
        <w:spacing w:before="0"/>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E - držalo 60 °C</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CC1126">
      <w:pPr>
        <w:spacing w:before="0"/>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N - prosti kot rezalne ploščice 0°</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CC1126">
      <w:pPr>
        <w:spacing w:before="0"/>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R - desno nož</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CC1126">
      <w:pPr>
        <w:spacing w:before="0"/>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32 - višina osi 32 mm</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CC1126">
      <w:pPr>
        <w:spacing w:before="0"/>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25- širina osi 25 mm</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CC1126">
      <w:pPr>
        <w:spacing w:before="0"/>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M- dolžina orodja 150 mm</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CC1126">
      <w:pPr>
        <w:spacing w:before="0"/>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16- dolžina rezalnega roba 16 mm</w:t>
      </w:r>
      <w:r w:rsidRPr="00B95410">
        <w:rPr>
          <w:rFonts w:ascii="Times New Roman" w:eastAsia="Times New Roman" w:hAnsi="Times New Roman" w:cs="Times New Roman"/>
          <w:sz w:val="24"/>
          <w:szCs w:val="24"/>
          <w:lang w:val="sl-SI" w:eastAsia="sl-SI" w:bidi="ar-SA"/>
        </w:rPr>
        <w:t xml:space="preserve"> </w:t>
      </w:r>
    </w:p>
    <w:p w:rsidR="00B95410" w:rsidRPr="00B13DBB" w:rsidRDefault="00B95410">
      <w:pPr>
        <w:spacing w:before="0"/>
        <w:ind w:left="0" w:firstLine="0"/>
        <w:rPr>
          <w:lang w:val="sl-SI"/>
        </w:rPr>
      </w:pPr>
    </w:p>
    <w:p w:rsidR="00B95410" w:rsidRDefault="00B95410" w:rsidP="00B95410">
      <w:pPr>
        <w:pStyle w:val="Navadensplet"/>
        <w:jc w:val="both"/>
      </w:pPr>
      <w:r>
        <w:rPr>
          <w:rFonts w:ascii="Arial" w:hAnsi="Arial" w:cs="Arial"/>
          <w:b/>
          <w:bCs/>
          <w:sz w:val="27"/>
          <w:szCs w:val="27"/>
        </w:rPr>
        <w:t>PRITRJEVALNI SISTEMI ZA REZALNE PLOŠČICE</w:t>
      </w:r>
      <w:r>
        <w:t xml:space="preserve"> </w:t>
      </w:r>
    </w:p>
    <w:p w:rsidR="00B95410" w:rsidRDefault="00B95410" w:rsidP="00B95410">
      <w:pPr>
        <w:pStyle w:val="Navadensplet"/>
        <w:jc w:val="both"/>
      </w:pPr>
      <w:r>
        <w:rPr>
          <w:rFonts w:ascii="Arial" w:hAnsi="Arial" w:cs="Arial"/>
        </w:rPr>
        <w:t xml:space="preserve">Rezalna ploščica mora biti na </w:t>
      </w:r>
      <w:r>
        <w:rPr>
          <w:rFonts w:ascii="Arial" w:hAnsi="Arial" w:cs="Arial"/>
          <w:b/>
          <w:bCs/>
        </w:rPr>
        <w:t>držalo togo vpeta</w:t>
      </w:r>
      <w:r>
        <w:rPr>
          <w:rFonts w:ascii="Arial" w:hAnsi="Arial" w:cs="Arial"/>
        </w:rPr>
        <w:t xml:space="preserve">. To omogoča </w:t>
      </w:r>
      <w:r>
        <w:rPr>
          <w:rFonts w:ascii="Arial" w:hAnsi="Arial" w:cs="Arial"/>
          <w:b/>
          <w:bCs/>
        </w:rPr>
        <w:t>stabilnost in s tem kvalitetno obdelav</w:t>
      </w:r>
      <w:r>
        <w:rPr>
          <w:rFonts w:ascii="Arial" w:hAnsi="Arial" w:cs="Arial"/>
        </w:rPr>
        <w:t xml:space="preserve">o. Pritrjevalni sistem mora </w:t>
      </w:r>
      <w:r>
        <w:rPr>
          <w:rFonts w:ascii="Arial" w:hAnsi="Arial" w:cs="Arial"/>
          <w:b/>
          <w:bCs/>
        </w:rPr>
        <w:t>onemogočiti vse morebitne premike</w:t>
      </w:r>
      <w:r>
        <w:rPr>
          <w:rFonts w:ascii="Arial" w:hAnsi="Arial" w:cs="Arial"/>
        </w:rPr>
        <w:t xml:space="preserve"> rezalne ploščice. To je zelo pomebno pri </w:t>
      </w:r>
      <w:r>
        <w:rPr>
          <w:rFonts w:ascii="Arial" w:hAnsi="Arial" w:cs="Arial"/>
          <w:b/>
          <w:bCs/>
        </w:rPr>
        <w:t>grobi obdelavi</w:t>
      </w:r>
      <w:r>
        <w:rPr>
          <w:rFonts w:ascii="Arial" w:hAnsi="Arial" w:cs="Arial"/>
        </w:rPr>
        <w:t>, kjer nastopajo v</w:t>
      </w:r>
      <w:r>
        <w:rPr>
          <w:rFonts w:ascii="Arial" w:hAnsi="Arial" w:cs="Arial"/>
          <w:b/>
          <w:bCs/>
        </w:rPr>
        <w:t>elike rezalne sile</w:t>
      </w:r>
      <w:r>
        <w:rPr>
          <w:rFonts w:ascii="Arial" w:hAnsi="Arial" w:cs="Arial"/>
        </w:rPr>
        <w:t>.</w:t>
      </w:r>
      <w:r>
        <w:t xml:space="preserve"> </w:t>
      </w:r>
    </w:p>
    <w:p w:rsidR="00B95410" w:rsidRDefault="00B95410" w:rsidP="00B95410">
      <w:pPr>
        <w:pStyle w:val="Navadensplet"/>
        <w:jc w:val="both"/>
      </w:pPr>
      <w:r>
        <w:rPr>
          <w:rFonts w:ascii="Arial" w:hAnsi="Arial" w:cs="Arial"/>
        </w:rPr>
        <w:t xml:space="preserve">Stabilnost pritjevanja je zelo </w:t>
      </w:r>
      <w:r>
        <w:rPr>
          <w:rFonts w:ascii="Arial" w:hAnsi="Arial" w:cs="Arial"/>
          <w:b/>
          <w:bCs/>
        </w:rPr>
        <w:t>pomembna za keramične rezalne ploščic</w:t>
      </w:r>
      <w:r>
        <w:rPr>
          <w:rFonts w:ascii="Arial" w:hAnsi="Arial" w:cs="Arial"/>
        </w:rPr>
        <w:t xml:space="preserve">e. Če le te niso ustrezno pritrjene, sploh ni možno izkoristi vseh možnosti, ki nam jih nudijo. </w:t>
      </w:r>
    </w:p>
    <w:p w:rsidR="00B95410" w:rsidRDefault="00B95410" w:rsidP="00B95410">
      <w:pPr>
        <w:pStyle w:val="Navadensplet"/>
        <w:jc w:val="both"/>
      </w:pPr>
      <w:r>
        <w:rPr>
          <w:rFonts w:ascii="Arial" w:hAnsi="Arial" w:cs="Arial"/>
        </w:rPr>
        <w:t xml:space="preserve">Pritrjevalni sistem mora biti konstruiran tako, da omogoča </w:t>
      </w:r>
      <w:r>
        <w:rPr>
          <w:rFonts w:ascii="Arial" w:hAnsi="Arial" w:cs="Arial"/>
          <w:b/>
          <w:bCs/>
        </w:rPr>
        <w:t>ustrezno zaščito pred odrezki</w:t>
      </w:r>
      <w:r>
        <w:rPr>
          <w:rFonts w:ascii="Arial" w:hAnsi="Arial" w:cs="Arial"/>
        </w:rPr>
        <w:t xml:space="preserve">. Pritrjevalni sistemi se </w:t>
      </w:r>
      <w:r>
        <w:rPr>
          <w:rFonts w:ascii="Arial" w:hAnsi="Arial" w:cs="Arial"/>
          <w:b/>
          <w:bCs/>
        </w:rPr>
        <w:t>ne smejo poškodovati</w:t>
      </w:r>
      <w:r>
        <w:rPr>
          <w:rFonts w:ascii="Arial" w:hAnsi="Arial" w:cs="Arial"/>
        </w:rPr>
        <w:t xml:space="preserve"> v primeru zloma rezalne ploščice.</w:t>
      </w:r>
      <w:r>
        <w:t xml:space="preserve"> </w:t>
      </w:r>
    </w:p>
    <w:p w:rsidR="00B95410" w:rsidRDefault="00B95410" w:rsidP="00B95410">
      <w:pPr>
        <w:pStyle w:val="Navadensplet"/>
      </w:pPr>
      <w:r>
        <w:rPr>
          <w:noProof/>
        </w:rPr>
        <w:drawing>
          <wp:inline distT="0" distB="0" distL="0" distR="0">
            <wp:extent cx="2562225" cy="3133725"/>
            <wp:effectExtent l="19050" t="0" r="9525" b="0"/>
            <wp:docPr id="13" name="Slika 13" descr="http://www.sc-nm.com/e-gradivo/ODR/PRITRJEVANJE_Z_VIJAK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nm.com/e-gradivo/ODR/PRITRJEVANJE_Z_VIJAKOM.GIF"/>
                    <pic:cNvPicPr>
                      <a:picLocks noChangeAspect="1" noChangeArrowheads="1"/>
                    </pic:cNvPicPr>
                  </pic:nvPicPr>
                  <pic:blipFill>
                    <a:blip r:embed="rId15"/>
                    <a:srcRect/>
                    <a:stretch>
                      <a:fillRect/>
                    </a:stretch>
                  </pic:blipFill>
                  <pic:spPr bwMode="auto">
                    <a:xfrm>
                      <a:off x="0" y="0"/>
                      <a:ext cx="2562225" cy="3133725"/>
                    </a:xfrm>
                    <a:prstGeom prst="rect">
                      <a:avLst/>
                    </a:prstGeom>
                    <a:noFill/>
                    <a:ln w="9525">
                      <a:noFill/>
                      <a:miter lim="800000"/>
                      <a:headEnd/>
                      <a:tailEnd/>
                    </a:ln>
                  </pic:spPr>
                </pic:pic>
              </a:graphicData>
            </a:graphic>
          </wp:inline>
        </w:drawing>
      </w:r>
    </w:p>
    <w:p w:rsidR="00B95410" w:rsidRDefault="00B95410" w:rsidP="00B95410">
      <w:pPr>
        <w:pStyle w:val="Navadensplet"/>
      </w:pPr>
      <w:r>
        <w:rPr>
          <w:i/>
          <w:iCs/>
        </w:rPr>
        <w:t xml:space="preserve">Elementi za pritrditev rezalne ploščice </w:t>
      </w:r>
    </w:p>
    <w:p w:rsidR="00B95410" w:rsidRDefault="00B95410" w:rsidP="00B95410">
      <w:pPr>
        <w:pStyle w:val="Navadensplet"/>
        <w:jc w:val="both"/>
      </w:pPr>
      <w:r>
        <w:rPr>
          <w:rFonts w:ascii="Arial" w:hAnsi="Arial" w:cs="Arial"/>
          <w:b/>
          <w:bCs/>
        </w:rPr>
        <w:lastRenderedPageBreak/>
        <w:t>Pritrjevalni sistem z vijakom</w:t>
      </w:r>
      <w:r>
        <w:t xml:space="preserve"> </w:t>
      </w:r>
    </w:p>
    <w:p w:rsidR="00B95410" w:rsidRDefault="00B95410" w:rsidP="00B95410">
      <w:pPr>
        <w:pStyle w:val="Navadensplet"/>
        <w:jc w:val="both"/>
      </w:pPr>
      <w:r>
        <w:rPr>
          <w:rFonts w:ascii="Arial" w:hAnsi="Arial" w:cs="Arial"/>
        </w:rPr>
        <w:t xml:space="preserve">Pritrjevalni sistem z vijakom je zelo </w:t>
      </w:r>
      <w:r>
        <w:rPr>
          <w:rFonts w:ascii="Arial" w:hAnsi="Arial" w:cs="Arial"/>
          <w:b/>
          <w:bCs/>
        </w:rPr>
        <w:t>stabilen.</w:t>
      </w:r>
      <w:r>
        <w:rPr>
          <w:rFonts w:ascii="Arial" w:hAnsi="Arial" w:cs="Arial"/>
        </w:rPr>
        <w:t xml:space="preserve"> Omogoča uporabo </w:t>
      </w:r>
      <w:r>
        <w:rPr>
          <w:rFonts w:ascii="Arial" w:hAnsi="Arial" w:cs="Arial"/>
          <w:b/>
          <w:bCs/>
        </w:rPr>
        <w:t>različnih oblik</w:t>
      </w:r>
      <w:r>
        <w:rPr>
          <w:rFonts w:ascii="Arial" w:hAnsi="Arial" w:cs="Arial"/>
        </w:rPr>
        <w:t xml:space="preserve"> rezalnih ploščic. Rezalne ploščice za pritrjevanje v tem sistemu morajo imeti </w:t>
      </w:r>
      <w:r>
        <w:rPr>
          <w:rFonts w:ascii="Arial" w:hAnsi="Arial" w:cs="Arial"/>
          <w:b/>
          <w:bCs/>
        </w:rPr>
        <w:t>luknje</w:t>
      </w:r>
      <w:r>
        <w:rPr>
          <w:rFonts w:ascii="Arial" w:hAnsi="Arial" w:cs="Arial"/>
        </w:rPr>
        <w:t>.</w:t>
      </w:r>
      <w:r>
        <w:t xml:space="preserve"> </w:t>
      </w:r>
    </w:p>
    <w:p w:rsidR="00B95410" w:rsidRDefault="00B95410" w:rsidP="00B95410">
      <w:pPr>
        <w:pStyle w:val="Navadensplet"/>
        <w:jc w:val="both"/>
      </w:pPr>
      <w:r>
        <w:rPr>
          <w:noProof/>
        </w:rPr>
        <w:drawing>
          <wp:inline distT="0" distB="0" distL="0" distR="0">
            <wp:extent cx="2552700" cy="3095625"/>
            <wp:effectExtent l="19050" t="0" r="0" b="0"/>
            <wp:docPr id="14" name="Slika 14" descr="http://www.sc-nm.com/e-gradivo/ODR/PRITRJEVANJE_Z_VIJAKOM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c-nm.com/e-gradivo/ODR/PRITRJEVANJE_Z_VIJAKOM_1.GIF"/>
                    <pic:cNvPicPr>
                      <a:picLocks noChangeAspect="1" noChangeArrowheads="1"/>
                    </pic:cNvPicPr>
                  </pic:nvPicPr>
                  <pic:blipFill>
                    <a:blip r:embed="rId16"/>
                    <a:srcRect/>
                    <a:stretch>
                      <a:fillRect/>
                    </a:stretch>
                  </pic:blipFill>
                  <pic:spPr bwMode="auto">
                    <a:xfrm>
                      <a:off x="0" y="0"/>
                      <a:ext cx="2552700" cy="3095625"/>
                    </a:xfrm>
                    <a:prstGeom prst="rect">
                      <a:avLst/>
                    </a:prstGeom>
                    <a:noFill/>
                    <a:ln w="9525">
                      <a:noFill/>
                      <a:miter lim="800000"/>
                      <a:headEnd/>
                      <a:tailEnd/>
                    </a:ln>
                  </pic:spPr>
                </pic:pic>
              </a:graphicData>
            </a:graphic>
          </wp:inline>
        </w:drawing>
      </w:r>
    </w:p>
    <w:p w:rsidR="00B95410" w:rsidRDefault="00B95410" w:rsidP="00B95410">
      <w:pPr>
        <w:pStyle w:val="Navadensplet"/>
        <w:jc w:val="both"/>
      </w:pPr>
      <w:r>
        <w:rPr>
          <w:i/>
          <w:iCs/>
        </w:rPr>
        <w:t xml:space="preserve">Pritrjevanje z vijakom </w:t>
      </w:r>
    </w:p>
    <w:p w:rsidR="00B95410" w:rsidRDefault="00B95410" w:rsidP="00B95410">
      <w:pPr>
        <w:pStyle w:val="Navadensplet"/>
        <w:jc w:val="both"/>
      </w:pPr>
      <w:r>
        <w:rPr>
          <w:rFonts w:ascii="Arial" w:hAnsi="Arial" w:cs="Arial"/>
          <w:b/>
          <w:bCs/>
        </w:rPr>
        <w:t>Pritrjevanje s pomočjo vzvoda</w:t>
      </w:r>
      <w:r>
        <w:t xml:space="preserve"> </w:t>
      </w:r>
    </w:p>
    <w:p w:rsidR="00B95410" w:rsidRDefault="00B95410" w:rsidP="00B95410">
      <w:pPr>
        <w:pStyle w:val="Navadensplet"/>
        <w:jc w:val="both"/>
      </w:pPr>
      <w:r>
        <w:rPr>
          <w:rFonts w:ascii="Arial" w:hAnsi="Arial" w:cs="Arial"/>
        </w:rPr>
        <w:t xml:space="preserve">Tudi ti sistemi omogočajo veliko </w:t>
      </w:r>
      <w:r>
        <w:rPr>
          <w:rFonts w:ascii="Arial" w:hAnsi="Arial" w:cs="Arial"/>
          <w:b/>
          <w:bCs/>
        </w:rPr>
        <w:t>stabilnost in varnos</w:t>
      </w:r>
      <w:r>
        <w:rPr>
          <w:rFonts w:ascii="Arial" w:hAnsi="Arial" w:cs="Arial"/>
        </w:rPr>
        <w:t xml:space="preserve">t pritrjene rezalne ploščice. Primerni so tudi za postopke s </w:t>
      </w:r>
      <w:r>
        <w:rPr>
          <w:rFonts w:ascii="Arial" w:hAnsi="Arial" w:cs="Arial"/>
          <w:b/>
          <w:bCs/>
        </w:rPr>
        <w:t>prekinjenim rezanjem.</w:t>
      </w:r>
      <w:r>
        <w:t xml:space="preserve"> </w:t>
      </w:r>
    </w:p>
    <w:p w:rsidR="00B95410" w:rsidRDefault="00B95410" w:rsidP="00B95410">
      <w:pPr>
        <w:pStyle w:val="Navadensplet"/>
        <w:jc w:val="both"/>
      </w:pPr>
      <w:r>
        <w:rPr>
          <w:noProof/>
        </w:rPr>
        <w:drawing>
          <wp:inline distT="0" distB="0" distL="0" distR="0">
            <wp:extent cx="2600325" cy="3124200"/>
            <wp:effectExtent l="19050" t="0" r="9525" b="0"/>
            <wp:docPr id="15" name="Slika 15" descr="http://www.sc-nm.com/e-gradivo/ODR/PRITRJEVANJE_Z_VZVOD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c-nm.com/e-gradivo/ODR/PRITRJEVANJE_Z_VZVODOM.GIF"/>
                    <pic:cNvPicPr>
                      <a:picLocks noChangeAspect="1" noChangeArrowheads="1"/>
                    </pic:cNvPicPr>
                  </pic:nvPicPr>
                  <pic:blipFill>
                    <a:blip r:embed="rId17"/>
                    <a:srcRect/>
                    <a:stretch>
                      <a:fillRect/>
                    </a:stretch>
                  </pic:blipFill>
                  <pic:spPr bwMode="auto">
                    <a:xfrm>
                      <a:off x="0" y="0"/>
                      <a:ext cx="2600325" cy="3124200"/>
                    </a:xfrm>
                    <a:prstGeom prst="rect">
                      <a:avLst/>
                    </a:prstGeom>
                    <a:noFill/>
                    <a:ln w="9525">
                      <a:noFill/>
                      <a:miter lim="800000"/>
                      <a:headEnd/>
                      <a:tailEnd/>
                    </a:ln>
                  </pic:spPr>
                </pic:pic>
              </a:graphicData>
            </a:graphic>
          </wp:inline>
        </w:drawing>
      </w:r>
    </w:p>
    <w:p w:rsidR="00B95410" w:rsidRDefault="00B95410" w:rsidP="00B95410">
      <w:pPr>
        <w:pStyle w:val="Navadensplet"/>
        <w:jc w:val="both"/>
      </w:pPr>
      <w:r>
        <w:rPr>
          <w:i/>
          <w:iCs/>
        </w:rPr>
        <w:t xml:space="preserve">Pritrjevanje z vzvodom </w:t>
      </w:r>
    </w:p>
    <w:p w:rsidR="00B95410" w:rsidRDefault="00B95410" w:rsidP="00B95410">
      <w:pPr>
        <w:pStyle w:val="Navadensplet"/>
        <w:jc w:val="both"/>
      </w:pPr>
      <w:r>
        <w:lastRenderedPageBreak/>
        <w:t xml:space="preserve">  </w:t>
      </w:r>
    </w:p>
    <w:p w:rsidR="00B95410" w:rsidRDefault="00B95410" w:rsidP="00B95410">
      <w:pPr>
        <w:pStyle w:val="Navadensplet"/>
        <w:jc w:val="both"/>
      </w:pPr>
      <w:r>
        <w:rPr>
          <w:rFonts w:ascii="Arial" w:hAnsi="Arial" w:cs="Arial"/>
          <w:b/>
          <w:bCs/>
        </w:rPr>
        <w:t>Pritrjevanje s pomočjo ekscentra</w:t>
      </w:r>
      <w:r>
        <w:t xml:space="preserve"> </w:t>
      </w:r>
    </w:p>
    <w:p w:rsidR="00B95410" w:rsidRDefault="00B95410" w:rsidP="00B95410">
      <w:pPr>
        <w:pStyle w:val="Navadensplet"/>
        <w:jc w:val="both"/>
      </w:pPr>
      <w:r>
        <w:rPr>
          <w:rFonts w:ascii="Arial" w:hAnsi="Arial" w:cs="Arial"/>
        </w:rPr>
        <w:t xml:space="preserve">Pritrjevanje z ekscentrom je </w:t>
      </w:r>
      <w:r>
        <w:rPr>
          <w:rFonts w:ascii="Arial" w:hAnsi="Arial" w:cs="Arial"/>
          <w:b/>
          <w:bCs/>
        </w:rPr>
        <w:t>hitro</w:t>
      </w:r>
      <w:r>
        <w:rPr>
          <w:rFonts w:ascii="Arial" w:hAnsi="Arial" w:cs="Arial"/>
        </w:rPr>
        <w:t xml:space="preserve">. Omogoča tudi hitro </w:t>
      </w:r>
      <w:r>
        <w:rPr>
          <w:rFonts w:ascii="Arial" w:hAnsi="Arial" w:cs="Arial"/>
          <w:b/>
          <w:bCs/>
        </w:rPr>
        <w:t>zamenjavo</w:t>
      </w:r>
      <w:r>
        <w:rPr>
          <w:rFonts w:ascii="Arial" w:hAnsi="Arial" w:cs="Arial"/>
        </w:rPr>
        <w:t xml:space="preserve"> rezalne ploščice.</w:t>
      </w:r>
      <w:r>
        <w:t xml:space="preserve"> </w:t>
      </w:r>
    </w:p>
    <w:p w:rsidR="00B95410" w:rsidRDefault="00B95410" w:rsidP="00B95410">
      <w:pPr>
        <w:pStyle w:val="Navadensplet"/>
        <w:jc w:val="both"/>
      </w:pPr>
      <w:r>
        <w:rPr>
          <w:noProof/>
        </w:rPr>
        <w:drawing>
          <wp:inline distT="0" distB="0" distL="0" distR="0">
            <wp:extent cx="2562225" cy="3086100"/>
            <wp:effectExtent l="19050" t="0" r="9525" b="0"/>
            <wp:docPr id="16" name="Slika 16" descr="http://www.sc-nm.com/e-gradivo/ODR/PRITRJEVANJE_Z_EKSCETR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c-nm.com/e-gradivo/ODR/PRITRJEVANJE_Z_EKSCETROM.GIF"/>
                    <pic:cNvPicPr>
                      <a:picLocks noChangeAspect="1" noChangeArrowheads="1"/>
                    </pic:cNvPicPr>
                  </pic:nvPicPr>
                  <pic:blipFill>
                    <a:blip r:embed="rId18"/>
                    <a:srcRect/>
                    <a:stretch>
                      <a:fillRect/>
                    </a:stretch>
                  </pic:blipFill>
                  <pic:spPr bwMode="auto">
                    <a:xfrm>
                      <a:off x="0" y="0"/>
                      <a:ext cx="2562225" cy="3086100"/>
                    </a:xfrm>
                    <a:prstGeom prst="rect">
                      <a:avLst/>
                    </a:prstGeom>
                    <a:noFill/>
                    <a:ln w="9525">
                      <a:noFill/>
                      <a:miter lim="800000"/>
                      <a:headEnd/>
                      <a:tailEnd/>
                    </a:ln>
                  </pic:spPr>
                </pic:pic>
              </a:graphicData>
            </a:graphic>
          </wp:inline>
        </w:drawing>
      </w:r>
    </w:p>
    <w:p w:rsidR="00B95410" w:rsidRDefault="00B95410" w:rsidP="00B95410">
      <w:pPr>
        <w:pStyle w:val="Navadensplet"/>
        <w:jc w:val="both"/>
      </w:pPr>
      <w:r>
        <w:rPr>
          <w:i/>
          <w:iCs/>
        </w:rPr>
        <w:t xml:space="preserve">Pritrjevanje z ekcentrom </w:t>
      </w:r>
    </w:p>
    <w:p w:rsidR="00B95410" w:rsidRDefault="00B95410" w:rsidP="00B95410">
      <w:pPr>
        <w:pStyle w:val="Navadensplet"/>
        <w:jc w:val="both"/>
      </w:pPr>
      <w:r>
        <w:t xml:space="preserve">  </w:t>
      </w:r>
    </w:p>
    <w:p w:rsidR="00B95410" w:rsidRDefault="00B95410" w:rsidP="00B95410">
      <w:pPr>
        <w:pStyle w:val="Navadensplet"/>
        <w:jc w:val="both"/>
      </w:pPr>
      <w:r>
        <w:rPr>
          <w:rFonts w:ascii="Arial" w:hAnsi="Arial" w:cs="Arial"/>
          <w:b/>
          <w:bCs/>
        </w:rPr>
        <w:t>Pritrjevanje s prirobnico</w:t>
      </w:r>
      <w:r>
        <w:t xml:space="preserve"> </w:t>
      </w:r>
    </w:p>
    <w:p w:rsidR="00B95410" w:rsidRDefault="00B95410" w:rsidP="00B95410">
      <w:pPr>
        <w:pStyle w:val="Navadensplet"/>
        <w:jc w:val="both"/>
      </w:pPr>
      <w:r>
        <w:rPr>
          <w:rFonts w:ascii="Arial" w:hAnsi="Arial" w:cs="Arial"/>
        </w:rPr>
        <w:t xml:space="preserve">Pritrjevanje rezalnih ploščic s prirobnico je primerno za rezalna orodja, ki jih uporabljamo za </w:t>
      </w:r>
      <w:r>
        <w:rPr>
          <w:rFonts w:ascii="Arial" w:hAnsi="Arial" w:cs="Arial"/>
          <w:b/>
          <w:bCs/>
        </w:rPr>
        <w:t>notranjo obdelavo</w:t>
      </w:r>
      <w:r>
        <w:rPr>
          <w:rFonts w:ascii="Arial" w:hAnsi="Arial" w:cs="Arial"/>
        </w:rPr>
        <w:t xml:space="preserve">. Ta sistem ni primeren za zunanjo obdelavo in postopke, kjer je </w:t>
      </w:r>
      <w:r>
        <w:rPr>
          <w:rFonts w:ascii="Arial" w:hAnsi="Arial" w:cs="Arial"/>
          <w:b/>
          <w:bCs/>
        </w:rPr>
        <w:t>prekinjen rez</w:t>
      </w:r>
      <w:r>
        <w:rPr>
          <w:rFonts w:ascii="Arial" w:hAnsi="Arial" w:cs="Arial"/>
        </w:rPr>
        <w:t>.</w:t>
      </w:r>
      <w:r>
        <w:t xml:space="preserve"> </w:t>
      </w:r>
    </w:p>
    <w:p w:rsidR="00B95410" w:rsidRDefault="00B95410" w:rsidP="00B95410">
      <w:pPr>
        <w:pStyle w:val="Navadensplet"/>
      </w:pPr>
      <w:r>
        <w:rPr>
          <w:noProof/>
        </w:rPr>
        <w:lastRenderedPageBreak/>
        <w:drawing>
          <wp:inline distT="0" distB="0" distL="0" distR="0">
            <wp:extent cx="2600325" cy="3133725"/>
            <wp:effectExtent l="19050" t="0" r="9525" b="0"/>
            <wp:docPr id="17" name="Slika 17" descr="http://www.sc-nm.com/e-gradivo/ODR/PRITRJEVANJE_Z_PRIROBN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c-nm.com/e-gradivo/ODR/PRITRJEVANJE_Z_PRIROBNICO.GIF"/>
                    <pic:cNvPicPr>
                      <a:picLocks noChangeAspect="1" noChangeArrowheads="1"/>
                    </pic:cNvPicPr>
                  </pic:nvPicPr>
                  <pic:blipFill>
                    <a:blip r:embed="rId19"/>
                    <a:srcRect/>
                    <a:stretch>
                      <a:fillRect/>
                    </a:stretch>
                  </pic:blipFill>
                  <pic:spPr bwMode="auto">
                    <a:xfrm>
                      <a:off x="0" y="0"/>
                      <a:ext cx="2600325" cy="3133725"/>
                    </a:xfrm>
                    <a:prstGeom prst="rect">
                      <a:avLst/>
                    </a:prstGeom>
                    <a:noFill/>
                    <a:ln w="9525">
                      <a:noFill/>
                      <a:miter lim="800000"/>
                      <a:headEnd/>
                      <a:tailEnd/>
                    </a:ln>
                  </pic:spPr>
                </pic:pic>
              </a:graphicData>
            </a:graphic>
          </wp:inline>
        </w:drawing>
      </w:r>
    </w:p>
    <w:p w:rsidR="00B95410" w:rsidRDefault="00B95410" w:rsidP="00B95410">
      <w:pPr>
        <w:pStyle w:val="Navadensplet"/>
      </w:pPr>
      <w:r>
        <w:t xml:space="preserve">  </w:t>
      </w:r>
    </w:p>
    <w:p w:rsidR="00B95410" w:rsidRDefault="00B95410" w:rsidP="00B95410">
      <w:pPr>
        <w:pStyle w:val="Navadensplet"/>
      </w:pPr>
      <w:r>
        <w:rPr>
          <w:rFonts w:ascii="Arial" w:hAnsi="Arial" w:cs="Arial"/>
          <w:b/>
          <w:bCs/>
        </w:rPr>
        <w:t>Pritrjevanje z bočno prirobnico</w:t>
      </w:r>
    </w:p>
    <w:p w:rsidR="00B95410" w:rsidRDefault="00B95410" w:rsidP="00B95410">
      <w:pPr>
        <w:pStyle w:val="Navadensplet"/>
      </w:pPr>
      <w:r>
        <w:rPr>
          <w:rFonts w:ascii="Arial" w:hAnsi="Arial" w:cs="Arial"/>
        </w:rPr>
        <w:t xml:space="preserve">V tem primeru izboljšamo pritrjevanje s </w:t>
      </w:r>
      <w:r>
        <w:rPr>
          <w:b/>
          <w:bCs/>
        </w:rPr>
        <w:t>p</w:t>
      </w:r>
      <w:r>
        <w:rPr>
          <w:rFonts w:ascii="Arial" w:hAnsi="Arial" w:cs="Arial"/>
          <w:b/>
          <w:bCs/>
        </w:rPr>
        <w:t>rirobnico</w:t>
      </w:r>
      <w:r>
        <w:rPr>
          <w:rFonts w:ascii="Arial" w:hAnsi="Arial" w:cs="Arial"/>
        </w:rPr>
        <w:t xml:space="preserve">. Rezalna ploščica je nataknjena sklozi </w:t>
      </w:r>
      <w:r>
        <w:rPr>
          <w:rFonts w:ascii="Arial" w:hAnsi="Arial" w:cs="Arial"/>
          <w:b/>
          <w:bCs/>
        </w:rPr>
        <w:t>luknjo na čep</w:t>
      </w:r>
      <w:r>
        <w:rPr>
          <w:rFonts w:ascii="Arial" w:hAnsi="Arial" w:cs="Arial"/>
        </w:rPr>
        <w:t>. Ko z vijakom pritisnemo prirobnico navzdol, le ta pritisne ploščico ob čep in jo tako vpne,</w:t>
      </w:r>
      <w:r>
        <w:t xml:space="preserve"> </w:t>
      </w:r>
    </w:p>
    <w:p w:rsidR="00B95410" w:rsidRDefault="00B95410" w:rsidP="00B95410">
      <w:pPr>
        <w:pStyle w:val="Navadensplet"/>
      </w:pPr>
      <w:r>
        <w:rPr>
          <w:noProof/>
        </w:rPr>
        <w:drawing>
          <wp:inline distT="0" distB="0" distL="0" distR="0">
            <wp:extent cx="2609850" cy="3114675"/>
            <wp:effectExtent l="19050" t="0" r="0" b="0"/>
            <wp:docPr id="18" name="Slika 18" descr="http://www.sc-nm.com/e-gradivo/ODR/PRITRJEVANJE_Z_PRIROBNIC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nm.com/e-gradivo/ODR/PRITRJEVANJE_Z_PRIROBNICO1.GIF"/>
                    <pic:cNvPicPr>
                      <a:picLocks noChangeAspect="1" noChangeArrowheads="1"/>
                    </pic:cNvPicPr>
                  </pic:nvPicPr>
                  <pic:blipFill>
                    <a:blip r:embed="rId20"/>
                    <a:srcRect/>
                    <a:stretch>
                      <a:fillRect/>
                    </a:stretch>
                  </pic:blipFill>
                  <pic:spPr bwMode="auto">
                    <a:xfrm>
                      <a:off x="0" y="0"/>
                      <a:ext cx="2609850" cy="3114675"/>
                    </a:xfrm>
                    <a:prstGeom prst="rect">
                      <a:avLst/>
                    </a:prstGeom>
                    <a:noFill/>
                    <a:ln w="9525">
                      <a:noFill/>
                      <a:miter lim="800000"/>
                      <a:headEnd/>
                      <a:tailEnd/>
                    </a:ln>
                  </pic:spPr>
                </pic:pic>
              </a:graphicData>
            </a:graphic>
          </wp:inline>
        </w:drawing>
      </w:r>
    </w:p>
    <w:p w:rsidR="00B95410" w:rsidRDefault="00B95410" w:rsidP="00B95410">
      <w:pPr>
        <w:pStyle w:val="Navadensplet"/>
      </w:pPr>
      <w:r>
        <w:rPr>
          <w:i/>
          <w:iCs/>
        </w:rPr>
        <w:t>Pritrjevanje z bočno prirobnico</w:t>
      </w:r>
      <w:r>
        <w:t xml:space="preserve"> </w:t>
      </w:r>
    </w:p>
    <w:p w:rsidR="00B95410" w:rsidRDefault="00B95410" w:rsidP="00B95410">
      <w:pPr>
        <w:pStyle w:val="Navadensplet"/>
      </w:pPr>
    </w:p>
    <w:p w:rsidR="00B95410" w:rsidRDefault="00B95410" w:rsidP="00B95410">
      <w:pPr>
        <w:pStyle w:val="Navadensplet"/>
        <w:jc w:val="both"/>
      </w:pPr>
      <w:r>
        <w:rPr>
          <w:rFonts w:ascii="Arial" w:hAnsi="Arial" w:cs="Arial"/>
          <w:b/>
          <w:bCs/>
        </w:rPr>
        <w:lastRenderedPageBreak/>
        <w:t>RC pritrjevalni sistem</w:t>
      </w:r>
      <w:r>
        <w:t xml:space="preserve"> </w:t>
      </w:r>
    </w:p>
    <w:p w:rsidR="00B95410" w:rsidRDefault="00B95410" w:rsidP="00B95410">
      <w:pPr>
        <w:pStyle w:val="Navadensplet"/>
        <w:jc w:val="both"/>
      </w:pPr>
      <w:r>
        <w:rPr>
          <w:rFonts w:ascii="Arial" w:hAnsi="Arial" w:cs="Arial"/>
        </w:rPr>
        <w:t xml:space="preserve">Če želimo izkoristiti rezalne sposobnosti keramike in CBN rezalnih ploščic, moramo zagotoviti </w:t>
      </w:r>
      <w:r>
        <w:rPr>
          <w:rFonts w:ascii="Arial" w:hAnsi="Arial" w:cs="Arial"/>
          <w:b/>
          <w:bCs/>
        </w:rPr>
        <w:t>stabilno vpetje</w:t>
      </w:r>
      <w:r>
        <w:rPr>
          <w:rFonts w:ascii="Arial" w:hAnsi="Arial" w:cs="Arial"/>
        </w:rPr>
        <w:t xml:space="preserve">. RC pritrjevalni sistem podjetij </w:t>
      </w:r>
      <w:r>
        <w:rPr>
          <w:rFonts w:ascii="Arial" w:hAnsi="Arial" w:cs="Arial"/>
          <w:b/>
          <w:bCs/>
        </w:rPr>
        <w:t>Sandvik in Coromant</w:t>
      </w:r>
      <w:r>
        <w:rPr>
          <w:rFonts w:ascii="Arial" w:hAnsi="Arial" w:cs="Arial"/>
        </w:rPr>
        <w:t xml:space="preserve"> omogoča stabilno in varno pritrjevanje za tiste vrste rezalnih ploščic z ali brez luknje. Priporočljiv je za obdelavo pri </w:t>
      </w:r>
      <w:r>
        <w:rPr>
          <w:rFonts w:ascii="Arial" w:hAnsi="Arial" w:cs="Arial"/>
          <w:b/>
          <w:bCs/>
        </w:rPr>
        <w:t>velikih rezalnih silah in pri nihajočih rezalnih silah</w:t>
      </w:r>
      <w:r>
        <w:rPr>
          <w:rFonts w:ascii="Arial" w:hAnsi="Arial" w:cs="Arial"/>
        </w:rPr>
        <w:t xml:space="preserve">. RC pritrjevalni sistemi imajo dobre upogibne lastnosti in ne povzročajo velih obrab cepilnih ploskev. </w:t>
      </w:r>
    </w:p>
    <w:p w:rsidR="00B95410" w:rsidRDefault="00B95410" w:rsidP="00B95410">
      <w:pPr>
        <w:pStyle w:val="Navadensplet"/>
        <w:jc w:val="both"/>
      </w:pPr>
      <w:r>
        <w:rPr>
          <w:noProof/>
        </w:rPr>
        <w:drawing>
          <wp:inline distT="0" distB="0" distL="0" distR="0">
            <wp:extent cx="2609850" cy="3133725"/>
            <wp:effectExtent l="19050" t="0" r="0" b="0"/>
            <wp:docPr id="19" name="Slika 19" descr="http://www.sc-nm.com/e-gradivo/ODR/PRITRJEVANJE_R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c-nm.com/e-gradivo/ODR/PRITRJEVANJE_RC.GIF"/>
                    <pic:cNvPicPr>
                      <a:picLocks noChangeAspect="1" noChangeArrowheads="1"/>
                    </pic:cNvPicPr>
                  </pic:nvPicPr>
                  <pic:blipFill>
                    <a:blip r:embed="rId21"/>
                    <a:srcRect/>
                    <a:stretch>
                      <a:fillRect/>
                    </a:stretch>
                  </pic:blipFill>
                  <pic:spPr bwMode="auto">
                    <a:xfrm>
                      <a:off x="0" y="0"/>
                      <a:ext cx="2609850" cy="3133725"/>
                    </a:xfrm>
                    <a:prstGeom prst="rect">
                      <a:avLst/>
                    </a:prstGeom>
                    <a:noFill/>
                    <a:ln w="9525">
                      <a:noFill/>
                      <a:miter lim="800000"/>
                      <a:headEnd/>
                      <a:tailEnd/>
                    </a:ln>
                  </pic:spPr>
                </pic:pic>
              </a:graphicData>
            </a:graphic>
          </wp:inline>
        </w:drawing>
      </w:r>
    </w:p>
    <w:p w:rsidR="00B95410" w:rsidRDefault="00B95410" w:rsidP="00B95410">
      <w:pPr>
        <w:pStyle w:val="Navadensplet"/>
        <w:jc w:val="both"/>
      </w:pPr>
      <w:r>
        <w:rPr>
          <w:i/>
          <w:iCs/>
        </w:rPr>
        <w:t xml:space="preserve">Pritrjevanje RC sistem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IZBIRA STRUŽNEGA ORODJA</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 xml:space="preserve">Pri izbiri </w:t>
      </w:r>
      <w:r w:rsidRPr="00B95410">
        <w:rPr>
          <w:rFonts w:eastAsia="Times New Roman"/>
          <w:b/>
          <w:bCs/>
          <w:sz w:val="24"/>
          <w:szCs w:val="24"/>
          <w:lang w:val="sl-SI" w:eastAsia="sl-SI" w:bidi="ar-SA"/>
        </w:rPr>
        <w:t>optimalnega</w:t>
      </w:r>
      <w:r w:rsidRPr="00B95410">
        <w:rPr>
          <w:rFonts w:eastAsia="Times New Roman"/>
          <w:sz w:val="24"/>
          <w:szCs w:val="24"/>
          <w:lang w:val="sl-SI" w:eastAsia="sl-SI" w:bidi="ar-SA"/>
        </w:rPr>
        <w:t xml:space="preserve"> stružnega orodja moramo upoštevati:</w:t>
      </w:r>
      <w:r w:rsidRPr="00B95410">
        <w:rPr>
          <w:rFonts w:ascii="Times New Roman" w:eastAsia="Times New Roman" w:hAnsi="Times New Roman" w:cs="Times New Roman"/>
          <w:sz w:val="24"/>
          <w:szCs w:val="24"/>
          <w:lang w:val="sl-SI" w:eastAsia="sl-SI" w:bidi="ar-SA"/>
        </w:rPr>
        <w:t xml:space="preserve"> </w:t>
      </w:r>
    </w:p>
    <w:p w:rsidR="00B95410" w:rsidRPr="00F8246D" w:rsidRDefault="00B95410" w:rsidP="00B95410">
      <w:pPr>
        <w:numPr>
          <w:ilvl w:val="0"/>
          <w:numId w:val="13"/>
        </w:numPr>
        <w:spacing w:before="100" w:beforeAutospacing="1" w:after="100" w:afterAutospacing="1"/>
        <w:rPr>
          <w:rFonts w:eastAsia="Times New Roman"/>
          <w:sz w:val="24"/>
          <w:szCs w:val="24"/>
          <w:lang w:val="sl-SI" w:eastAsia="sl-SI" w:bidi="ar-SA"/>
        </w:rPr>
      </w:pPr>
      <w:r w:rsidRPr="00F8246D">
        <w:rPr>
          <w:rFonts w:eastAsia="Times New Roman"/>
          <w:b/>
          <w:bCs/>
          <w:sz w:val="24"/>
          <w:szCs w:val="24"/>
          <w:lang w:val="sl-SI" w:eastAsia="sl-SI" w:bidi="ar-SA"/>
        </w:rPr>
        <w:t>vrsto obdelave (notranja ali zunanja obdelava),</w:t>
      </w:r>
    </w:p>
    <w:p w:rsidR="00B95410" w:rsidRPr="00F8246D" w:rsidRDefault="00B95410" w:rsidP="00B95410">
      <w:pPr>
        <w:numPr>
          <w:ilvl w:val="0"/>
          <w:numId w:val="13"/>
        </w:numPr>
        <w:spacing w:before="100" w:beforeAutospacing="1" w:after="100" w:afterAutospacing="1"/>
        <w:rPr>
          <w:rFonts w:eastAsia="Times New Roman"/>
          <w:sz w:val="24"/>
          <w:szCs w:val="24"/>
          <w:lang w:val="sl-SI" w:eastAsia="sl-SI" w:bidi="ar-SA"/>
        </w:rPr>
      </w:pPr>
      <w:r w:rsidRPr="00F8246D">
        <w:rPr>
          <w:rFonts w:eastAsia="Times New Roman"/>
          <w:b/>
          <w:bCs/>
          <w:sz w:val="24"/>
          <w:szCs w:val="24"/>
          <w:lang w:val="sl-SI" w:eastAsia="sl-SI" w:bidi="ar-SA"/>
        </w:rPr>
        <w:t>vrsto rezalne ploščice,</w:t>
      </w:r>
    </w:p>
    <w:p w:rsidR="00B95410" w:rsidRPr="00F8246D" w:rsidRDefault="00B95410" w:rsidP="00B95410">
      <w:pPr>
        <w:numPr>
          <w:ilvl w:val="0"/>
          <w:numId w:val="13"/>
        </w:numPr>
        <w:spacing w:before="100" w:beforeAutospacing="1" w:after="100" w:afterAutospacing="1"/>
        <w:rPr>
          <w:rFonts w:eastAsia="Times New Roman"/>
          <w:sz w:val="24"/>
          <w:szCs w:val="24"/>
          <w:lang w:val="sl-SI" w:eastAsia="sl-SI" w:bidi="ar-SA"/>
        </w:rPr>
      </w:pPr>
      <w:r w:rsidRPr="00F8246D">
        <w:rPr>
          <w:rFonts w:eastAsia="Times New Roman"/>
          <w:b/>
          <w:bCs/>
          <w:sz w:val="24"/>
          <w:szCs w:val="24"/>
          <w:lang w:val="sl-SI" w:eastAsia="sl-SI" w:bidi="ar-SA"/>
        </w:rPr>
        <w:t>velikost rezalne ploščice,</w:t>
      </w:r>
    </w:p>
    <w:p w:rsidR="00B95410" w:rsidRPr="00F8246D" w:rsidRDefault="00B95410" w:rsidP="00B95410">
      <w:pPr>
        <w:numPr>
          <w:ilvl w:val="0"/>
          <w:numId w:val="13"/>
        </w:numPr>
        <w:spacing w:before="100" w:beforeAutospacing="1" w:after="100" w:afterAutospacing="1"/>
        <w:rPr>
          <w:rFonts w:eastAsia="Times New Roman"/>
          <w:sz w:val="24"/>
          <w:szCs w:val="24"/>
          <w:lang w:val="sl-SI" w:eastAsia="sl-SI" w:bidi="ar-SA"/>
        </w:rPr>
      </w:pPr>
      <w:r w:rsidRPr="00F8246D">
        <w:rPr>
          <w:rFonts w:eastAsia="Times New Roman"/>
          <w:b/>
          <w:bCs/>
          <w:sz w:val="24"/>
          <w:szCs w:val="24"/>
          <w:lang w:val="sl-SI" w:eastAsia="sl-SI" w:bidi="ar-SA"/>
        </w:rPr>
        <w:t xml:space="preserve">geometrijo rezalne ploščice.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 xml:space="preserve">Da zagotovimo čim večjo stabilnost orodja, izbiramo orodje z držalom, ki ima čim </w:t>
      </w:r>
      <w:r w:rsidRPr="00B95410">
        <w:rPr>
          <w:rFonts w:eastAsia="Times New Roman"/>
          <w:b/>
          <w:bCs/>
          <w:sz w:val="24"/>
          <w:szCs w:val="24"/>
          <w:lang w:val="sl-SI" w:eastAsia="sl-SI" w:bidi="ar-SA"/>
        </w:rPr>
        <w:t>večji premer</w:t>
      </w:r>
      <w:r w:rsidRPr="00B95410">
        <w:rPr>
          <w:rFonts w:eastAsia="Times New Roman"/>
          <w:sz w:val="24"/>
          <w:szCs w:val="24"/>
          <w:lang w:val="sl-SI" w:eastAsia="sl-SI" w:bidi="ar-SA"/>
        </w:rPr>
        <w:t xml:space="preserve">. Da zmanjšamo vpliv rezalne sile na orodje, vedno izbiramo obliko orodja, ki omogoča ugoden </w:t>
      </w:r>
      <w:r w:rsidRPr="00B95410">
        <w:rPr>
          <w:rFonts w:eastAsia="Times New Roman"/>
          <w:b/>
          <w:bCs/>
          <w:sz w:val="24"/>
          <w:szCs w:val="24"/>
          <w:lang w:val="sl-SI" w:eastAsia="sl-SI" w:bidi="ar-SA"/>
        </w:rPr>
        <w:t>potek prenosa rezalne sile</w:t>
      </w:r>
      <w:r w:rsidRPr="00B95410">
        <w:rPr>
          <w:rFonts w:eastAsia="Times New Roman"/>
          <w:sz w:val="24"/>
          <w:szCs w:val="24"/>
          <w:lang w:val="sl-SI" w:eastAsia="sl-SI" w:bidi="ar-SA"/>
        </w:rPr>
        <w:t xml:space="preserve"> - če je možno, </w:t>
      </w:r>
      <w:r w:rsidRPr="00B95410">
        <w:rPr>
          <w:rFonts w:eastAsia="Times New Roman"/>
          <w:b/>
          <w:bCs/>
          <w:sz w:val="24"/>
          <w:szCs w:val="24"/>
          <w:lang w:val="sl-SI" w:eastAsia="sl-SI" w:bidi="ar-SA"/>
        </w:rPr>
        <w:t>naklon 90° na rezalni rob</w:t>
      </w:r>
      <w:r w:rsidRPr="00B95410">
        <w:rPr>
          <w:rFonts w:eastAsia="Times New Roman"/>
          <w:sz w:val="24"/>
          <w:szCs w:val="24"/>
          <w:lang w:val="sl-SI" w:eastAsia="sl-SI" w:bidi="ar-SA"/>
        </w:rPr>
        <w:t>.</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6191250" cy="1714500"/>
            <wp:effectExtent l="19050" t="0" r="0" b="0"/>
            <wp:docPr id="27" name="Slika 27" descr="http://www.sc-nm.com/e-gradivo/ODR/6f736e6f766e695f746970695f6e6fc5be65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c-nm.com/e-gradivo/ODR/6f736e6f766e695f746970695f6e6fc5be6576.gif"/>
                    <pic:cNvPicPr>
                      <a:picLocks noChangeAspect="1" noChangeArrowheads="1"/>
                    </pic:cNvPicPr>
                  </pic:nvPicPr>
                  <pic:blipFill>
                    <a:blip r:embed="rId22"/>
                    <a:srcRect/>
                    <a:stretch>
                      <a:fillRect/>
                    </a:stretch>
                  </pic:blipFill>
                  <pic:spPr bwMode="auto">
                    <a:xfrm>
                      <a:off x="0" y="0"/>
                      <a:ext cx="6191250" cy="1714500"/>
                    </a:xfrm>
                    <a:prstGeom prst="rect">
                      <a:avLst/>
                    </a:prstGeom>
                    <a:noFill/>
                    <a:ln w="9525">
                      <a:noFill/>
                      <a:miter lim="800000"/>
                      <a:headEnd/>
                      <a:tailEnd/>
                    </a:ln>
                  </pic:spPr>
                </pic:pic>
              </a:graphicData>
            </a:graphic>
          </wp:inline>
        </w:drawing>
      </w:r>
      <w:r w:rsidRPr="00B95410">
        <w:rPr>
          <w:rFonts w:ascii="Times New Roman" w:eastAsia="Times New Roman" w:hAnsi="Times New Roman" w:cs="Times New Roman"/>
          <w:sz w:val="24"/>
          <w:szCs w:val="24"/>
          <w:lang w:val="sl-SI" w:eastAsia="sl-SI" w:bidi="ar-SA"/>
        </w:rPr>
        <w:br/>
      </w:r>
      <w:r w:rsidRPr="00B95410">
        <w:rPr>
          <w:rFonts w:ascii="Times New Roman" w:eastAsia="Times New Roman" w:hAnsi="Times New Roman" w:cs="Times New Roman"/>
          <w:i/>
          <w:iCs/>
          <w:sz w:val="24"/>
          <w:szCs w:val="24"/>
          <w:lang w:val="sl-SI" w:eastAsia="sl-SI" w:bidi="ar-SA"/>
        </w:rPr>
        <w:t>Osnovni tipi stružnih nožev</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Vrsta rezalne ploščice</w:t>
      </w:r>
      <w:r w:rsidRPr="00B95410">
        <w:rPr>
          <w:rFonts w:ascii="Times New Roman" w:eastAsia="Times New Roman" w:hAnsi="Times New Roman" w:cs="Times New Roman"/>
          <w:sz w:val="24"/>
          <w:szCs w:val="24"/>
          <w:lang w:val="sl-SI" w:eastAsia="sl-SI" w:bidi="ar-SA"/>
        </w:rPr>
        <w:t xml:space="preserve"> </w:t>
      </w:r>
    </w:p>
    <w:p w:rsidR="00B95410" w:rsidRPr="007C32BE" w:rsidRDefault="00B95410" w:rsidP="00B95410">
      <w:pPr>
        <w:spacing w:before="100" w:beforeAutospacing="1" w:after="100" w:afterAutospacing="1"/>
        <w:ind w:left="0" w:firstLine="0"/>
        <w:jc w:val="both"/>
        <w:rPr>
          <w:rFonts w:eastAsia="Times New Roman"/>
          <w:sz w:val="24"/>
          <w:szCs w:val="24"/>
          <w:lang w:val="sl-SI" w:eastAsia="sl-SI" w:bidi="ar-SA"/>
        </w:rPr>
      </w:pPr>
      <w:r w:rsidRPr="00B95410">
        <w:rPr>
          <w:rFonts w:eastAsia="Times New Roman"/>
          <w:sz w:val="24"/>
          <w:szCs w:val="24"/>
          <w:lang w:val="sl-SI" w:eastAsia="sl-SI" w:bidi="ar-SA"/>
        </w:rPr>
        <w:t xml:space="preserve">Izbrana vrsta rezalne ploščice je odvisna od vrste obdelave: </w:t>
      </w:r>
      <w:r w:rsidRPr="007C32BE">
        <w:rPr>
          <w:rFonts w:eastAsia="Times New Roman"/>
          <w:sz w:val="24"/>
          <w:szCs w:val="24"/>
          <w:lang w:val="sl-SI" w:eastAsia="sl-SI" w:bidi="ar-SA"/>
        </w:rPr>
        <w:t xml:space="preserve">  </w:t>
      </w:r>
    </w:p>
    <w:p w:rsidR="00B95410" w:rsidRPr="007C32BE" w:rsidRDefault="00B95410" w:rsidP="00B95410">
      <w:pPr>
        <w:numPr>
          <w:ilvl w:val="0"/>
          <w:numId w:val="14"/>
        </w:numPr>
        <w:spacing w:before="100" w:beforeAutospacing="1" w:after="100" w:afterAutospacing="1"/>
        <w:rPr>
          <w:rFonts w:eastAsia="Times New Roman"/>
          <w:sz w:val="24"/>
          <w:szCs w:val="24"/>
          <w:lang w:val="sl-SI" w:eastAsia="sl-SI" w:bidi="ar-SA"/>
        </w:rPr>
      </w:pPr>
      <w:r w:rsidRPr="007C32BE">
        <w:rPr>
          <w:rFonts w:eastAsia="Times New Roman"/>
          <w:b/>
          <w:bCs/>
          <w:sz w:val="24"/>
          <w:szCs w:val="24"/>
          <w:lang w:val="sl-SI" w:eastAsia="sl-SI" w:bidi="ar-SA"/>
        </w:rPr>
        <w:t>vzdolžno struženje</w:t>
      </w:r>
      <w:r w:rsidRPr="007C32BE">
        <w:rPr>
          <w:rFonts w:eastAsia="Times New Roman"/>
          <w:sz w:val="24"/>
          <w:szCs w:val="24"/>
          <w:lang w:val="sl-SI" w:eastAsia="sl-SI" w:bidi="ar-SA"/>
        </w:rPr>
        <w:t xml:space="preserve"> </w:t>
      </w:r>
    </w:p>
    <w:p w:rsidR="00B95410" w:rsidRPr="007C32BE" w:rsidRDefault="00B95410" w:rsidP="00B95410">
      <w:pPr>
        <w:numPr>
          <w:ilvl w:val="0"/>
          <w:numId w:val="14"/>
        </w:numPr>
        <w:spacing w:before="100" w:beforeAutospacing="1" w:after="100" w:afterAutospacing="1"/>
        <w:rPr>
          <w:rFonts w:eastAsia="Times New Roman"/>
          <w:sz w:val="24"/>
          <w:szCs w:val="24"/>
          <w:lang w:val="sl-SI" w:eastAsia="sl-SI" w:bidi="ar-SA"/>
        </w:rPr>
      </w:pPr>
      <w:r w:rsidRPr="007C32BE">
        <w:rPr>
          <w:rFonts w:eastAsia="Times New Roman"/>
          <w:b/>
          <w:bCs/>
          <w:sz w:val="24"/>
          <w:szCs w:val="24"/>
          <w:lang w:val="sl-SI" w:eastAsia="sl-SI" w:bidi="ar-SA"/>
        </w:rPr>
        <w:t>oblikovno struženje</w:t>
      </w:r>
      <w:r w:rsidRPr="007C32BE">
        <w:rPr>
          <w:rFonts w:eastAsia="Times New Roman"/>
          <w:sz w:val="24"/>
          <w:szCs w:val="24"/>
          <w:lang w:val="sl-SI" w:eastAsia="sl-SI" w:bidi="ar-SA"/>
        </w:rPr>
        <w:t xml:space="preserve"> </w:t>
      </w:r>
    </w:p>
    <w:p w:rsidR="00B95410" w:rsidRPr="007C32BE" w:rsidRDefault="00B95410" w:rsidP="00B95410">
      <w:pPr>
        <w:numPr>
          <w:ilvl w:val="0"/>
          <w:numId w:val="14"/>
        </w:numPr>
        <w:spacing w:before="100" w:beforeAutospacing="1" w:after="100" w:afterAutospacing="1"/>
        <w:rPr>
          <w:rFonts w:eastAsia="Times New Roman"/>
          <w:sz w:val="24"/>
          <w:szCs w:val="24"/>
          <w:lang w:val="sl-SI" w:eastAsia="sl-SI" w:bidi="ar-SA"/>
        </w:rPr>
      </w:pPr>
      <w:r w:rsidRPr="007C32BE">
        <w:rPr>
          <w:rFonts w:eastAsia="Times New Roman"/>
          <w:b/>
          <w:bCs/>
          <w:sz w:val="24"/>
          <w:szCs w:val="24"/>
          <w:lang w:val="sl-SI" w:eastAsia="sl-SI" w:bidi="ar-SA"/>
        </w:rPr>
        <w:t>čelno struženje</w:t>
      </w:r>
      <w:r w:rsidRPr="007C32BE">
        <w:rPr>
          <w:rFonts w:eastAsia="Times New Roman"/>
          <w:sz w:val="24"/>
          <w:szCs w:val="24"/>
          <w:lang w:val="sl-SI" w:eastAsia="sl-SI" w:bidi="ar-SA"/>
        </w:rPr>
        <w:t xml:space="preserve"> </w:t>
      </w:r>
    </w:p>
    <w:p w:rsidR="00B95410" w:rsidRPr="007C32BE" w:rsidRDefault="00B95410" w:rsidP="00B95410">
      <w:pPr>
        <w:numPr>
          <w:ilvl w:val="0"/>
          <w:numId w:val="14"/>
        </w:numPr>
        <w:spacing w:before="100" w:beforeAutospacing="1" w:after="100" w:afterAutospacing="1"/>
        <w:rPr>
          <w:rFonts w:eastAsia="Times New Roman"/>
          <w:sz w:val="24"/>
          <w:szCs w:val="24"/>
          <w:lang w:val="sl-SI" w:eastAsia="sl-SI" w:bidi="ar-SA"/>
        </w:rPr>
      </w:pPr>
      <w:r w:rsidRPr="007C32BE">
        <w:rPr>
          <w:rFonts w:eastAsia="Times New Roman"/>
          <w:b/>
          <w:bCs/>
          <w:sz w:val="24"/>
          <w:szCs w:val="24"/>
          <w:lang w:val="sl-SI" w:eastAsia="sl-SI" w:bidi="ar-SA"/>
        </w:rPr>
        <w:t>profilno struženje</w:t>
      </w:r>
      <w:r w:rsidRPr="007C32BE">
        <w:rPr>
          <w:rFonts w:eastAsia="Times New Roman"/>
          <w:sz w:val="24"/>
          <w:szCs w:val="24"/>
          <w:lang w:val="sl-SI" w:eastAsia="sl-SI" w:bidi="ar-SA"/>
        </w:rPr>
        <w:t xml:space="preserve"> </w:t>
      </w:r>
    </w:p>
    <w:p w:rsidR="00B95410" w:rsidRPr="007C32BE" w:rsidRDefault="00B95410" w:rsidP="00B95410">
      <w:pPr>
        <w:numPr>
          <w:ilvl w:val="0"/>
          <w:numId w:val="14"/>
        </w:numPr>
        <w:spacing w:before="100" w:beforeAutospacing="1" w:after="100" w:afterAutospacing="1"/>
        <w:rPr>
          <w:rFonts w:eastAsia="Times New Roman"/>
          <w:sz w:val="24"/>
          <w:szCs w:val="24"/>
          <w:lang w:val="sl-SI" w:eastAsia="sl-SI" w:bidi="ar-SA"/>
        </w:rPr>
      </w:pPr>
      <w:r w:rsidRPr="007C32BE">
        <w:rPr>
          <w:rFonts w:eastAsia="Times New Roman"/>
          <w:b/>
          <w:bCs/>
          <w:sz w:val="24"/>
          <w:szCs w:val="24"/>
          <w:lang w:val="sl-SI" w:eastAsia="sl-SI" w:bidi="ar-SA"/>
        </w:rPr>
        <w:t>struženje navojev</w:t>
      </w:r>
    </w:p>
    <w:p w:rsidR="008C0968" w:rsidRDefault="008C0968" w:rsidP="008C0968">
      <w:pPr>
        <w:pStyle w:val="Navadensplet"/>
        <w:ind w:left="360"/>
      </w:pPr>
      <w:r>
        <w:rPr>
          <w:rFonts w:ascii="Arial" w:hAnsi="Arial" w:cs="Arial"/>
        </w:rPr>
        <w:t>Oblika ploščic je standardizirana....</w:t>
      </w:r>
      <w:r>
        <w:rPr>
          <w:rFonts w:ascii="Arial" w:hAnsi="Arial" w:cs="Arial"/>
        </w:rPr>
        <w:br/>
      </w:r>
      <w:r>
        <w:rPr>
          <w:noProof/>
        </w:rPr>
        <w:drawing>
          <wp:inline distT="0" distB="0" distL="0" distR="0">
            <wp:extent cx="3648075" cy="2190750"/>
            <wp:effectExtent l="19050" t="0" r="9525" b="0"/>
            <wp:docPr id="22" name="Slika 28" descr="ss12.jpg (2519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descr="ss12.jpg (25198 bytes)"/>
                    <pic:cNvPicPr>
                      <a:picLocks noChangeAspect="1" noChangeArrowheads="1"/>
                    </pic:cNvPicPr>
                  </pic:nvPicPr>
                  <pic:blipFill>
                    <a:blip r:embed="rId23"/>
                    <a:srcRect/>
                    <a:stretch>
                      <a:fillRect/>
                    </a:stretch>
                  </pic:blipFill>
                  <pic:spPr bwMode="auto">
                    <a:xfrm>
                      <a:off x="0" y="0"/>
                      <a:ext cx="3648075" cy="2190750"/>
                    </a:xfrm>
                    <a:prstGeom prst="rect">
                      <a:avLst/>
                    </a:prstGeom>
                    <a:noFill/>
                    <a:ln w="9525">
                      <a:noFill/>
                      <a:miter lim="800000"/>
                      <a:headEnd/>
                      <a:tailEnd/>
                    </a:ln>
                  </pic:spPr>
                </pic:pic>
              </a:graphicData>
            </a:graphic>
          </wp:inline>
        </w:drawing>
      </w:r>
    </w:p>
    <w:p w:rsidR="008C0968" w:rsidRDefault="008C0968" w:rsidP="008C0968">
      <w:pPr>
        <w:pStyle w:val="Navadensplet"/>
        <w:ind w:left="360"/>
      </w:pPr>
      <w:r>
        <w:rPr>
          <w:rFonts w:ascii="Arial" w:hAnsi="Arial" w:cs="Arial"/>
        </w:rPr>
        <w:t>Poznamo še ploščice z lomilcem odrezkov . Če ima odrezek manjšo debelino, se lomi na fazni ploskvi, pri večji debelini pa jo preskoči in teče po žlebu, tu se močno upogne in hitro lomi na manjše kose.</w:t>
      </w:r>
      <w:r>
        <w:rPr>
          <w:noProof/>
        </w:rPr>
        <w:drawing>
          <wp:inline distT="0" distB="0" distL="0" distR="0">
            <wp:extent cx="4543425" cy="1809750"/>
            <wp:effectExtent l="19050" t="0" r="9525" b="0"/>
            <wp:docPr id="21" name="Slika 29" descr="ss13.jpg (2008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descr="ss13.jpg (20080 bytes)"/>
                    <pic:cNvPicPr>
                      <a:picLocks noChangeAspect="1" noChangeArrowheads="1"/>
                    </pic:cNvPicPr>
                  </pic:nvPicPr>
                  <pic:blipFill>
                    <a:blip r:embed="rId24"/>
                    <a:srcRect/>
                    <a:stretch>
                      <a:fillRect/>
                    </a:stretch>
                  </pic:blipFill>
                  <pic:spPr bwMode="auto">
                    <a:xfrm>
                      <a:off x="0" y="0"/>
                      <a:ext cx="4543425" cy="1809750"/>
                    </a:xfrm>
                    <a:prstGeom prst="rect">
                      <a:avLst/>
                    </a:prstGeom>
                    <a:noFill/>
                    <a:ln w="9525">
                      <a:noFill/>
                      <a:miter lim="800000"/>
                      <a:headEnd/>
                      <a:tailEnd/>
                    </a:ln>
                  </pic:spPr>
                </pic:pic>
              </a:graphicData>
            </a:graphic>
          </wp:inline>
        </w:drawing>
      </w:r>
    </w:p>
    <w:p w:rsidR="00B95410" w:rsidRPr="007C32BE" w:rsidRDefault="00B95410" w:rsidP="00B95410">
      <w:pPr>
        <w:spacing w:before="100" w:beforeAutospacing="1" w:after="100" w:afterAutospacing="1"/>
        <w:ind w:left="0" w:firstLine="0"/>
        <w:jc w:val="both"/>
        <w:rPr>
          <w:rFonts w:eastAsia="Times New Roman"/>
          <w:sz w:val="24"/>
          <w:szCs w:val="24"/>
          <w:lang w:val="sl-SI" w:eastAsia="sl-SI" w:bidi="ar-SA"/>
        </w:rPr>
      </w:pPr>
    </w:p>
    <w:p w:rsidR="00B95410" w:rsidRPr="00B95410" w:rsidRDefault="00B95410" w:rsidP="00B95410">
      <w:pPr>
        <w:spacing w:before="0"/>
        <w:ind w:left="0" w:firstLine="0"/>
        <w:rPr>
          <w:rFonts w:ascii="Times New Roman" w:eastAsia="Times New Roman" w:hAnsi="Times New Roman" w:cs="Times New Roman"/>
          <w:sz w:val="24"/>
          <w:szCs w:val="24"/>
          <w:lang w:val="sl-SI" w:eastAsia="sl-SI" w:bidi="ar-SA"/>
        </w:rPr>
      </w:pP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Velikost rezalne ploščice</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Velikost rezalne ploščice je odvisna od vrste obdelave:</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Fina obdelava (f = 0.08 – 0.25 mm/rev), (a</w:t>
      </w:r>
      <w:r w:rsidRPr="00B95410">
        <w:rPr>
          <w:rFonts w:eastAsia="Times New Roman"/>
          <w:b/>
          <w:bCs/>
          <w:sz w:val="24"/>
          <w:szCs w:val="24"/>
          <w:vertAlign w:val="subscript"/>
          <w:lang w:val="sl-SI" w:eastAsia="sl-SI" w:bidi="ar-SA"/>
        </w:rPr>
        <w:t>p</w:t>
      </w:r>
      <w:r w:rsidRPr="00B95410">
        <w:rPr>
          <w:rFonts w:eastAsia="Times New Roman"/>
          <w:b/>
          <w:bCs/>
          <w:sz w:val="24"/>
          <w:szCs w:val="24"/>
          <w:lang w:val="sl-SI" w:eastAsia="sl-SI" w:bidi="ar-SA"/>
        </w:rPr>
        <w:t xml:space="preserve">= 0.3 – 2 mm)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Srednja obdelava (f = 0.2 – 0.6 mm/rev), (a</w:t>
      </w:r>
      <w:r w:rsidRPr="00B95410">
        <w:rPr>
          <w:rFonts w:eastAsia="Times New Roman"/>
          <w:b/>
          <w:bCs/>
          <w:sz w:val="24"/>
          <w:szCs w:val="24"/>
          <w:vertAlign w:val="subscript"/>
          <w:lang w:val="sl-SI" w:eastAsia="sl-SI" w:bidi="ar-SA"/>
        </w:rPr>
        <w:t>p</w:t>
      </w:r>
      <w:r w:rsidRPr="00B95410">
        <w:rPr>
          <w:rFonts w:eastAsia="Times New Roman"/>
          <w:b/>
          <w:bCs/>
          <w:sz w:val="24"/>
          <w:szCs w:val="24"/>
          <w:lang w:val="sl-SI" w:eastAsia="sl-SI" w:bidi="ar-SA"/>
        </w:rPr>
        <w:t xml:space="preserve">= 2 – 6 mm)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Groba obdelava (f = 0.5 – 1.5 mm/rev), (a</w:t>
      </w:r>
      <w:r w:rsidRPr="00B95410">
        <w:rPr>
          <w:rFonts w:eastAsia="Times New Roman"/>
          <w:b/>
          <w:bCs/>
          <w:sz w:val="24"/>
          <w:szCs w:val="24"/>
          <w:vertAlign w:val="subscript"/>
          <w:lang w:val="sl-SI" w:eastAsia="sl-SI" w:bidi="ar-SA"/>
        </w:rPr>
        <w:t>p</w:t>
      </w:r>
      <w:r w:rsidRPr="00B95410">
        <w:rPr>
          <w:rFonts w:eastAsia="Times New Roman"/>
          <w:b/>
          <w:bCs/>
          <w:sz w:val="24"/>
          <w:szCs w:val="24"/>
          <w:lang w:val="sl-SI" w:eastAsia="sl-SI" w:bidi="ar-SA"/>
        </w:rPr>
        <w:t xml:space="preserve">= 5 – 15 mm)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D768C9">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Geometrija rezalne ploščice</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 xml:space="preserve">Geometrijo rezalne ploščice izbiramo glede na </w:t>
      </w:r>
      <w:r w:rsidRPr="00B95410">
        <w:rPr>
          <w:rFonts w:eastAsia="Times New Roman"/>
          <w:b/>
          <w:bCs/>
          <w:sz w:val="24"/>
          <w:szCs w:val="24"/>
          <w:lang w:val="sl-SI" w:eastAsia="sl-SI" w:bidi="ar-SA"/>
        </w:rPr>
        <w:t>vrsto obdelave</w:t>
      </w:r>
      <w:r w:rsidRPr="00B95410">
        <w:rPr>
          <w:rFonts w:eastAsia="Times New Roman"/>
          <w:sz w:val="24"/>
          <w:szCs w:val="24"/>
          <w:lang w:val="sl-SI" w:eastAsia="sl-SI" w:bidi="ar-SA"/>
        </w:rPr>
        <w:t xml:space="preserve">. Od vrste obdelave so odvisne </w:t>
      </w:r>
      <w:r w:rsidRPr="00B95410">
        <w:rPr>
          <w:rFonts w:eastAsia="Times New Roman"/>
          <w:b/>
          <w:bCs/>
          <w:sz w:val="24"/>
          <w:szCs w:val="24"/>
          <w:lang w:val="sl-SI" w:eastAsia="sl-SI" w:bidi="ar-SA"/>
        </w:rPr>
        <w:t>oblike rezalnih robov, rezalni koti in zaokrožitve</w:t>
      </w:r>
      <w:r w:rsidRPr="00B95410">
        <w:rPr>
          <w:rFonts w:eastAsia="Times New Roman"/>
          <w:sz w:val="24"/>
          <w:szCs w:val="24"/>
          <w:lang w:val="sl-SI" w:eastAsia="sl-SI" w:bidi="ar-SA"/>
        </w:rPr>
        <w:t xml:space="preserve">. Zelo pomembna je tudi </w:t>
      </w:r>
      <w:r w:rsidRPr="00B95410">
        <w:rPr>
          <w:rFonts w:eastAsia="Times New Roman"/>
          <w:b/>
          <w:bCs/>
          <w:sz w:val="24"/>
          <w:szCs w:val="24"/>
          <w:lang w:val="sl-SI" w:eastAsia="sl-SI" w:bidi="ar-SA"/>
        </w:rPr>
        <w:t>vrsta material</w:t>
      </w:r>
      <w:r w:rsidRPr="00B95410">
        <w:rPr>
          <w:rFonts w:eastAsia="Times New Roman"/>
          <w:sz w:val="24"/>
          <w:szCs w:val="24"/>
          <w:lang w:val="sl-SI" w:eastAsia="sl-SI" w:bidi="ar-SA"/>
        </w:rPr>
        <w:t xml:space="preserve">a, ki ga obdelujemo. Najbolj pomemben parameter je </w:t>
      </w:r>
      <w:r w:rsidRPr="00B95410">
        <w:rPr>
          <w:rFonts w:eastAsia="Times New Roman"/>
          <w:b/>
          <w:bCs/>
          <w:sz w:val="24"/>
          <w:szCs w:val="24"/>
          <w:lang w:val="sl-SI" w:eastAsia="sl-SI" w:bidi="ar-SA"/>
        </w:rPr>
        <w:t>zaokrožitev</w:t>
      </w:r>
      <w:r w:rsidRPr="00B95410">
        <w:rPr>
          <w:rFonts w:eastAsia="Times New Roman"/>
          <w:sz w:val="24"/>
          <w:szCs w:val="24"/>
          <w:lang w:val="sl-SI" w:eastAsia="sl-SI" w:bidi="ar-SA"/>
        </w:rPr>
        <w:t xml:space="preserve"> rezalnega roba, ki definira</w:t>
      </w:r>
      <w:r w:rsidRPr="00B95410">
        <w:rPr>
          <w:rFonts w:eastAsia="Times New Roman"/>
          <w:b/>
          <w:bCs/>
          <w:sz w:val="24"/>
          <w:szCs w:val="24"/>
          <w:lang w:val="sl-SI" w:eastAsia="sl-SI" w:bidi="ar-SA"/>
        </w:rPr>
        <w:t xml:space="preserve"> stabilnost v primeru grobe obdelave</w:t>
      </w:r>
      <w:r w:rsidRPr="00B95410">
        <w:rPr>
          <w:rFonts w:eastAsia="Times New Roman"/>
          <w:sz w:val="24"/>
          <w:szCs w:val="24"/>
          <w:lang w:val="sl-SI" w:eastAsia="sl-SI" w:bidi="ar-SA"/>
        </w:rPr>
        <w:t xml:space="preserve"> oziroma </w:t>
      </w:r>
      <w:r w:rsidRPr="00B95410">
        <w:rPr>
          <w:rFonts w:eastAsia="Times New Roman"/>
          <w:b/>
          <w:bCs/>
          <w:sz w:val="24"/>
          <w:szCs w:val="24"/>
          <w:lang w:val="sl-SI" w:eastAsia="sl-SI" w:bidi="ar-SA"/>
        </w:rPr>
        <w:t>kvaliteto v primeru fine obdelave</w:t>
      </w:r>
      <w:r w:rsidRPr="00B95410">
        <w:rPr>
          <w:rFonts w:eastAsia="Times New Roman"/>
          <w:sz w:val="24"/>
          <w:szCs w:val="24"/>
          <w:lang w:val="sl-SI" w:eastAsia="sl-SI" w:bidi="ar-SA"/>
        </w:rPr>
        <w:t>.</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09875" cy="3286125"/>
            <wp:effectExtent l="19050" t="0" r="0" b="0"/>
            <wp:docPr id="28" name="Slika 28" descr="http://www.sc-nm.com/e-gradivo/ODR/7a616f6b726fc5be697465765f6e6fc5be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c-nm.com/e-gradivo/ODR/7a616f6b726fc5be697465765f6e6fc5be61.gif"/>
                    <pic:cNvPicPr>
                      <a:picLocks noChangeAspect="1" noChangeArrowheads="1"/>
                    </pic:cNvPicPr>
                  </pic:nvPicPr>
                  <pic:blipFill>
                    <a:blip r:embed="rId25"/>
                    <a:srcRect/>
                    <a:stretch>
                      <a:fillRect/>
                    </a:stretch>
                  </pic:blipFill>
                  <pic:spPr bwMode="auto">
                    <a:xfrm>
                      <a:off x="0" y="0"/>
                      <a:ext cx="2809875" cy="3286125"/>
                    </a:xfrm>
                    <a:prstGeom prst="rect">
                      <a:avLst/>
                    </a:prstGeom>
                    <a:noFill/>
                    <a:ln w="9525">
                      <a:noFill/>
                      <a:miter lim="800000"/>
                      <a:headEnd/>
                      <a:tailEnd/>
                    </a:ln>
                  </pic:spPr>
                </pic:pic>
              </a:graphicData>
            </a:graphic>
          </wp:inline>
        </w:drawing>
      </w:r>
    </w:p>
    <w:p w:rsidR="00B95410" w:rsidRPr="00B95410" w:rsidRDefault="00B95410" w:rsidP="00B95410">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B95410">
        <w:rPr>
          <w:rFonts w:ascii="Times New Roman" w:eastAsia="Times New Roman" w:hAnsi="Times New Roman" w:cs="Times New Roman"/>
          <w:i/>
          <w:iCs/>
          <w:sz w:val="24"/>
          <w:szCs w:val="24"/>
          <w:lang w:val="sl-SI" w:eastAsia="sl-SI" w:bidi="ar-SA"/>
        </w:rPr>
        <w:t>Zaokrožitev rezalnega roba</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b/>
          <w:bCs/>
          <w:sz w:val="24"/>
          <w:szCs w:val="24"/>
          <w:lang w:val="sl-SI" w:eastAsia="sl-SI" w:bidi="ar-SA"/>
        </w:rPr>
        <w:t>POSTOPKI STRUŽENJA</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t xml:space="preserve">Po standardu </w:t>
      </w:r>
      <w:r w:rsidRPr="00B95410">
        <w:rPr>
          <w:rFonts w:eastAsia="Times New Roman"/>
          <w:b/>
          <w:bCs/>
          <w:sz w:val="24"/>
          <w:szCs w:val="24"/>
          <w:lang w:val="sl-SI" w:eastAsia="sl-SI" w:bidi="ar-SA"/>
        </w:rPr>
        <w:t xml:space="preserve">DIN 8589 </w:t>
      </w:r>
      <w:r w:rsidRPr="00B95410">
        <w:rPr>
          <w:rFonts w:eastAsia="Times New Roman"/>
          <w:sz w:val="24"/>
          <w:szCs w:val="24"/>
          <w:lang w:val="sl-SI" w:eastAsia="sl-SI" w:bidi="ar-SA"/>
        </w:rPr>
        <w:t xml:space="preserve">postopke struženje delimo glede na </w:t>
      </w:r>
      <w:r w:rsidRPr="00B95410">
        <w:rPr>
          <w:rFonts w:eastAsia="Times New Roman"/>
          <w:b/>
          <w:bCs/>
          <w:sz w:val="24"/>
          <w:szCs w:val="24"/>
          <w:lang w:val="sl-SI" w:eastAsia="sl-SI" w:bidi="ar-SA"/>
        </w:rPr>
        <w:t>kinematiko gibanja obdelovanca in orodja in obliko obdelovancev.</w:t>
      </w:r>
      <w:r w:rsidRPr="00B95410">
        <w:rPr>
          <w:rFonts w:ascii="Times New Roman" w:eastAsia="Times New Roman" w:hAnsi="Times New Roman" w:cs="Times New Roman"/>
          <w:sz w:val="24"/>
          <w:szCs w:val="24"/>
          <w:lang w:val="sl-SI" w:eastAsia="sl-SI" w:bidi="ar-SA"/>
        </w:rPr>
        <w:t xml:space="preserve"> </w:t>
      </w:r>
    </w:p>
    <w:p w:rsidR="00B95410" w:rsidRPr="00B95410" w:rsidRDefault="00B95410" w:rsidP="00B95410">
      <w:pPr>
        <w:spacing w:before="100" w:beforeAutospacing="1" w:after="100" w:afterAutospacing="1"/>
        <w:ind w:left="0" w:firstLine="0"/>
        <w:jc w:val="both"/>
        <w:rPr>
          <w:rFonts w:ascii="Times New Roman" w:eastAsia="Times New Roman" w:hAnsi="Times New Roman" w:cs="Times New Roman"/>
          <w:sz w:val="24"/>
          <w:szCs w:val="24"/>
          <w:lang w:val="sl-SI" w:eastAsia="sl-SI" w:bidi="ar-SA"/>
        </w:rPr>
      </w:pPr>
      <w:r w:rsidRPr="00B95410">
        <w:rPr>
          <w:rFonts w:eastAsia="Times New Roman"/>
          <w:sz w:val="24"/>
          <w:szCs w:val="24"/>
          <w:lang w:val="sl-SI" w:eastAsia="sl-SI" w:bidi="ar-SA"/>
        </w:rPr>
        <w:lastRenderedPageBreak/>
        <w:t xml:space="preserve">Postopki struženja se delijo na </w:t>
      </w:r>
      <w:r w:rsidRPr="00B95410">
        <w:rPr>
          <w:rFonts w:eastAsia="Times New Roman"/>
          <w:b/>
          <w:bCs/>
          <w:sz w:val="24"/>
          <w:szCs w:val="24"/>
          <w:lang w:val="sl-SI" w:eastAsia="sl-SI" w:bidi="ar-SA"/>
        </w:rPr>
        <w:t>zunanje in notranje struženje</w:t>
      </w:r>
      <w:r w:rsidRPr="00B95410">
        <w:rPr>
          <w:rFonts w:eastAsia="Times New Roman"/>
          <w:sz w:val="24"/>
          <w:szCs w:val="24"/>
          <w:lang w:val="sl-SI" w:eastAsia="sl-SI" w:bidi="ar-SA"/>
        </w:rPr>
        <w:t xml:space="preserve">. Lahko se izvedejo v </w:t>
      </w:r>
      <w:r w:rsidRPr="00B95410">
        <w:rPr>
          <w:rFonts w:eastAsia="Times New Roman"/>
          <w:b/>
          <w:bCs/>
          <w:sz w:val="24"/>
          <w:szCs w:val="24"/>
          <w:lang w:val="sl-SI" w:eastAsia="sl-SI" w:bidi="ar-SA"/>
        </w:rPr>
        <w:t>vzdolžni in prečni smeri</w:t>
      </w:r>
      <w:r w:rsidRPr="00B95410">
        <w:rPr>
          <w:rFonts w:eastAsia="Times New Roman"/>
          <w:sz w:val="24"/>
          <w:szCs w:val="24"/>
          <w:lang w:val="sl-SI" w:eastAsia="sl-SI" w:bidi="ar-SA"/>
        </w:rPr>
        <w:t>.</w:t>
      </w:r>
      <w:r w:rsidRPr="00B95410">
        <w:rPr>
          <w:rFonts w:ascii="Times New Roman" w:eastAsia="Times New Roman" w:hAnsi="Times New Roman" w:cs="Times New Roman"/>
          <w:sz w:val="24"/>
          <w:szCs w:val="24"/>
          <w:lang w:val="sl-SI" w:eastAsia="sl-SI" w:bidi="ar-SA"/>
        </w:rPr>
        <w:t xml:space="preserve"> </w:t>
      </w:r>
    </w:p>
    <w:p w:rsidR="00B95410" w:rsidRPr="00F8246D" w:rsidRDefault="00B95410" w:rsidP="00B95410">
      <w:pPr>
        <w:numPr>
          <w:ilvl w:val="0"/>
          <w:numId w:val="15"/>
        </w:numPr>
        <w:spacing w:before="100" w:beforeAutospacing="1" w:after="100" w:afterAutospacing="1"/>
        <w:rPr>
          <w:rFonts w:eastAsia="Times New Roman"/>
          <w:sz w:val="24"/>
          <w:szCs w:val="24"/>
          <w:lang w:val="sl-SI" w:eastAsia="sl-SI" w:bidi="ar-SA"/>
        </w:rPr>
      </w:pPr>
      <w:r w:rsidRPr="00F8246D">
        <w:rPr>
          <w:rFonts w:eastAsia="Times New Roman"/>
          <w:b/>
          <w:bCs/>
          <w:sz w:val="24"/>
          <w:szCs w:val="24"/>
          <w:lang w:val="sl-SI" w:eastAsia="sl-SI" w:bidi="ar-SA"/>
        </w:rPr>
        <w:t>Čelno struženje</w:t>
      </w:r>
      <w:r w:rsidRPr="00F8246D">
        <w:rPr>
          <w:rFonts w:eastAsia="Times New Roman"/>
          <w:sz w:val="24"/>
          <w:szCs w:val="24"/>
          <w:lang w:val="sl-SI" w:eastAsia="sl-SI" w:bidi="ar-SA"/>
        </w:rPr>
        <w:t xml:space="preserve"> </w:t>
      </w:r>
    </w:p>
    <w:p w:rsidR="00B95410" w:rsidRPr="00F8246D" w:rsidRDefault="00B95410" w:rsidP="00B95410">
      <w:pPr>
        <w:numPr>
          <w:ilvl w:val="0"/>
          <w:numId w:val="15"/>
        </w:numPr>
        <w:spacing w:before="100" w:beforeAutospacing="1" w:after="100" w:afterAutospacing="1"/>
        <w:rPr>
          <w:rFonts w:eastAsia="Times New Roman"/>
          <w:sz w:val="24"/>
          <w:szCs w:val="24"/>
          <w:lang w:val="sl-SI" w:eastAsia="sl-SI" w:bidi="ar-SA"/>
        </w:rPr>
      </w:pPr>
      <w:r w:rsidRPr="00F8246D">
        <w:rPr>
          <w:rFonts w:eastAsia="Times New Roman"/>
          <w:b/>
          <w:bCs/>
          <w:sz w:val="24"/>
          <w:szCs w:val="24"/>
          <w:lang w:val="sl-SI" w:eastAsia="sl-SI" w:bidi="ar-SA"/>
        </w:rPr>
        <w:t>Vzdolžno struženje</w:t>
      </w:r>
      <w:r w:rsidRPr="00F8246D">
        <w:rPr>
          <w:rFonts w:eastAsia="Times New Roman"/>
          <w:sz w:val="24"/>
          <w:szCs w:val="24"/>
          <w:lang w:val="sl-SI" w:eastAsia="sl-SI" w:bidi="ar-SA"/>
        </w:rPr>
        <w:t xml:space="preserve"> </w:t>
      </w:r>
    </w:p>
    <w:p w:rsidR="00B95410" w:rsidRPr="00F8246D" w:rsidRDefault="00B95410" w:rsidP="00B95410">
      <w:pPr>
        <w:numPr>
          <w:ilvl w:val="0"/>
          <w:numId w:val="15"/>
        </w:numPr>
        <w:spacing w:before="100" w:beforeAutospacing="1" w:after="100" w:afterAutospacing="1"/>
        <w:rPr>
          <w:rFonts w:eastAsia="Times New Roman"/>
          <w:sz w:val="24"/>
          <w:szCs w:val="24"/>
          <w:lang w:val="sl-SI" w:eastAsia="sl-SI" w:bidi="ar-SA"/>
        </w:rPr>
      </w:pPr>
      <w:r w:rsidRPr="00F8246D">
        <w:rPr>
          <w:rFonts w:eastAsia="Times New Roman"/>
          <w:b/>
          <w:bCs/>
          <w:sz w:val="24"/>
          <w:szCs w:val="24"/>
          <w:lang w:val="sl-SI" w:eastAsia="sl-SI" w:bidi="ar-SA"/>
        </w:rPr>
        <w:t>Zarezovalno struženje</w:t>
      </w:r>
      <w:r w:rsidRPr="00F8246D">
        <w:rPr>
          <w:rFonts w:eastAsia="Times New Roman"/>
          <w:sz w:val="24"/>
          <w:szCs w:val="24"/>
          <w:lang w:val="sl-SI" w:eastAsia="sl-SI" w:bidi="ar-SA"/>
        </w:rPr>
        <w:t xml:space="preserve"> </w:t>
      </w:r>
    </w:p>
    <w:p w:rsidR="00B95410" w:rsidRPr="00F8246D" w:rsidRDefault="00B95410" w:rsidP="00B95410">
      <w:pPr>
        <w:numPr>
          <w:ilvl w:val="0"/>
          <w:numId w:val="15"/>
        </w:numPr>
        <w:spacing w:before="100" w:beforeAutospacing="1" w:after="100" w:afterAutospacing="1"/>
        <w:rPr>
          <w:rFonts w:eastAsia="Times New Roman"/>
          <w:sz w:val="24"/>
          <w:szCs w:val="24"/>
          <w:lang w:val="sl-SI" w:eastAsia="sl-SI" w:bidi="ar-SA"/>
        </w:rPr>
      </w:pPr>
      <w:r w:rsidRPr="00F8246D">
        <w:rPr>
          <w:rFonts w:eastAsia="Times New Roman"/>
          <w:b/>
          <w:bCs/>
          <w:sz w:val="24"/>
          <w:szCs w:val="24"/>
          <w:lang w:val="sl-SI" w:eastAsia="sl-SI" w:bidi="ar-SA"/>
        </w:rPr>
        <w:t>Oblikovno struženje</w:t>
      </w:r>
      <w:r w:rsidRPr="00F8246D">
        <w:rPr>
          <w:rFonts w:eastAsia="Times New Roman"/>
          <w:sz w:val="24"/>
          <w:szCs w:val="24"/>
          <w:lang w:val="sl-SI" w:eastAsia="sl-SI" w:bidi="ar-SA"/>
        </w:rPr>
        <w:t xml:space="preserve"> </w:t>
      </w:r>
    </w:p>
    <w:p w:rsidR="00B95410" w:rsidRPr="00F8246D" w:rsidRDefault="00B95410" w:rsidP="00B95410">
      <w:pPr>
        <w:numPr>
          <w:ilvl w:val="0"/>
          <w:numId w:val="15"/>
        </w:numPr>
        <w:spacing w:before="100" w:beforeAutospacing="1" w:after="100" w:afterAutospacing="1"/>
        <w:rPr>
          <w:rFonts w:eastAsia="Times New Roman"/>
          <w:sz w:val="24"/>
          <w:szCs w:val="24"/>
          <w:lang w:val="sl-SI" w:eastAsia="sl-SI" w:bidi="ar-SA"/>
        </w:rPr>
      </w:pPr>
      <w:r w:rsidRPr="00F8246D">
        <w:rPr>
          <w:rFonts w:eastAsia="Times New Roman"/>
          <w:b/>
          <w:bCs/>
          <w:sz w:val="24"/>
          <w:szCs w:val="24"/>
          <w:lang w:val="sl-SI" w:eastAsia="sl-SI" w:bidi="ar-SA"/>
        </w:rPr>
        <w:t xml:space="preserve">Profilno struženje </w:t>
      </w:r>
    </w:p>
    <w:p w:rsidR="00B95410" w:rsidRPr="00F8246D" w:rsidRDefault="00B95410" w:rsidP="00B95410">
      <w:pPr>
        <w:numPr>
          <w:ilvl w:val="0"/>
          <w:numId w:val="15"/>
        </w:numPr>
        <w:spacing w:before="100" w:beforeAutospacing="1" w:after="100" w:afterAutospacing="1"/>
        <w:rPr>
          <w:rFonts w:eastAsia="Times New Roman"/>
          <w:sz w:val="24"/>
          <w:szCs w:val="24"/>
          <w:lang w:val="sl-SI" w:eastAsia="sl-SI" w:bidi="ar-SA"/>
        </w:rPr>
      </w:pPr>
      <w:r w:rsidRPr="00F8246D">
        <w:rPr>
          <w:rFonts w:eastAsia="Times New Roman"/>
          <w:b/>
          <w:bCs/>
          <w:sz w:val="24"/>
          <w:szCs w:val="24"/>
          <w:lang w:val="sl-SI" w:eastAsia="sl-SI" w:bidi="ar-SA"/>
        </w:rPr>
        <w:t>Struženje navojev</w:t>
      </w:r>
      <w:r w:rsidRPr="00F8246D">
        <w:rPr>
          <w:rFonts w:eastAsia="Times New Roman"/>
          <w:sz w:val="24"/>
          <w:szCs w:val="24"/>
          <w:lang w:val="sl-SI" w:eastAsia="sl-SI" w:bidi="ar-SA"/>
        </w:rPr>
        <w:t xml:space="preserve"> </w:t>
      </w:r>
    </w:p>
    <w:p w:rsidR="00507785" w:rsidRDefault="00507785" w:rsidP="00507785">
      <w:pPr>
        <w:pStyle w:val="Navadensplet"/>
        <w:ind w:left="360"/>
      </w:pPr>
      <w:r w:rsidRPr="00753FD7">
        <w:rPr>
          <w:rFonts w:ascii="Arial" w:hAnsi="Arial" w:cs="Arial"/>
          <w:b/>
        </w:rPr>
        <w:t>Glede na smer gibanja orodja</w:t>
      </w:r>
      <w:r>
        <w:rPr>
          <w:rFonts w:ascii="Arial" w:hAnsi="Arial" w:cs="Arial"/>
        </w:rPr>
        <w:t xml:space="preserve"> </w:t>
      </w:r>
      <w:r w:rsidR="00753FD7">
        <w:rPr>
          <w:rFonts w:ascii="Arial" w:hAnsi="Arial" w:cs="Arial"/>
        </w:rPr>
        <w:t>lahko ločimo p</w:t>
      </w:r>
      <w:r>
        <w:rPr>
          <w:rFonts w:ascii="Arial" w:hAnsi="Arial" w:cs="Arial"/>
        </w:rPr>
        <w:t>ri večini nožev med levim in desnim stružnim nožem</w:t>
      </w:r>
      <w:r>
        <w:rPr>
          <w:rFonts w:ascii="Arial" w:hAnsi="Arial" w:cs="Arial"/>
          <w:i/>
          <w:iCs/>
        </w:rPr>
        <w:t xml:space="preserve">. </w:t>
      </w:r>
      <w:r>
        <w:rPr>
          <w:rFonts w:ascii="Arial" w:hAnsi="Arial" w:cs="Arial"/>
        </w:rPr>
        <w:t>Desni nož pušča na valju sledi v obliki desne vijačnice, levi pa v obliki leve vijačnice.</w:t>
      </w:r>
    </w:p>
    <w:p w:rsidR="00507785" w:rsidRPr="00753FD7" w:rsidRDefault="00507785" w:rsidP="00753FD7">
      <w:pPr>
        <w:ind w:left="360" w:firstLine="0"/>
        <w:rPr>
          <w:sz w:val="24"/>
          <w:szCs w:val="24"/>
        </w:rPr>
      </w:pPr>
      <w:r>
        <w:rPr>
          <w:noProof/>
          <w:lang w:val="sl-SI" w:eastAsia="sl-SI" w:bidi="ar-SA"/>
        </w:rPr>
        <w:drawing>
          <wp:inline distT="0" distB="0" distL="0" distR="0">
            <wp:extent cx="3705225" cy="2076450"/>
            <wp:effectExtent l="19050" t="0" r="9525" b="0"/>
            <wp:docPr id="25" name="Slika 30" descr="ss14.jpg (1331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descr="ss14.jpg (13318 bytes)"/>
                    <pic:cNvPicPr>
                      <a:picLocks noChangeAspect="1" noChangeArrowheads="1"/>
                    </pic:cNvPicPr>
                  </pic:nvPicPr>
                  <pic:blipFill>
                    <a:blip r:embed="rId26"/>
                    <a:srcRect/>
                    <a:stretch>
                      <a:fillRect/>
                    </a:stretch>
                  </pic:blipFill>
                  <pic:spPr bwMode="auto">
                    <a:xfrm>
                      <a:off x="0" y="0"/>
                      <a:ext cx="3705225" cy="2076450"/>
                    </a:xfrm>
                    <a:prstGeom prst="rect">
                      <a:avLst/>
                    </a:prstGeom>
                    <a:noFill/>
                    <a:ln w="9525">
                      <a:noFill/>
                      <a:miter lim="800000"/>
                      <a:headEnd/>
                      <a:tailEnd/>
                    </a:ln>
                  </pic:spPr>
                </pic:pic>
              </a:graphicData>
            </a:graphic>
          </wp:inline>
        </w:drawing>
      </w:r>
    </w:p>
    <w:p w:rsidR="00C15AAB" w:rsidRPr="004C4FC8" w:rsidRDefault="00B95410" w:rsidP="0019407A">
      <w:pPr>
        <w:rPr>
          <w:sz w:val="24"/>
          <w:szCs w:val="24"/>
        </w:rPr>
      </w:pPr>
      <w:r w:rsidRPr="004C4FC8">
        <w:rPr>
          <w:sz w:val="24"/>
          <w:szCs w:val="24"/>
        </w:rPr>
        <w:t>ČELNO STRUŽENJE</w:t>
      </w:r>
    </w:p>
    <w:p w:rsidR="00B95410" w:rsidRPr="004C4FC8" w:rsidRDefault="00B95410" w:rsidP="0019407A">
      <w:pPr>
        <w:rPr>
          <w:sz w:val="24"/>
          <w:szCs w:val="24"/>
        </w:rPr>
      </w:pPr>
      <w:r w:rsidRPr="004C4FC8">
        <w:rPr>
          <w:sz w:val="24"/>
          <w:szCs w:val="24"/>
        </w:rPr>
        <w:t>Pri čelnem struženju se orodje giblje prečno na os obdelovanca</w:t>
      </w:r>
    </w:p>
    <w:p w:rsidR="00221E11" w:rsidRPr="004C4FC8" w:rsidRDefault="004C4FC8" w:rsidP="0019407A">
      <w:pPr>
        <w:rPr>
          <w:sz w:val="24"/>
          <w:szCs w:val="24"/>
        </w:rPr>
      </w:pPr>
      <w:r>
        <w:rPr>
          <w:noProof/>
          <w:lang w:val="sl-SI" w:eastAsia="sl-SI" w:bidi="ar-SA"/>
        </w:rPr>
        <w:drawing>
          <wp:inline distT="0" distB="0" distL="0" distR="0">
            <wp:extent cx="2343150" cy="2343150"/>
            <wp:effectExtent l="19050" t="0" r="0" b="0"/>
            <wp:docPr id="8" name="Slika 10" descr="s2.jpg (750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s2.jpg (7509 bytes)"/>
                    <pic:cNvPicPr>
                      <a:picLocks noChangeAspect="1" noChangeArrowheads="1"/>
                    </pic:cNvPicPr>
                  </pic:nvPicPr>
                  <pic:blipFill>
                    <a:blip r:embed="rId27"/>
                    <a:srcRect/>
                    <a:stretch>
                      <a:fillRect/>
                    </a:stretch>
                  </pic:blipFill>
                  <pic:spPr bwMode="auto">
                    <a:xfrm>
                      <a:off x="0" y="0"/>
                      <a:ext cx="2343150" cy="2343150"/>
                    </a:xfrm>
                    <a:prstGeom prst="rect">
                      <a:avLst/>
                    </a:prstGeom>
                    <a:noFill/>
                    <a:ln w="9525">
                      <a:noFill/>
                      <a:miter lim="800000"/>
                      <a:headEnd/>
                      <a:tailEnd/>
                    </a:ln>
                  </pic:spPr>
                </pic:pic>
              </a:graphicData>
            </a:graphic>
          </wp:inline>
        </w:drawing>
      </w:r>
    </w:p>
    <w:p w:rsidR="00221E11" w:rsidRPr="00753FD7" w:rsidRDefault="00221E11" w:rsidP="0019407A">
      <w:pPr>
        <w:rPr>
          <w:b/>
          <w:sz w:val="24"/>
          <w:szCs w:val="24"/>
        </w:rPr>
      </w:pPr>
      <w:r w:rsidRPr="00753FD7">
        <w:rPr>
          <w:b/>
          <w:sz w:val="24"/>
          <w:szCs w:val="24"/>
        </w:rPr>
        <w:t>VZDOLŽNO STRUŽENJE</w:t>
      </w:r>
    </w:p>
    <w:p w:rsidR="00221E11" w:rsidRPr="004C4FC8" w:rsidRDefault="00221E11" w:rsidP="0019407A">
      <w:pPr>
        <w:rPr>
          <w:sz w:val="24"/>
          <w:szCs w:val="24"/>
        </w:rPr>
      </w:pPr>
      <w:r w:rsidRPr="004C4FC8">
        <w:rPr>
          <w:sz w:val="24"/>
          <w:szCs w:val="24"/>
        </w:rPr>
        <w:t>Pri vzdolžnem struženju se orodje pomika vzporedno z osjo obdelovanca</w:t>
      </w:r>
    </w:p>
    <w:p w:rsidR="00221E11" w:rsidRDefault="004C4FC8" w:rsidP="0019407A">
      <w:r>
        <w:rPr>
          <w:noProof/>
          <w:lang w:val="sl-SI" w:eastAsia="sl-SI" w:bidi="ar-SA"/>
        </w:rPr>
        <w:lastRenderedPageBreak/>
        <w:drawing>
          <wp:inline distT="0" distB="0" distL="0" distR="0">
            <wp:extent cx="2219325" cy="2228850"/>
            <wp:effectExtent l="19050" t="0" r="9525" b="0"/>
            <wp:docPr id="7" name="Slika 9" descr="s1.jpg (1244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1.jpg (12449 bytes)"/>
                    <pic:cNvPicPr>
                      <a:picLocks noChangeAspect="1" noChangeArrowheads="1"/>
                    </pic:cNvPicPr>
                  </pic:nvPicPr>
                  <pic:blipFill>
                    <a:blip r:embed="rId28"/>
                    <a:srcRect/>
                    <a:stretch>
                      <a:fillRect/>
                    </a:stretch>
                  </pic:blipFill>
                  <pic:spPr bwMode="auto">
                    <a:xfrm>
                      <a:off x="0" y="0"/>
                      <a:ext cx="2219325" cy="2228850"/>
                    </a:xfrm>
                    <a:prstGeom prst="rect">
                      <a:avLst/>
                    </a:prstGeom>
                    <a:noFill/>
                    <a:ln w="9525">
                      <a:noFill/>
                      <a:miter lim="800000"/>
                      <a:headEnd/>
                      <a:tailEnd/>
                    </a:ln>
                  </pic:spPr>
                </pic:pic>
              </a:graphicData>
            </a:graphic>
          </wp:inline>
        </w:drawing>
      </w:r>
    </w:p>
    <w:p w:rsidR="00221E11" w:rsidRPr="00753FD7" w:rsidRDefault="00221E11" w:rsidP="00753FD7">
      <w:pPr>
        <w:rPr>
          <w:b/>
          <w:sz w:val="24"/>
          <w:szCs w:val="24"/>
        </w:rPr>
      </w:pPr>
      <w:r w:rsidRPr="00753FD7">
        <w:rPr>
          <w:b/>
          <w:sz w:val="24"/>
          <w:szCs w:val="24"/>
        </w:rPr>
        <w:t xml:space="preserve">STRUŽENJE KONUSOV </w:t>
      </w:r>
    </w:p>
    <w:p w:rsidR="00221E11" w:rsidRPr="0059745D" w:rsidRDefault="00221E11" w:rsidP="00221E11">
      <w:pPr>
        <w:pStyle w:val="Navadensplet"/>
        <w:rPr>
          <w:rFonts w:ascii="Arial" w:hAnsi="Arial" w:cs="Arial"/>
        </w:rPr>
      </w:pPr>
      <w:r w:rsidRPr="0059745D">
        <w:rPr>
          <w:rFonts w:ascii="Arial" w:hAnsi="Arial" w:cs="Arial"/>
        </w:rPr>
        <w:t xml:space="preserve">Če je podajalno gibanje premočrtno, vendar poševno na os obdelovanca, dobimo stožčaste oblike. To velikokrat izkoristimo za izdelavo različnih poševnin in konusov. </w:t>
      </w:r>
    </w:p>
    <w:p w:rsidR="00221E11" w:rsidRPr="0059745D" w:rsidRDefault="001F09E2" w:rsidP="0019407A">
      <w:pPr>
        <w:rPr>
          <w:sz w:val="24"/>
          <w:szCs w:val="24"/>
        </w:rPr>
      </w:pPr>
      <w:r>
        <w:rPr>
          <w:noProof/>
          <w:lang w:val="sl-SI" w:eastAsia="sl-SI" w:bidi="ar-SA"/>
        </w:rPr>
        <w:drawing>
          <wp:inline distT="0" distB="0" distL="0" distR="0">
            <wp:extent cx="3049326" cy="3419475"/>
            <wp:effectExtent l="19050" t="0" r="0" b="0"/>
            <wp:docPr id="9" name="Slika 11" descr="s3.jpg (2476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s3.jpg (24768 bytes)"/>
                    <pic:cNvPicPr>
                      <a:picLocks noChangeAspect="1" noChangeArrowheads="1"/>
                    </pic:cNvPicPr>
                  </pic:nvPicPr>
                  <pic:blipFill>
                    <a:blip r:embed="rId29"/>
                    <a:srcRect/>
                    <a:stretch>
                      <a:fillRect/>
                    </a:stretch>
                  </pic:blipFill>
                  <pic:spPr bwMode="auto">
                    <a:xfrm>
                      <a:off x="0" y="0"/>
                      <a:ext cx="3049326" cy="3419475"/>
                    </a:xfrm>
                    <a:prstGeom prst="rect">
                      <a:avLst/>
                    </a:prstGeom>
                    <a:noFill/>
                    <a:ln w="9525">
                      <a:noFill/>
                      <a:miter lim="800000"/>
                      <a:headEnd/>
                      <a:tailEnd/>
                    </a:ln>
                  </pic:spPr>
                </pic:pic>
              </a:graphicData>
            </a:graphic>
          </wp:inline>
        </w:drawing>
      </w:r>
    </w:p>
    <w:p w:rsidR="00221E11" w:rsidRPr="00753FD7" w:rsidRDefault="00221E11" w:rsidP="0019407A">
      <w:pPr>
        <w:rPr>
          <w:b/>
          <w:sz w:val="24"/>
          <w:szCs w:val="24"/>
        </w:rPr>
      </w:pPr>
      <w:r w:rsidRPr="00753FD7">
        <w:rPr>
          <w:b/>
          <w:sz w:val="24"/>
          <w:szCs w:val="24"/>
        </w:rPr>
        <w:t>ZAREZOVALNO STRUŽENJE</w:t>
      </w:r>
    </w:p>
    <w:p w:rsidR="00B6525C" w:rsidRDefault="00221E11" w:rsidP="00B6525C">
      <w:pPr>
        <w:pStyle w:val="Navadensplet"/>
      </w:pPr>
      <w:r w:rsidRPr="0059745D">
        <w:rPr>
          <w:rFonts w:ascii="Arial" w:hAnsi="Arial" w:cs="Arial"/>
        </w:rPr>
        <w:t>Z zarezovalnim struženjem lahko obdelovance odrežemo ali pa samo izdelamo zareze. Uporabljamo posebne zarezovalne nože.</w:t>
      </w:r>
      <w:r w:rsidR="00B6525C" w:rsidRPr="00B6525C">
        <w:rPr>
          <w:rFonts w:ascii="Arial" w:hAnsi="Arial" w:cs="Arial"/>
        </w:rPr>
        <w:t xml:space="preserve"> </w:t>
      </w:r>
      <w:r w:rsidR="00B6525C">
        <w:rPr>
          <w:rFonts w:ascii="Arial" w:hAnsi="Arial" w:cs="Arial"/>
        </w:rPr>
        <w:t>Pri zarezovalnem nožu z izmenljivimi ploščicami je le-ta samozaporna, zato ni potrebno dodatno pritrjevanje in pozicioniranje.</w:t>
      </w:r>
    </w:p>
    <w:p w:rsidR="00221E11" w:rsidRPr="0059745D" w:rsidRDefault="00B6525C" w:rsidP="00B6525C">
      <w:pPr>
        <w:rPr>
          <w:sz w:val="24"/>
          <w:szCs w:val="24"/>
        </w:rPr>
      </w:pPr>
      <w:r>
        <w:rPr>
          <w:noProof/>
          <w:lang w:val="sl-SI" w:eastAsia="sl-SI" w:bidi="ar-SA"/>
        </w:rPr>
        <w:lastRenderedPageBreak/>
        <w:drawing>
          <wp:inline distT="0" distB="0" distL="0" distR="0">
            <wp:extent cx="3362325" cy="2715724"/>
            <wp:effectExtent l="19050" t="0" r="9525" b="0"/>
            <wp:docPr id="26" name="Slika 33" descr="ss17.jpg (3586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 descr="ss17.jpg (35865 bytes)"/>
                    <pic:cNvPicPr>
                      <a:picLocks noChangeAspect="1" noChangeArrowheads="1"/>
                    </pic:cNvPicPr>
                  </pic:nvPicPr>
                  <pic:blipFill>
                    <a:blip r:embed="rId30"/>
                    <a:srcRect/>
                    <a:stretch>
                      <a:fillRect/>
                    </a:stretch>
                  </pic:blipFill>
                  <pic:spPr bwMode="auto">
                    <a:xfrm>
                      <a:off x="0" y="0"/>
                      <a:ext cx="3362325" cy="2715724"/>
                    </a:xfrm>
                    <a:prstGeom prst="rect">
                      <a:avLst/>
                    </a:prstGeom>
                    <a:noFill/>
                    <a:ln w="9525">
                      <a:noFill/>
                      <a:miter lim="800000"/>
                      <a:headEnd/>
                      <a:tailEnd/>
                    </a:ln>
                  </pic:spPr>
                </pic:pic>
              </a:graphicData>
            </a:graphic>
          </wp:inline>
        </w:drawing>
      </w:r>
      <w:r w:rsidR="00FD4B58">
        <w:rPr>
          <w:noProof/>
          <w:lang w:val="sl-SI" w:eastAsia="sl-SI" w:bidi="ar-SA"/>
        </w:rPr>
        <w:drawing>
          <wp:inline distT="0" distB="0" distL="0" distR="0">
            <wp:extent cx="2162175" cy="2228850"/>
            <wp:effectExtent l="19050" t="0" r="9525" b="0"/>
            <wp:docPr id="38" name="Slika 16" descr="s8.jpg (1096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s8.jpg (10960 bytes)"/>
                    <pic:cNvPicPr>
                      <a:picLocks noChangeAspect="1" noChangeArrowheads="1"/>
                    </pic:cNvPicPr>
                  </pic:nvPicPr>
                  <pic:blipFill>
                    <a:blip r:embed="rId31"/>
                    <a:srcRect/>
                    <a:stretch>
                      <a:fillRect/>
                    </a:stretch>
                  </pic:blipFill>
                  <pic:spPr bwMode="auto">
                    <a:xfrm>
                      <a:off x="0" y="0"/>
                      <a:ext cx="2162175" cy="2228850"/>
                    </a:xfrm>
                    <a:prstGeom prst="rect">
                      <a:avLst/>
                    </a:prstGeom>
                    <a:noFill/>
                    <a:ln w="9525">
                      <a:noFill/>
                      <a:miter lim="800000"/>
                      <a:headEnd/>
                      <a:tailEnd/>
                    </a:ln>
                  </pic:spPr>
                </pic:pic>
              </a:graphicData>
            </a:graphic>
          </wp:inline>
        </w:drawing>
      </w:r>
    </w:p>
    <w:p w:rsidR="00221E11" w:rsidRDefault="00221E11" w:rsidP="0019407A">
      <w:pPr>
        <w:rPr>
          <w:sz w:val="24"/>
          <w:szCs w:val="24"/>
        </w:rPr>
      </w:pPr>
    </w:p>
    <w:p w:rsidR="00221E11" w:rsidRPr="000E0C98" w:rsidRDefault="00A832B6" w:rsidP="0019407A">
      <w:pPr>
        <w:rPr>
          <w:b/>
          <w:sz w:val="24"/>
          <w:szCs w:val="24"/>
        </w:rPr>
      </w:pPr>
      <w:r w:rsidRPr="000E0C98">
        <w:rPr>
          <w:b/>
          <w:sz w:val="24"/>
          <w:szCs w:val="24"/>
        </w:rPr>
        <w:t>KOPIRNO STRUŽENJE</w:t>
      </w:r>
    </w:p>
    <w:p w:rsidR="00FD4B58" w:rsidRDefault="00A832B6" w:rsidP="00FD4B58">
      <w:pPr>
        <w:pStyle w:val="Navadensplet"/>
      </w:pPr>
      <w:r w:rsidRPr="00FD4B58">
        <w:rPr>
          <w:rFonts w:ascii="Arial" w:hAnsi="Arial" w:cs="Arial"/>
        </w:rPr>
        <w:t>Pri kopirnem struženju se oblika obdelovanca prekopira iz šablone. Povezava med tipalom, ki sledi obliki obdelovanca in stružnim nožem je izvedena preko mehanske povezave ali s pomočjo hidravlike. Večina kopirnega struženja je sedaj nadomestila CNC obdelava, kjer želeno obliko obdelovanca zapišemo v program in ni treba izdelovati šablone.</w:t>
      </w:r>
      <w:r w:rsidR="00FD4B58" w:rsidRPr="00FD4B58">
        <w:rPr>
          <w:rFonts w:ascii="Arial" w:hAnsi="Arial" w:cs="Arial"/>
        </w:rPr>
        <w:t xml:space="preserve"> </w:t>
      </w:r>
      <w:r w:rsidR="00FD4B58">
        <w:rPr>
          <w:rFonts w:ascii="Arial" w:hAnsi="Arial" w:cs="Arial"/>
        </w:rPr>
        <w:t xml:space="preserve">Za struženje poljubnih nepravilnih, kompliciranih oblik uporabljamo </w:t>
      </w:r>
      <w:r w:rsidR="00FD4B58">
        <w:rPr>
          <w:rFonts w:ascii="Arial" w:hAnsi="Arial" w:cs="Arial"/>
          <w:color w:val="FF0000"/>
        </w:rPr>
        <w:t>kopirno</w:t>
      </w:r>
      <w:r w:rsidR="00FD4B58">
        <w:rPr>
          <w:rFonts w:ascii="Arial" w:hAnsi="Arial" w:cs="Arial"/>
        </w:rPr>
        <w:t xml:space="preserve"> struženje. Pri tem načinu se orodje giblje v vzdolžni in prečni smeri.</w:t>
      </w:r>
    </w:p>
    <w:p w:rsidR="00A832B6" w:rsidRPr="0059745D" w:rsidRDefault="00FD4B58" w:rsidP="00FD4B58">
      <w:pPr>
        <w:rPr>
          <w:sz w:val="24"/>
          <w:szCs w:val="24"/>
        </w:rPr>
      </w:pPr>
      <w:r>
        <w:rPr>
          <w:noProof/>
          <w:lang w:val="sl-SI" w:eastAsia="sl-SI" w:bidi="ar-SA"/>
        </w:rPr>
        <w:drawing>
          <wp:inline distT="0" distB="0" distL="0" distR="0">
            <wp:extent cx="3028950" cy="2076450"/>
            <wp:effectExtent l="19050" t="0" r="0" b="0"/>
            <wp:docPr id="30" name="Slika 12" descr="s4.jpg (649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s4.jpg (6493 bytes)"/>
                    <pic:cNvPicPr>
                      <a:picLocks noChangeAspect="1" noChangeArrowheads="1"/>
                    </pic:cNvPicPr>
                  </pic:nvPicPr>
                  <pic:blipFill>
                    <a:blip r:embed="rId32"/>
                    <a:srcRect/>
                    <a:stretch>
                      <a:fillRect/>
                    </a:stretch>
                  </pic:blipFill>
                  <pic:spPr bwMode="auto">
                    <a:xfrm>
                      <a:off x="0" y="0"/>
                      <a:ext cx="3028950" cy="2076450"/>
                    </a:xfrm>
                    <a:prstGeom prst="rect">
                      <a:avLst/>
                    </a:prstGeom>
                    <a:noFill/>
                    <a:ln w="9525">
                      <a:noFill/>
                      <a:miter lim="800000"/>
                      <a:headEnd/>
                      <a:tailEnd/>
                    </a:ln>
                  </pic:spPr>
                </pic:pic>
              </a:graphicData>
            </a:graphic>
          </wp:inline>
        </w:drawing>
      </w:r>
    </w:p>
    <w:p w:rsidR="006F257A" w:rsidRPr="0059745D" w:rsidRDefault="006F257A" w:rsidP="0019407A">
      <w:pPr>
        <w:rPr>
          <w:sz w:val="24"/>
          <w:szCs w:val="24"/>
        </w:rPr>
      </w:pPr>
    </w:p>
    <w:p w:rsidR="006F257A" w:rsidRPr="000E0C98" w:rsidRDefault="006F257A" w:rsidP="0019407A">
      <w:pPr>
        <w:rPr>
          <w:b/>
          <w:sz w:val="24"/>
          <w:szCs w:val="24"/>
        </w:rPr>
      </w:pPr>
      <w:r w:rsidRPr="000E0C98">
        <w:rPr>
          <w:b/>
          <w:sz w:val="24"/>
          <w:szCs w:val="24"/>
        </w:rPr>
        <w:t>PROFILNO STRUŽENJE</w:t>
      </w:r>
    </w:p>
    <w:p w:rsidR="00DB0326" w:rsidRDefault="005E01CF" w:rsidP="00DB0326">
      <w:pPr>
        <w:pStyle w:val="Navadensplet"/>
      </w:pPr>
      <w:r w:rsidRPr="00DB0326">
        <w:rPr>
          <w:rFonts w:ascii="Arial" w:hAnsi="Arial" w:cs="Arial"/>
        </w:rPr>
        <w:t>Poljubno rotacijsko obliko je možno dobiti pri krajših obdelovancih s posebno obliko čelnega struženja, pri kateri ima orodje rezalni rob posebne oblike. Tako struženje imenujemo posebno ali profilno.</w:t>
      </w:r>
      <w:r w:rsidR="00DB0326" w:rsidRPr="00DB0326">
        <w:rPr>
          <w:rFonts w:ascii="Arial" w:hAnsi="Arial" w:cs="Arial"/>
        </w:rPr>
        <w:t xml:space="preserve"> </w:t>
      </w:r>
      <w:r w:rsidR="00DB0326">
        <w:rPr>
          <w:rFonts w:ascii="Arial" w:hAnsi="Arial" w:cs="Arial"/>
        </w:rPr>
        <w:t>pri katerem uporabljamo posebne oblikovne tangencialne nože. To vrsto struženja lahko imenujemo tudi</w:t>
      </w:r>
      <w:r w:rsidR="00DB0326">
        <w:rPr>
          <w:rFonts w:ascii="Arial" w:hAnsi="Arial" w:cs="Arial"/>
          <w:color w:val="FF0000"/>
        </w:rPr>
        <w:t xml:space="preserve"> profilno</w:t>
      </w:r>
      <w:r w:rsidR="00DB0326">
        <w:rPr>
          <w:rFonts w:ascii="Arial" w:hAnsi="Arial" w:cs="Arial"/>
        </w:rPr>
        <w:t xml:space="preserve"> struženje .</w:t>
      </w:r>
    </w:p>
    <w:p w:rsidR="006F257A" w:rsidRPr="0059745D" w:rsidRDefault="00DB0326" w:rsidP="00DB0326">
      <w:pPr>
        <w:rPr>
          <w:sz w:val="24"/>
          <w:szCs w:val="24"/>
        </w:rPr>
      </w:pPr>
      <w:r>
        <w:rPr>
          <w:noProof/>
          <w:lang w:val="sl-SI" w:eastAsia="sl-SI" w:bidi="ar-SA"/>
        </w:rPr>
        <w:lastRenderedPageBreak/>
        <w:drawing>
          <wp:inline distT="0" distB="0" distL="0" distR="0">
            <wp:extent cx="3409950" cy="1609725"/>
            <wp:effectExtent l="19050" t="0" r="0" b="0"/>
            <wp:docPr id="39" name="Slika 13" descr="s5.jpg (1257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s5.jpg (12571 bytes)"/>
                    <pic:cNvPicPr>
                      <a:picLocks noChangeAspect="1" noChangeArrowheads="1"/>
                    </pic:cNvPicPr>
                  </pic:nvPicPr>
                  <pic:blipFill>
                    <a:blip r:embed="rId33"/>
                    <a:srcRect/>
                    <a:stretch>
                      <a:fillRect/>
                    </a:stretch>
                  </pic:blipFill>
                  <pic:spPr bwMode="auto">
                    <a:xfrm>
                      <a:off x="0" y="0"/>
                      <a:ext cx="3409950" cy="1609725"/>
                    </a:xfrm>
                    <a:prstGeom prst="rect">
                      <a:avLst/>
                    </a:prstGeom>
                    <a:noFill/>
                    <a:ln w="9525">
                      <a:noFill/>
                      <a:miter lim="800000"/>
                      <a:headEnd/>
                      <a:tailEnd/>
                    </a:ln>
                  </pic:spPr>
                </pic:pic>
              </a:graphicData>
            </a:graphic>
          </wp:inline>
        </w:drawing>
      </w:r>
    </w:p>
    <w:p w:rsidR="00372380" w:rsidRDefault="00372380" w:rsidP="00372380">
      <w:pPr>
        <w:pStyle w:val="Navadensplet"/>
        <w:rPr>
          <w:rFonts w:ascii="Arial" w:hAnsi="Arial" w:cs="Arial"/>
        </w:rPr>
      </w:pPr>
      <w:r w:rsidRPr="005D332C">
        <w:rPr>
          <w:rFonts w:ascii="Arial" w:hAnsi="Arial" w:cs="Arial"/>
          <w:color w:val="FF0000"/>
        </w:rPr>
        <w:t>Med profilnimi orodji</w:t>
      </w:r>
      <w:r>
        <w:rPr>
          <w:rFonts w:ascii="Arial" w:hAnsi="Arial" w:cs="Arial"/>
        </w:rPr>
        <w:t xml:space="preserve"> so standardizirana samo orodja za vrezovanje navoja, vsa druga orodja pa je potrebno od primera do primera posebej konstruirati in izdelati. Za majhne serije lahko profilno orodje izbrusimo kar iz stružcev, pri veliki seriji pa takšno orodje ni primerno, ker pri večkratnem brušenju hitro postane neuporabno. V tem primeru rajši uporabljamo tangencialne in krožne profilne nože.</w:t>
      </w:r>
    </w:p>
    <w:p w:rsidR="005D332C" w:rsidRDefault="005D332C" w:rsidP="005D332C">
      <w:pPr>
        <w:pStyle w:val="Navadensplet"/>
      </w:pPr>
      <w:r w:rsidRPr="005D332C">
        <w:rPr>
          <w:rFonts w:ascii="Arial" w:hAnsi="Arial" w:cs="Arial"/>
          <w:color w:val="FF0000"/>
        </w:rPr>
        <w:t>Pri struženju neokroglih oblik</w:t>
      </w:r>
      <w:r>
        <w:rPr>
          <w:rFonts w:ascii="Arial" w:hAnsi="Arial" w:cs="Arial"/>
        </w:rPr>
        <w:t xml:space="preserve"> orodje še dodatno niha v radialni smeri. </w:t>
      </w:r>
      <w:r>
        <w:rPr>
          <w:rFonts w:ascii="Arial" w:hAnsi="Arial" w:cs="Arial"/>
          <w:color w:val="FF0000"/>
        </w:rPr>
        <w:t xml:space="preserve">Podstruževanje </w:t>
      </w:r>
      <w:r>
        <w:rPr>
          <w:rFonts w:ascii="Arial" w:hAnsi="Arial" w:cs="Arial"/>
        </w:rPr>
        <w:t>uporabljamo za izdelavo profilnih frezal.</w:t>
      </w:r>
    </w:p>
    <w:p w:rsidR="005D332C" w:rsidRDefault="005D332C" w:rsidP="005D332C">
      <w:pPr>
        <w:pStyle w:val="Navadensplet"/>
      </w:pPr>
      <w:r>
        <w:rPr>
          <w:noProof/>
        </w:rPr>
        <w:drawing>
          <wp:inline distT="0" distB="0" distL="0" distR="0">
            <wp:extent cx="3867150" cy="1733550"/>
            <wp:effectExtent l="19050" t="0" r="0" b="0"/>
            <wp:docPr id="40" name="Slika 14" descr="s6.jpg (1198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s6.jpg (11981 bytes)"/>
                    <pic:cNvPicPr>
                      <a:picLocks noChangeAspect="1" noChangeArrowheads="1"/>
                    </pic:cNvPicPr>
                  </pic:nvPicPr>
                  <pic:blipFill>
                    <a:blip r:embed="rId34"/>
                    <a:srcRect/>
                    <a:stretch>
                      <a:fillRect/>
                    </a:stretch>
                  </pic:blipFill>
                  <pic:spPr bwMode="auto">
                    <a:xfrm>
                      <a:off x="0" y="0"/>
                      <a:ext cx="3867150" cy="1733550"/>
                    </a:xfrm>
                    <a:prstGeom prst="rect">
                      <a:avLst/>
                    </a:prstGeom>
                    <a:noFill/>
                    <a:ln w="9525">
                      <a:noFill/>
                      <a:miter lim="800000"/>
                      <a:headEnd/>
                      <a:tailEnd/>
                    </a:ln>
                  </pic:spPr>
                </pic:pic>
              </a:graphicData>
            </a:graphic>
          </wp:inline>
        </w:drawing>
      </w:r>
    </w:p>
    <w:p w:rsidR="00372380" w:rsidRDefault="00372380" w:rsidP="00372380">
      <w:pPr>
        <w:pStyle w:val="Navadensplet"/>
      </w:pPr>
      <w:r w:rsidRPr="00DB0326">
        <w:rPr>
          <w:rFonts w:ascii="Arial" w:hAnsi="Arial" w:cs="Arial"/>
          <w:color w:val="FF0000"/>
        </w:rPr>
        <w:t>Pri tangencialnem profilnem nožu</w:t>
      </w:r>
      <w:r>
        <w:rPr>
          <w:rFonts w:ascii="Arial" w:hAnsi="Arial" w:cs="Arial"/>
        </w:rPr>
        <w:t xml:space="preserve"> je rezilo podaljšano v smeri proste ploskve. Ko nož ostrimo, ga odbrusimo po cepilni ploskvi in ga potisnemo navzgor za ustrezno razdaljo tako, da ima vrh orodja isti položaj kot pred ostrenjem.</w:t>
      </w:r>
    </w:p>
    <w:p w:rsidR="00372380" w:rsidRDefault="00372380" w:rsidP="00372380">
      <w:pPr>
        <w:pStyle w:val="Navadensplet"/>
      </w:pPr>
      <w:r>
        <w:t> </w:t>
      </w:r>
    </w:p>
    <w:p w:rsidR="00372380" w:rsidRDefault="00372380" w:rsidP="00372380">
      <w:pPr>
        <w:pStyle w:val="Navadensplet"/>
        <w:jc w:val="center"/>
      </w:pPr>
      <w:r>
        <w:rPr>
          <w:noProof/>
        </w:rPr>
        <w:drawing>
          <wp:inline distT="0" distB="0" distL="0" distR="0">
            <wp:extent cx="2590800" cy="2409825"/>
            <wp:effectExtent l="19050" t="0" r="0" b="0"/>
            <wp:docPr id="23" name="Slika 31" descr="ss15.jpg (1785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descr="ss15.jpg (17856 bytes)"/>
                    <pic:cNvPicPr>
                      <a:picLocks noChangeAspect="1" noChangeArrowheads="1"/>
                    </pic:cNvPicPr>
                  </pic:nvPicPr>
                  <pic:blipFill>
                    <a:blip r:embed="rId35"/>
                    <a:srcRect/>
                    <a:stretch>
                      <a:fillRect/>
                    </a:stretch>
                  </pic:blipFill>
                  <pic:spPr bwMode="auto">
                    <a:xfrm>
                      <a:off x="0" y="0"/>
                      <a:ext cx="2590800" cy="2409825"/>
                    </a:xfrm>
                    <a:prstGeom prst="rect">
                      <a:avLst/>
                    </a:prstGeom>
                    <a:noFill/>
                    <a:ln w="9525">
                      <a:noFill/>
                      <a:miter lim="800000"/>
                      <a:headEnd/>
                      <a:tailEnd/>
                    </a:ln>
                  </pic:spPr>
                </pic:pic>
              </a:graphicData>
            </a:graphic>
          </wp:inline>
        </w:drawing>
      </w:r>
    </w:p>
    <w:p w:rsidR="00372380" w:rsidRDefault="005D332C" w:rsidP="00372380">
      <w:pPr>
        <w:pStyle w:val="Navadensplet"/>
      </w:pPr>
      <w:r>
        <w:rPr>
          <w:rFonts w:ascii="Arial" w:hAnsi="Arial" w:cs="Arial"/>
        </w:rPr>
        <w:lastRenderedPageBreak/>
        <w:t>Krožni nož ostrimo tako</w:t>
      </w:r>
      <w:r w:rsidR="00372380">
        <w:rPr>
          <w:rFonts w:ascii="Arial" w:hAnsi="Arial" w:cs="Arial"/>
        </w:rPr>
        <w:t>, da ga odbrusimo po cepilni ploskvi in ga zasukamo za ustrezen kot.</w:t>
      </w:r>
    </w:p>
    <w:p w:rsidR="005E01CF" w:rsidRPr="0059745D" w:rsidRDefault="00B6525C" w:rsidP="0019407A">
      <w:pPr>
        <w:rPr>
          <w:sz w:val="24"/>
          <w:szCs w:val="24"/>
        </w:rPr>
      </w:pPr>
      <w:r>
        <w:rPr>
          <w:noProof/>
          <w:lang w:val="sl-SI" w:eastAsia="sl-SI" w:bidi="ar-SA"/>
        </w:rPr>
        <w:drawing>
          <wp:inline distT="0" distB="0" distL="0" distR="0">
            <wp:extent cx="4400550" cy="2057400"/>
            <wp:effectExtent l="19050" t="0" r="0" b="0"/>
            <wp:docPr id="24" name="Slika 32" descr="ss16.jpg (2108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descr="ss16.jpg (21085 bytes)"/>
                    <pic:cNvPicPr>
                      <a:picLocks noChangeAspect="1" noChangeArrowheads="1"/>
                    </pic:cNvPicPr>
                  </pic:nvPicPr>
                  <pic:blipFill>
                    <a:blip r:embed="rId36"/>
                    <a:srcRect/>
                    <a:stretch>
                      <a:fillRect/>
                    </a:stretch>
                  </pic:blipFill>
                  <pic:spPr bwMode="auto">
                    <a:xfrm>
                      <a:off x="0" y="0"/>
                      <a:ext cx="4400550" cy="2057400"/>
                    </a:xfrm>
                    <a:prstGeom prst="rect">
                      <a:avLst/>
                    </a:prstGeom>
                    <a:noFill/>
                    <a:ln w="9525">
                      <a:noFill/>
                      <a:miter lim="800000"/>
                      <a:headEnd/>
                      <a:tailEnd/>
                    </a:ln>
                  </pic:spPr>
                </pic:pic>
              </a:graphicData>
            </a:graphic>
          </wp:inline>
        </w:drawing>
      </w:r>
    </w:p>
    <w:p w:rsidR="005E01CF" w:rsidRPr="0059745D" w:rsidRDefault="005E01CF" w:rsidP="005E01CF">
      <w:pPr>
        <w:pStyle w:val="Navadensplet"/>
        <w:rPr>
          <w:rFonts w:ascii="Arial" w:hAnsi="Arial" w:cs="Arial"/>
        </w:rPr>
      </w:pPr>
      <w:r w:rsidRPr="0059745D">
        <w:rPr>
          <w:rFonts w:ascii="Arial" w:hAnsi="Arial" w:cs="Arial"/>
          <w:b/>
          <w:bCs/>
        </w:rPr>
        <w:t>STRUŽENJE NAVOJEV</w:t>
      </w:r>
      <w:r w:rsidRPr="0059745D">
        <w:rPr>
          <w:rFonts w:ascii="Arial" w:hAnsi="Arial" w:cs="Arial"/>
        </w:rPr>
        <w:t xml:space="preserve"> </w:t>
      </w:r>
    </w:p>
    <w:p w:rsidR="005E01CF" w:rsidRDefault="0072481C" w:rsidP="005E01CF">
      <w:pPr>
        <w:pStyle w:val="Navadensplet"/>
        <w:rPr>
          <w:rFonts w:ascii="Arial" w:hAnsi="Arial" w:cs="Arial"/>
        </w:rPr>
      </w:pPr>
      <w:r>
        <w:rPr>
          <w:rFonts w:ascii="Arial" w:hAnsi="Arial" w:cs="Arial"/>
        </w:rPr>
        <w:t xml:space="preserve">Pri </w:t>
      </w:r>
      <w:r>
        <w:rPr>
          <w:rFonts w:ascii="Arial" w:hAnsi="Arial" w:cs="Arial"/>
          <w:color w:val="FF0000"/>
        </w:rPr>
        <w:t>struženju navoja</w:t>
      </w:r>
      <w:r>
        <w:rPr>
          <w:rFonts w:ascii="Arial" w:hAnsi="Arial" w:cs="Arial"/>
        </w:rPr>
        <w:t xml:space="preserve"> morata biti vrtenje obdelovanca in pomik noža med seboj usklajena</w:t>
      </w:r>
      <w:r w:rsidR="005E01CF" w:rsidRPr="0059745D">
        <w:rPr>
          <w:rFonts w:ascii="Arial" w:hAnsi="Arial" w:cs="Arial"/>
        </w:rPr>
        <w:t xml:space="preserve">. Stružni noži za navoje imajo profil navoja, ki ga izdelujejo. </w:t>
      </w:r>
    </w:p>
    <w:p w:rsidR="0072481C" w:rsidRDefault="0072481C" w:rsidP="0072481C">
      <w:pPr>
        <w:pStyle w:val="Navadensplet"/>
      </w:pPr>
      <w:r>
        <w:rPr>
          <w:rFonts w:ascii="Arial" w:hAnsi="Arial" w:cs="Arial"/>
        </w:rPr>
        <w:t>Za vsak vrtljaj obdelovanca se mora nož pomaknit za en korak navoja.</w:t>
      </w:r>
    </w:p>
    <w:p w:rsidR="0072481C" w:rsidRPr="0059745D" w:rsidRDefault="0072481C" w:rsidP="0072481C">
      <w:pPr>
        <w:pStyle w:val="Navadensplet"/>
        <w:rPr>
          <w:rFonts w:ascii="Arial" w:hAnsi="Arial" w:cs="Arial"/>
        </w:rPr>
      </w:pPr>
      <w:r>
        <w:rPr>
          <w:noProof/>
        </w:rPr>
        <w:drawing>
          <wp:inline distT="0" distB="0" distL="0" distR="0">
            <wp:extent cx="2600325" cy="2819400"/>
            <wp:effectExtent l="19050" t="0" r="9525" b="0"/>
            <wp:docPr id="29" name="Slika 15" descr="s7.jpg (1939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s7.jpg (19393 bytes)"/>
                    <pic:cNvPicPr>
                      <a:picLocks noChangeAspect="1" noChangeArrowheads="1"/>
                    </pic:cNvPicPr>
                  </pic:nvPicPr>
                  <pic:blipFill>
                    <a:blip r:embed="rId37"/>
                    <a:srcRect/>
                    <a:stretch>
                      <a:fillRect/>
                    </a:stretch>
                  </pic:blipFill>
                  <pic:spPr bwMode="auto">
                    <a:xfrm>
                      <a:off x="0" y="0"/>
                      <a:ext cx="2600325" cy="2819400"/>
                    </a:xfrm>
                    <a:prstGeom prst="rect">
                      <a:avLst/>
                    </a:prstGeom>
                    <a:noFill/>
                    <a:ln w="9525">
                      <a:noFill/>
                      <a:miter lim="800000"/>
                      <a:headEnd/>
                      <a:tailEnd/>
                    </a:ln>
                  </pic:spPr>
                </pic:pic>
              </a:graphicData>
            </a:graphic>
          </wp:inline>
        </w:drawing>
      </w:r>
    </w:p>
    <w:p w:rsidR="005E01CF" w:rsidRDefault="005E01CF">
      <w:pPr>
        <w:spacing w:before="0"/>
        <w:ind w:left="0" w:firstLine="0"/>
      </w:pPr>
      <w:r>
        <w:br w:type="page"/>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b/>
          <w:bCs/>
          <w:sz w:val="27"/>
          <w:szCs w:val="27"/>
          <w:lang w:val="sl-SI" w:eastAsia="sl-SI" w:bidi="ar-SA"/>
        </w:rPr>
        <w:lastRenderedPageBreak/>
        <w:t>REZALNE SILE</w:t>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Za približno izbiro delovnih pogojev je treba vsaj približno poznati velikost in smer rezalnih sil. To je predvsem pomembno za:</w:t>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ascii="Times New Roman" w:eastAsia="Times New Roman" w:hAnsi="Times New Roman" w:cs="Times New Roman"/>
          <w:sz w:val="24"/>
          <w:szCs w:val="24"/>
          <w:lang w:val="sl-SI" w:eastAsia="sl-SI" w:bidi="ar-SA"/>
        </w:rPr>
        <w:t xml:space="preserve">  </w:t>
      </w:r>
    </w:p>
    <w:p w:rsidR="00F078E1" w:rsidRPr="00754132" w:rsidRDefault="00F078E1" w:rsidP="00F078E1">
      <w:pPr>
        <w:numPr>
          <w:ilvl w:val="0"/>
          <w:numId w:val="20"/>
        </w:numPr>
        <w:spacing w:before="100" w:beforeAutospacing="1" w:after="100" w:afterAutospacing="1"/>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konstruiranje (dimenzioniranje) obdelovalnih strojev</w:t>
      </w:r>
    </w:p>
    <w:p w:rsidR="00F078E1" w:rsidRPr="00754132" w:rsidRDefault="00F078E1" w:rsidP="00F078E1">
      <w:pPr>
        <w:numPr>
          <w:ilvl w:val="0"/>
          <w:numId w:val="21"/>
        </w:numPr>
        <w:spacing w:before="100" w:beforeAutospacing="1" w:after="100" w:afterAutospacing="1"/>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 xml:space="preserve">določitev rezalnih parametrov </w:t>
      </w:r>
    </w:p>
    <w:p w:rsidR="00F078E1" w:rsidRPr="00754132" w:rsidRDefault="00F078E1" w:rsidP="00F078E1">
      <w:pPr>
        <w:numPr>
          <w:ilvl w:val="0"/>
          <w:numId w:val="22"/>
        </w:numPr>
        <w:spacing w:before="100" w:beforeAutospacing="1" w:after="100" w:afterAutospacing="1"/>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oceno izdelovalne natančnosti</w:t>
      </w:r>
    </w:p>
    <w:p w:rsidR="00F078E1" w:rsidRPr="00754132" w:rsidRDefault="00F078E1" w:rsidP="00F078E1">
      <w:pPr>
        <w:numPr>
          <w:ilvl w:val="0"/>
          <w:numId w:val="23"/>
        </w:numPr>
        <w:spacing w:before="100" w:beforeAutospacing="1" w:after="100" w:afterAutospacing="1"/>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oceno in pojasnitev obrabe</w:t>
      </w:r>
    </w:p>
    <w:p w:rsidR="00F078E1" w:rsidRPr="00754132" w:rsidRDefault="00F078E1" w:rsidP="00F078E1">
      <w:pPr>
        <w:numPr>
          <w:ilvl w:val="0"/>
          <w:numId w:val="24"/>
        </w:numPr>
        <w:spacing w:before="100" w:beforeAutospacing="1" w:after="100" w:afterAutospacing="1"/>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analizo dogajanj v rezalni coni</w:t>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 xml:space="preserve">Za oceno ustreznosti posameznih delovnih pogojev navadno zadoščajo dobljene vrednosti zbrane v literaturi. Zaradi spremenljive kvalitete posameznih materialov tako dobljene vrednosti vsekakor odstopajo in v izrednih primerih je potrebno realne vrednosti določiti s preizkusom. </w:t>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ascii="Times New Roman" w:eastAsia="Times New Roman" w:hAnsi="Times New Roman" w:cs="Times New Roman"/>
          <w:sz w:val="24"/>
          <w:szCs w:val="24"/>
          <w:lang w:val="sl-SI" w:eastAsia="sl-SI" w:bidi="ar-SA"/>
        </w:rPr>
        <w:t> </w:t>
      </w:r>
    </w:p>
    <w:tbl>
      <w:tblPr>
        <w:tblW w:w="0" w:type="auto"/>
        <w:tblCellSpacing w:w="15" w:type="dxa"/>
        <w:tblCellMar>
          <w:top w:w="15" w:type="dxa"/>
          <w:left w:w="15" w:type="dxa"/>
          <w:bottom w:w="15" w:type="dxa"/>
          <w:right w:w="15" w:type="dxa"/>
        </w:tblCellMar>
        <w:tblLook w:val="04A0"/>
      </w:tblPr>
      <w:tblGrid>
        <w:gridCol w:w="6177"/>
        <w:gridCol w:w="2985"/>
      </w:tblGrid>
      <w:tr w:rsidR="00F078E1" w:rsidRPr="00754132" w:rsidTr="00B532C1">
        <w:trPr>
          <w:tblCellSpacing w:w="15" w:type="dxa"/>
        </w:trPr>
        <w:tc>
          <w:tcPr>
            <w:tcW w:w="0" w:type="auto"/>
            <w:vAlign w:val="center"/>
            <w:hideMark/>
          </w:tcPr>
          <w:p w:rsidR="00F078E1" w:rsidRPr="00754132" w:rsidRDefault="00F078E1" w:rsidP="00B532C1">
            <w:pPr>
              <w:spacing w:before="0"/>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Ker ima rezalna sila neko splošno smer v prostoru, z njo ni mogoče neposredno računati, zato jo razstavimo na tri komponente :</w:t>
            </w:r>
          </w:p>
        </w:tc>
        <w:tc>
          <w:tcPr>
            <w:tcW w:w="0" w:type="auto"/>
            <w:vAlign w:val="center"/>
            <w:hideMark/>
          </w:tcPr>
          <w:p w:rsidR="00F078E1" w:rsidRPr="00754132" w:rsidRDefault="00F078E1" w:rsidP="00B532C1">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1819275" cy="2200275"/>
                  <wp:effectExtent l="19050" t="0" r="9525" b="0"/>
                  <wp:docPr id="43" name="Slika 43" descr="ss18.jpg (916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descr="ss18.jpg (9164 bytes)"/>
                          <pic:cNvPicPr>
                            <a:picLocks noChangeAspect="1" noChangeArrowheads="1"/>
                          </pic:cNvPicPr>
                        </pic:nvPicPr>
                        <pic:blipFill>
                          <a:blip r:embed="rId38"/>
                          <a:srcRect/>
                          <a:stretch>
                            <a:fillRect/>
                          </a:stretch>
                        </pic:blipFill>
                        <pic:spPr bwMode="auto">
                          <a:xfrm>
                            <a:off x="0" y="0"/>
                            <a:ext cx="1819275" cy="2200275"/>
                          </a:xfrm>
                          <a:prstGeom prst="rect">
                            <a:avLst/>
                          </a:prstGeom>
                          <a:noFill/>
                          <a:ln w="9525">
                            <a:noFill/>
                            <a:miter lim="800000"/>
                            <a:headEnd/>
                            <a:tailEnd/>
                          </a:ln>
                        </pic:spPr>
                      </pic:pic>
                    </a:graphicData>
                  </a:graphic>
                </wp:inline>
              </w:drawing>
            </w:r>
          </w:p>
        </w:tc>
      </w:tr>
    </w:tbl>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ascii="Times New Roman" w:eastAsia="Times New Roman" w:hAnsi="Times New Roman" w:cs="Times New Roman"/>
          <w:sz w:val="24"/>
          <w:szCs w:val="24"/>
          <w:lang w:val="sl-SI" w:eastAsia="sl-SI" w:bidi="ar-SA"/>
        </w:rPr>
        <w:t> </w:t>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ascii="Times New Roman" w:eastAsia="Times New Roman" w:hAnsi="Times New Roman" w:cs="Times New Roman"/>
          <w:sz w:val="24"/>
          <w:szCs w:val="24"/>
          <w:lang w:val="sl-SI" w:eastAsia="sl-SI" w:bidi="ar-SA"/>
        </w:rPr>
        <w:t xml:space="preserve">  </w:t>
      </w:r>
    </w:p>
    <w:p w:rsidR="00F078E1" w:rsidRPr="00754132" w:rsidRDefault="00F078E1" w:rsidP="00F078E1">
      <w:pPr>
        <w:numPr>
          <w:ilvl w:val="0"/>
          <w:numId w:val="25"/>
        </w:numPr>
        <w:spacing w:before="100" w:beforeAutospacing="1" w:after="100" w:afterAutospacing="1"/>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glavna sila F</w:t>
      </w:r>
      <w:r w:rsidRPr="00754132">
        <w:rPr>
          <w:rFonts w:eastAsia="Times New Roman"/>
          <w:sz w:val="24"/>
          <w:szCs w:val="24"/>
          <w:vertAlign w:val="subscript"/>
          <w:lang w:val="sl-SI" w:eastAsia="sl-SI" w:bidi="ar-SA"/>
        </w:rPr>
        <w:t xml:space="preserve">h </w:t>
      </w:r>
      <w:r w:rsidRPr="00754132">
        <w:rPr>
          <w:rFonts w:eastAsia="Times New Roman"/>
          <w:sz w:val="24"/>
          <w:szCs w:val="24"/>
          <w:lang w:val="sl-SI" w:eastAsia="sl-SI" w:bidi="ar-SA"/>
        </w:rPr>
        <w:t>, deluje v smeri rezalne hitrosti</w:t>
      </w:r>
      <w:r>
        <w:rPr>
          <w:rFonts w:eastAsia="Times New Roman"/>
          <w:sz w:val="24"/>
          <w:szCs w:val="24"/>
          <w:lang w:val="sl-SI" w:eastAsia="sl-SI" w:bidi="ar-SA"/>
        </w:rPr>
        <w:t xml:space="preserve">  (</w:t>
      </w:r>
      <w:r w:rsidRPr="00754132">
        <w:rPr>
          <w:rFonts w:eastAsia="Times New Roman"/>
          <w:sz w:val="24"/>
          <w:szCs w:val="24"/>
          <w:lang w:val="sl-SI" w:eastAsia="sl-SI" w:bidi="ar-SA"/>
        </w:rPr>
        <w:t>F</w:t>
      </w:r>
      <w:r>
        <w:rPr>
          <w:rFonts w:eastAsia="Times New Roman"/>
          <w:sz w:val="24"/>
          <w:szCs w:val="24"/>
          <w:vertAlign w:val="subscript"/>
          <w:lang w:val="sl-SI" w:eastAsia="sl-SI" w:bidi="ar-SA"/>
        </w:rPr>
        <w:t>c</w:t>
      </w:r>
      <w:r w:rsidRPr="00412227">
        <w:rPr>
          <w:rFonts w:eastAsia="Times New Roman"/>
          <w:sz w:val="24"/>
          <w:szCs w:val="24"/>
          <w:lang w:val="sl-SI" w:eastAsia="sl-SI" w:bidi="ar-SA"/>
        </w:rPr>
        <w:t>)</w:t>
      </w:r>
    </w:p>
    <w:p w:rsidR="00F078E1" w:rsidRPr="00754132" w:rsidRDefault="00F078E1" w:rsidP="00F078E1">
      <w:pPr>
        <w:numPr>
          <w:ilvl w:val="0"/>
          <w:numId w:val="26"/>
        </w:numPr>
        <w:spacing w:before="100" w:beforeAutospacing="1" w:after="100" w:afterAutospacing="1"/>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odrivna sila F</w:t>
      </w:r>
      <w:r w:rsidRPr="00754132">
        <w:rPr>
          <w:rFonts w:eastAsia="Times New Roman"/>
          <w:sz w:val="24"/>
          <w:szCs w:val="24"/>
          <w:vertAlign w:val="subscript"/>
          <w:lang w:val="sl-SI" w:eastAsia="sl-SI" w:bidi="ar-SA"/>
        </w:rPr>
        <w:t>a</w:t>
      </w:r>
      <w:r w:rsidRPr="00754132">
        <w:rPr>
          <w:rFonts w:eastAsia="Times New Roman"/>
          <w:sz w:val="24"/>
          <w:szCs w:val="24"/>
          <w:lang w:val="sl-SI" w:eastAsia="sl-SI" w:bidi="ar-SA"/>
        </w:rPr>
        <w:t xml:space="preserve"> , deluje nasproti pristavitve orodja</w:t>
      </w:r>
      <w:r>
        <w:rPr>
          <w:rFonts w:eastAsia="Times New Roman"/>
          <w:sz w:val="24"/>
          <w:szCs w:val="24"/>
          <w:lang w:val="sl-SI" w:eastAsia="sl-SI" w:bidi="ar-SA"/>
        </w:rPr>
        <w:t xml:space="preserve"> (</w:t>
      </w:r>
      <w:r w:rsidRPr="00754132">
        <w:rPr>
          <w:rFonts w:eastAsia="Times New Roman"/>
          <w:sz w:val="24"/>
          <w:szCs w:val="24"/>
          <w:lang w:val="sl-SI" w:eastAsia="sl-SI" w:bidi="ar-SA"/>
        </w:rPr>
        <w:t>F</w:t>
      </w:r>
      <w:r>
        <w:rPr>
          <w:rFonts w:eastAsia="Times New Roman"/>
          <w:sz w:val="24"/>
          <w:szCs w:val="24"/>
          <w:vertAlign w:val="subscript"/>
          <w:lang w:val="sl-SI" w:eastAsia="sl-SI" w:bidi="ar-SA"/>
        </w:rPr>
        <w:t>p</w:t>
      </w:r>
      <w:r w:rsidRPr="00412227">
        <w:rPr>
          <w:rFonts w:eastAsia="Times New Roman"/>
          <w:sz w:val="24"/>
          <w:szCs w:val="24"/>
          <w:lang w:val="sl-SI" w:eastAsia="sl-SI" w:bidi="ar-SA"/>
        </w:rPr>
        <w:t>)</w:t>
      </w:r>
    </w:p>
    <w:p w:rsidR="00F078E1" w:rsidRPr="00754132" w:rsidRDefault="00F078E1" w:rsidP="00F078E1">
      <w:pPr>
        <w:numPr>
          <w:ilvl w:val="0"/>
          <w:numId w:val="27"/>
        </w:numPr>
        <w:spacing w:before="100" w:beforeAutospacing="1" w:after="100" w:afterAutospacing="1"/>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podajalna sila F</w:t>
      </w:r>
      <w:r w:rsidRPr="00754132">
        <w:rPr>
          <w:rFonts w:eastAsia="Times New Roman"/>
          <w:sz w:val="24"/>
          <w:szCs w:val="24"/>
          <w:vertAlign w:val="subscript"/>
          <w:lang w:val="sl-SI" w:eastAsia="sl-SI" w:bidi="ar-SA"/>
        </w:rPr>
        <w:t>s</w:t>
      </w:r>
      <w:r w:rsidRPr="00754132">
        <w:rPr>
          <w:rFonts w:eastAsia="Times New Roman"/>
          <w:sz w:val="24"/>
          <w:szCs w:val="24"/>
          <w:lang w:val="sl-SI" w:eastAsia="sl-SI" w:bidi="ar-SA"/>
        </w:rPr>
        <w:t xml:space="preserve"> , deluje v nasprotni smeri podajalnega gibanja.</w:t>
      </w:r>
      <w:r w:rsidRPr="00412227">
        <w:rPr>
          <w:rFonts w:eastAsia="Times New Roman"/>
          <w:sz w:val="24"/>
          <w:szCs w:val="24"/>
          <w:lang w:val="sl-SI" w:eastAsia="sl-SI" w:bidi="ar-SA"/>
        </w:rPr>
        <w:t xml:space="preserve"> </w:t>
      </w:r>
      <w:r>
        <w:rPr>
          <w:rFonts w:eastAsia="Times New Roman"/>
          <w:sz w:val="24"/>
          <w:szCs w:val="24"/>
          <w:lang w:val="sl-SI" w:eastAsia="sl-SI" w:bidi="ar-SA"/>
        </w:rPr>
        <w:t>(</w:t>
      </w:r>
      <w:r w:rsidRPr="00754132">
        <w:rPr>
          <w:rFonts w:eastAsia="Times New Roman"/>
          <w:sz w:val="24"/>
          <w:szCs w:val="24"/>
          <w:lang w:val="sl-SI" w:eastAsia="sl-SI" w:bidi="ar-SA"/>
        </w:rPr>
        <w:t>F</w:t>
      </w:r>
      <w:r>
        <w:rPr>
          <w:rFonts w:eastAsia="Times New Roman"/>
          <w:sz w:val="24"/>
          <w:szCs w:val="24"/>
          <w:vertAlign w:val="subscript"/>
          <w:lang w:val="sl-SI" w:eastAsia="sl-SI" w:bidi="ar-SA"/>
        </w:rPr>
        <w:t>f</w:t>
      </w:r>
      <w:r w:rsidRPr="00412227">
        <w:rPr>
          <w:rFonts w:eastAsia="Times New Roman"/>
          <w:sz w:val="24"/>
          <w:szCs w:val="24"/>
          <w:lang w:val="sl-SI" w:eastAsia="sl-SI" w:bidi="ar-SA"/>
        </w:rPr>
        <w:t>)</w:t>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ascii="Times New Roman" w:eastAsia="Times New Roman" w:hAnsi="Times New Roman" w:cs="Times New Roman"/>
          <w:sz w:val="24"/>
          <w:szCs w:val="24"/>
          <w:lang w:val="sl-SI" w:eastAsia="sl-SI" w:bidi="ar-SA"/>
        </w:rPr>
        <w:t> </w:t>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lastRenderedPageBreak/>
        <w:t>VPLIVNE VELIČINE NA REZALNE SILE:</w:t>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BE5E75">
        <w:rPr>
          <w:rFonts w:eastAsia="Times New Roman"/>
          <w:b/>
          <w:sz w:val="24"/>
          <w:szCs w:val="24"/>
          <w:lang w:val="sl-SI" w:eastAsia="sl-SI" w:bidi="ar-SA"/>
        </w:rPr>
        <w:t>1.Vpliv obdelovanega materiala</w:t>
      </w:r>
      <w:r w:rsidRPr="00754132">
        <w:rPr>
          <w:rFonts w:eastAsia="Times New Roman"/>
          <w:sz w:val="24"/>
          <w:szCs w:val="24"/>
          <w:lang w:val="sl-SI" w:eastAsia="sl-SI" w:bidi="ar-SA"/>
        </w:rPr>
        <w:t xml:space="preserve"> - s povečano natezno trdnostjo obdelovanega materiala se večajo (ne sicer proporcionalno) tudi rezalne sile. </w:t>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BE5E75">
        <w:rPr>
          <w:rFonts w:eastAsia="Times New Roman"/>
          <w:b/>
          <w:sz w:val="24"/>
          <w:szCs w:val="24"/>
          <w:lang w:val="sl-SI" w:eastAsia="sl-SI" w:bidi="ar-SA"/>
        </w:rPr>
        <w:t>2.Vpliv oblike rezalnega</w:t>
      </w:r>
      <w:r w:rsidRPr="00754132">
        <w:rPr>
          <w:rFonts w:eastAsia="Times New Roman"/>
          <w:sz w:val="24"/>
          <w:szCs w:val="24"/>
          <w:lang w:val="sl-SI" w:eastAsia="sl-SI" w:bidi="ar-SA"/>
        </w:rPr>
        <w:t xml:space="preserve"> robu na orodju</w:t>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 xml:space="preserve">cepilni kot </w:t>
      </w:r>
      <w:r w:rsidRPr="00754132">
        <w:rPr>
          <w:rFonts w:ascii="Symbol" w:eastAsia="Times New Roman" w:hAnsi="Symbol" w:cs="Times New Roman"/>
          <w:sz w:val="24"/>
          <w:szCs w:val="24"/>
          <w:lang w:val="sl-SI" w:eastAsia="sl-SI" w:bidi="ar-SA"/>
        </w:rPr>
        <w:t></w:t>
      </w:r>
      <w:r w:rsidRPr="00754132">
        <w:rPr>
          <w:rFonts w:eastAsia="Times New Roman"/>
          <w:sz w:val="24"/>
          <w:szCs w:val="24"/>
          <w:lang w:val="sl-SI" w:eastAsia="sl-SI" w:bidi="ar-SA"/>
        </w:rPr>
        <w:t xml:space="preserve"> - Pri vsakem povečanju cepilnega kota za eno stopinjo se rezalna sila pri jeklenih obdelovancih zniža za 1-2%. Pri tem kaže omeniti, da prevelik cepilni kot oslabi klin orodja in tako škoduje trdnosti orodja.</w:t>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 xml:space="preserve">Prosti kot </w:t>
      </w:r>
      <w:r w:rsidRPr="00754132">
        <w:rPr>
          <w:rFonts w:ascii="Symbol" w:eastAsia="Times New Roman" w:hAnsi="Symbol" w:cs="Times New Roman"/>
          <w:sz w:val="24"/>
          <w:szCs w:val="24"/>
          <w:lang w:val="sl-SI" w:eastAsia="sl-SI" w:bidi="ar-SA"/>
        </w:rPr>
        <w:t></w:t>
      </w:r>
      <w:r w:rsidRPr="00754132">
        <w:rPr>
          <w:rFonts w:eastAsia="Times New Roman"/>
          <w:sz w:val="24"/>
          <w:szCs w:val="24"/>
          <w:lang w:val="sl-SI" w:eastAsia="sl-SI" w:bidi="ar-SA"/>
        </w:rPr>
        <w:t xml:space="preserve"> vpliva na rezalne sile le tedaj, ko je premajhen. Čim manjši bo prosti kot, tem večje bo »zaviranje« na prosti ploskvi, kar neogibno povečuje rezalne sile. Prevelik prosti kot pa zmanjšuje kot klina </w:t>
      </w:r>
      <w:r w:rsidRPr="00754132">
        <w:rPr>
          <w:rFonts w:ascii="Symbol" w:eastAsia="Times New Roman" w:hAnsi="Symbol" w:cs="Times New Roman"/>
          <w:sz w:val="24"/>
          <w:szCs w:val="24"/>
          <w:lang w:val="sl-SI" w:eastAsia="sl-SI" w:bidi="ar-SA"/>
        </w:rPr>
        <w:t></w:t>
      </w:r>
      <w:r w:rsidRPr="00754132">
        <w:rPr>
          <w:rFonts w:eastAsia="Times New Roman"/>
          <w:sz w:val="24"/>
          <w:szCs w:val="24"/>
          <w:lang w:val="sl-SI" w:eastAsia="sl-SI" w:bidi="ar-SA"/>
        </w:rPr>
        <w:t xml:space="preserve"> in povečuje nevarnost za lom orodja</w:t>
      </w:r>
      <w:r w:rsidRPr="00754132">
        <w:rPr>
          <w:rFonts w:eastAsia="Times New Roman"/>
          <w:i/>
          <w:iCs/>
          <w:sz w:val="24"/>
          <w:szCs w:val="24"/>
          <w:lang w:val="sl-SI" w:eastAsia="sl-SI" w:bidi="ar-SA"/>
        </w:rPr>
        <w:t>.</w:t>
      </w:r>
    </w:p>
    <w:p w:rsidR="00F078E1" w:rsidRPr="00754132" w:rsidRDefault="00F078E1" w:rsidP="00F078E1">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3286125" cy="3733800"/>
            <wp:effectExtent l="19050" t="0" r="9525" b="0"/>
            <wp:docPr id="42" name="Slika 44" descr="ss19.jpg (1901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descr="ss19.jpg (19017 bytes)"/>
                    <pic:cNvPicPr>
                      <a:picLocks noChangeAspect="1" noChangeArrowheads="1"/>
                    </pic:cNvPicPr>
                  </pic:nvPicPr>
                  <pic:blipFill>
                    <a:blip r:embed="rId39"/>
                    <a:srcRect/>
                    <a:stretch>
                      <a:fillRect/>
                    </a:stretch>
                  </pic:blipFill>
                  <pic:spPr bwMode="auto">
                    <a:xfrm>
                      <a:off x="0" y="0"/>
                      <a:ext cx="3286125" cy="3733800"/>
                    </a:xfrm>
                    <a:prstGeom prst="rect">
                      <a:avLst/>
                    </a:prstGeom>
                    <a:noFill/>
                    <a:ln w="9525">
                      <a:noFill/>
                      <a:miter lim="800000"/>
                      <a:headEnd/>
                      <a:tailEnd/>
                    </a:ln>
                  </pic:spPr>
                </pic:pic>
              </a:graphicData>
            </a:graphic>
          </wp:inline>
        </w:drawing>
      </w:r>
    </w:p>
    <w:p w:rsidR="00F078E1" w:rsidRDefault="00F078E1" w:rsidP="00F078E1">
      <w:pPr>
        <w:spacing w:before="100" w:beforeAutospacing="1" w:after="100" w:afterAutospacing="1"/>
        <w:ind w:left="0" w:firstLine="0"/>
        <w:rPr>
          <w:rFonts w:eastAsia="Times New Roman"/>
          <w:sz w:val="24"/>
          <w:szCs w:val="24"/>
          <w:lang w:val="sl-SI" w:eastAsia="sl-SI" w:bidi="ar-SA"/>
        </w:rPr>
      </w:pPr>
      <w:r w:rsidRPr="00754132">
        <w:rPr>
          <w:rFonts w:eastAsia="Times New Roman"/>
          <w:sz w:val="24"/>
          <w:szCs w:val="24"/>
          <w:lang w:val="sl-SI" w:eastAsia="sl-SI" w:bidi="ar-SA"/>
        </w:rPr>
        <w:t xml:space="preserve">Pri premajhnem nastavnem kotu </w:t>
      </w:r>
      <w:r>
        <w:rPr>
          <w:rFonts w:ascii="Symbol" w:eastAsia="Times New Roman" w:hAnsi="Symbol" w:cs="Times New Roman"/>
          <w:sz w:val="24"/>
          <w:szCs w:val="24"/>
          <w:lang w:val="sl-SI" w:eastAsia="sl-SI" w:bidi="ar-SA"/>
        </w:rPr>
        <w:sym w:font="Symbol" w:char="F063"/>
      </w:r>
      <w:r w:rsidRPr="00754132">
        <w:rPr>
          <w:rFonts w:eastAsia="Times New Roman"/>
          <w:sz w:val="24"/>
          <w:szCs w:val="24"/>
          <w:lang w:val="sl-SI" w:eastAsia="sl-SI" w:bidi="ar-SA"/>
        </w:rPr>
        <w:t xml:space="preserve"> pričenja nož drdrati; površina obdelovanca bo rašpana. Če povečujemo nastavni kot, se glavna sila nekoliko zmanjša do </w:t>
      </w:r>
      <w:r>
        <w:rPr>
          <w:rFonts w:ascii="Symbol" w:eastAsia="Times New Roman" w:hAnsi="Symbol" w:cs="Times New Roman"/>
          <w:sz w:val="24"/>
          <w:szCs w:val="24"/>
          <w:lang w:val="sl-SI" w:eastAsia="sl-SI" w:bidi="ar-SA"/>
        </w:rPr>
        <w:sym w:font="Symbol" w:char="F063"/>
      </w:r>
      <w:r w:rsidRPr="00754132">
        <w:rPr>
          <w:rFonts w:eastAsia="Times New Roman"/>
          <w:sz w:val="24"/>
          <w:szCs w:val="24"/>
          <w:lang w:val="sl-SI" w:eastAsia="sl-SI" w:bidi="ar-SA"/>
        </w:rPr>
        <w:t xml:space="preserve"> =60</w:t>
      </w:r>
      <w:r w:rsidRPr="00754132">
        <w:rPr>
          <w:rFonts w:eastAsia="Times New Roman"/>
          <w:sz w:val="24"/>
          <w:szCs w:val="24"/>
          <w:vertAlign w:val="superscript"/>
          <w:lang w:val="sl-SI" w:eastAsia="sl-SI" w:bidi="ar-SA"/>
        </w:rPr>
        <w:t>0</w:t>
      </w:r>
      <w:r w:rsidRPr="00754132">
        <w:rPr>
          <w:rFonts w:eastAsia="Times New Roman"/>
          <w:sz w:val="24"/>
          <w:szCs w:val="24"/>
          <w:lang w:val="sl-SI" w:eastAsia="sl-SI" w:bidi="ar-SA"/>
        </w:rPr>
        <w:t>, nato pa se zopet poveča. Pri večjem nastavnem kotu se povečuje tudi podajalna sila F</w:t>
      </w:r>
      <w:r w:rsidRPr="00754132">
        <w:rPr>
          <w:rFonts w:eastAsia="Times New Roman"/>
          <w:sz w:val="24"/>
          <w:szCs w:val="24"/>
          <w:vertAlign w:val="subscript"/>
          <w:lang w:val="sl-SI" w:eastAsia="sl-SI" w:bidi="ar-SA"/>
        </w:rPr>
        <w:t>s</w:t>
      </w:r>
      <w:r w:rsidRPr="00754132">
        <w:rPr>
          <w:rFonts w:eastAsia="Times New Roman"/>
          <w:sz w:val="24"/>
          <w:szCs w:val="24"/>
          <w:lang w:val="sl-SI" w:eastAsia="sl-SI" w:bidi="ar-SA"/>
        </w:rPr>
        <w:t>, zmanjšuje pa se odrivna sila F</w:t>
      </w:r>
      <w:r w:rsidRPr="00754132">
        <w:rPr>
          <w:rFonts w:eastAsia="Times New Roman"/>
          <w:sz w:val="24"/>
          <w:szCs w:val="24"/>
          <w:vertAlign w:val="subscript"/>
          <w:lang w:val="sl-SI" w:eastAsia="sl-SI" w:bidi="ar-SA"/>
        </w:rPr>
        <w:t>a</w:t>
      </w:r>
      <w:r w:rsidRPr="00754132">
        <w:rPr>
          <w:rFonts w:eastAsia="Times New Roman"/>
          <w:sz w:val="24"/>
          <w:szCs w:val="24"/>
          <w:lang w:val="sl-SI" w:eastAsia="sl-SI" w:bidi="ar-SA"/>
        </w:rPr>
        <w:t xml:space="preserve">. </w:t>
      </w:r>
    </w:p>
    <w:p w:rsidR="00F078E1" w:rsidRPr="00FA423C" w:rsidRDefault="00F078E1" w:rsidP="00F078E1">
      <w:pPr>
        <w:spacing w:before="100" w:beforeAutospacing="1" w:after="100" w:afterAutospacing="1"/>
        <w:ind w:left="0" w:firstLine="0"/>
        <w:rPr>
          <w:rFonts w:eastAsia="Times New Roman"/>
          <w:sz w:val="24"/>
          <w:szCs w:val="24"/>
          <w:lang w:val="sl-SI" w:eastAsia="sl-SI" w:bidi="ar-SA"/>
        </w:rPr>
      </w:pPr>
      <w:r>
        <w:rPr>
          <w:rFonts w:eastAsia="Times New Roman"/>
          <w:sz w:val="24"/>
          <w:szCs w:val="24"/>
          <w:lang w:val="sl-SI" w:eastAsia="sl-SI" w:bidi="ar-SA"/>
        </w:rPr>
        <w:t xml:space="preserve">Pri kotu </w:t>
      </w:r>
      <w:r>
        <w:rPr>
          <w:rFonts w:ascii="Symbol" w:eastAsia="Times New Roman" w:hAnsi="Symbol" w:cs="Times New Roman"/>
          <w:sz w:val="24"/>
          <w:szCs w:val="24"/>
          <w:lang w:val="sl-SI" w:eastAsia="sl-SI" w:bidi="ar-SA"/>
        </w:rPr>
        <w:sym w:font="Symbol" w:char="F063"/>
      </w:r>
      <w:r w:rsidRPr="00754132">
        <w:rPr>
          <w:rFonts w:eastAsia="Times New Roman"/>
          <w:sz w:val="24"/>
          <w:szCs w:val="24"/>
          <w:lang w:val="sl-SI" w:eastAsia="sl-SI" w:bidi="ar-SA"/>
        </w:rPr>
        <w:t xml:space="preserve"> =</w:t>
      </w:r>
      <w:r>
        <w:rPr>
          <w:rFonts w:eastAsia="Times New Roman"/>
          <w:sz w:val="24"/>
          <w:szCs w:val="24"/>
          <w:lang w:val="sl-SI" w:eastAsia="sl-SI" w:bidi="ar-SA"/>
        </w:rPr>
        <w:t>45</w:t>
      </w:r>
      <w:r w:rsidRPr="00754132">
        <w:rPr>
          <w:rFonts w:eastAsia="Times New Roman"/>
          <w:sz w:val="24"/>
          <w:szCs w:val="24"/>
          <w:vertAlign w:val="superscript"/>
          <w:lang w:val="sl-SI" w:eastAsia="sl-SI" w:bidi="ar-SA"/>
        </w:rPr>
        <w:t>0</w:t>
      </w:r>
      <w:r>
        <w:rPr>
          <w:rFonts w:eastAsia="Times New Roman"/>
          <w:sz w:val="24"/>
          <w:szCs w:val="24"/>
          <w:vertAlign w:val="superscript"/>
          <w:lang w:val="sl-SI" w:eastAsia="sl-SI" w:bidi="ar-SA"/>
        </w:rPr>
        <w:t xml:space="preserve"> </w:t>
      </w:r>
      <w:r>
        <w:rPr>
          <w:rFonts w:eastAsia="Times New Roman"/>
          <w:sz w:val="24"/>
          <w:szCs w:val="24"/>
          <w:lang w:val="sl-SI" w:eastAsia="sl-SI" w:bidi="ar-SA"/>
        </w:rPr>
        <w:t>je razmerje sil:</w:t>
      </w:r>
      <w:r>
        <w:rPr>
          <w:rFonts w:eastAsia="Times New Roman"/>
          <w:sz w:val="24"/>
          <w:szCs w:val="24"/>
          <w:lang w:val="sl-SI" w:eastAsia="sl-SI" w:bidi="ar-SA"/>
        </w:rPr>
        <w:br/>
        <w:t>F</w:t>
      </w:r>
      <w:r>
        <w:rPr>
          <w:rFonts w:eastAsia="Times New Roman"/>
          <w:sz w:val="24"/>
          <w:szCs w:val="24"/>
          <w:vertAlign w:val="subscript"/>
          <w:lang w:val="sl-SI" w:eastAsia="sl-SI" w:bidi="ar-SA"/>
        </w:rPr>
        <w:t>c</w:t>
      </w:r>
      <w:r>
        <w:rPr>
          <w:rFonts w:eastAsia="Times New Roman"/>
          <w:sz w:val="24"/>
          <w:szCs w:val="24"/>
          <w:lang w:val="sl-SI" w:eastAsia="sl-SI" w:bidi="ar-SA"/>
        </w:rPr>
        <w:t xml:space="preserve"> : F</w:t>
      </w:r>
      <w:r>
        <w:rPr>
          <w:rFonts w:eastAsia="Times New Roman"/>
          <w:sz w:val="24"/>
          <w:szCs w:val="24"/>
          <w:vertAlign w:val="subscript"/>
          <w:lang w:val="sl-SI" w:eastAsia="sl-SI" w:bidi="ar-SA"/>
        </w:rPr>
        <w:t>p</w:t>
      </w:r>
      <w:r>
        <w:rPr>
          <w:rFonts w:eastAsia="Times New Roman"/>
          <w:sz w:val="24"/>
          <w:szCs w:val="24"/>
          <w:lang w:val="sl-SI" w:eastAsia="sl-SI" w:bidi="ar-SA"/>
        </w:rPr>
        <w:t xml:space="preserve"> : F</w:t>
      </w:r>
      <w:r>
        <w:rPr>
          <w:rFonts w:eastAsia="Times New Roman"/>
          <w:sz w:val="24"/>
          <w:szCs w:val="24"/>
          <w:vertAlign w:val="subscript"/>
          <w:lang w:val="sl-SI" w:eastAsia="sl-SI" w:bidi="ar-SA"/>
        </w:rPr>
        <w:t>f</w:t>
      </w:r>
      <w:r>
        <w:rPr>
          <w:rFonts w:eastAsia="Times New Roman"/>
          <w:sz w:val="24"/>
          <w:szCs w:val="24"/>
          <w:lang w:val="sl-SI" w:eastAsia="sl-SI" w:bidi="ar-SA"/>
        </w:rPr>
        <w:t xml:space="preserve"> = 5 : 2 : 1</w:t>
      </w:r>
      <w:r>
        <w:rPr>
          <w:rFonts w:eastAsia="Times New Roman"/>
          <w:sz w:val="24"/>
          <w:szCs w:val="24"/>
          <w:lang w:val="sl-SI" w:eastAsia="sl-SI" w:bidi="ar-SA"/>
        </w:rPr>
        <w:tab/>
        <w:t>za oster nož</w:t>
      </w:r>
      <w:r>
        <w:rPr>
          <w:rFonts w:eastAsia="Times New Roman"/>
          <w:sz w:val="24"/>
          <w:szCs w:val="24"/>
          <w:lang w:val="sl-SI" w:eastAsia="sl-SI" w:bidi="ar-SA"/>
        </w:rPr>
        <w:br/>
        <w:t>F</w:t>
      </w:r>
      <w:r>
        <w:rPr>
          <w:rFonts w:eastAsia="Times New Roman"/>
          <w:sz w:val="24"/>
          <w:szCs w:val="24"/>
          <w:vertAlign w:val="subscript"/>
          <w:lang w:val="sl-SI" w:eastAsia="sl-SI" w:bidi="ar-SA"/>
        </w:rPr>
        <w:t>c</w:t>
      </w:r>
      <w:r>
        <w:rPr>
          <w:rFonts w:eastAsia="Times New Roman"/>
          <w:sz w:val="24"/>
          <w:szCs w:val="24"/>
          <w:lang w:val="sl-SI" w:eastAsia="sl-SI" w:bidi="ar-SA"/>
        </w:rPr>
        <w:t xml:space="preserve"> : F</w:t>
      </w:r>
      <w:r>
        <w:rPr>
          <w:rFonts w:eastAsia="Times New Roman"/>
          <w:sz w:val="24"/>
          <w:szCs w:val="24"/>
          <w:vertAlign w:val="subscript"/>
          <w:lang w:val="sl-SI" w:eastAsia="sl-SI" w:bidi="ar-SA"/>
        </w:rPr>
        <w:t>p</w:t>
      </w:r>
      <w:r>
        <w:rPr>
          <w:rFonts w:eastAsia="Times New Roman"/>
          <w:sz w:val="24"/>
          <w:szCs w:val="24"/>
          <w:lang w:val="sl-SI" w:eastAsia="sl-SI" w:bidi="ar-SA"/>
        </w:rPr>
        <w:t xml:space="preserve"> : F</w:t>
      </w:r>
      <w:r>
        <w:rPr>
          <w:rFonts w:eastAsia="Times New Roman"/>
          <w:sz w:val="24"/>
          <w:szCs w:val="24"/>
          <w:vertAlign w:val="subscript"/>
          <w:lang w:val="sl-SI" w:eastAsia="sl-SI" w:bidi="ar-SA"/>
        </w:rPr>
        <w:t>f</w:t>
      </w:r>
      <w:r>
        <w:rPr>
          <w:rFonts w:eastAsia="Times New Roman"/>
          <w:sz w:val="24"/>
          <w:szCs w:val="24"/>
          <w:lang w:val="sl-SI" w:eastAsia="sl-SI" w:bidi="ar-SA"/>
        </w:rPr>
        <w:t xml:space="preserve"> = 5 : 4 : 3</w:t>
      </w:r>
      <w:r>
        <w:rPr>
          <w:rFonts w:eastAsia="Times New Roman"/>
          <w:sz w:val="24"/>
          <w:szCs w:val="24"/>
          <w:lang w:val="sl-SI" w:eastAsia="sl-SI" w:bidi="ar-SA"/>
        </w:rPr>
        <w:tab/>
        <w:t>za skrhan nož</w:t>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 xml:space="preserve">Velik vpliv na rezalne sile ima tudi stanje rezalnega robu. Med obrabo do dopustnega obrabnega roba se lahko rezalne sile povečajo tudi do 25%. Hrapava površina </w:t>
      </w:r>
      <w:r w:rsidRPr="00754132">
        <w:rPr>
          <w:rFonts w:eastAsia="Times New Roman"/>
          <w:sz w:val="24"/>
          <w:szCs w:val="24"/>
          <w:lang w:val="sl-SI" w:eastAsia="sl-SI" w:bidi="ar-SA"/>
        </w:rPr>
        <w:lastRenderedPageBreak/>
        <w:t xml:space="preserve">zadržuje odtekanje odrezka in rezalne sile se večajo. Velja pravilo: pri vsakem povečanju obrabe za 0,1 mm se poveča rezalna sila za 10%. </w:t>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Zaokrožitev rezalnega robu prav tako vpliva na rezalne sile. Če se veča zaokrožitev konice, se večata glavna in odrivna sila, podajalna sila pa se zmanjšuje.</w:t>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65305D">
        <w:rPr>
          <w:rFonts w:eastAsia="Times New Roman"/>
          <w:b/>
          <w:sz w:val="24"/>
          <w:szCs w:val="24"/>
          <w:lang w:val="sl-SI" w:eastAsia="sl-SI" w:bidi="ar-SA"/>
        </w:rPr>
        <w:t>3.Vpliv prereza odrezka</w:t>
      </w:r>
      <w:r w:rsidRPr="00754132">
        <w:rPr>
          <w:rFonts w:eastAsia="Times New Roman"/>
          <w:sz w:val="24"/>
          <w:szCs w:val="24"/>
          <w:lang w:val="sl-SI" w:eastAsia="sl-SI" w:bidi="ar-SA"/>
        </w:rPr>
        <w:t xml:space="preserve"> - čim večji je prerez odrezka, tem večje so rezalne sile. Podvojitev podajanja s vodi do večanja rezalne sile za cca. 20-85%, podvojitev globine rezanja a pa povzroči podvojitev rezalne sile. Pri konstantnem prerezu odrezka ima tako prerez z večjim razmerjem n.pr. a:s = 20:1 večjo glavno silo, kakor prerez z manjšim razmerjem n.pr. a:s = 2:1. </w:t>
      </w:r>
    </w:p>
    <w:p w:rsidR="00F078E1" w:rsidRPr="00754132" w:rsidRDefault="00F078E1" w:rsidP="00F078E1">
      <w:pPr>
        <w:spacing w:before="100" w:beforeAutospacing="1" w:after="100" w:afterAutospacing="1"/>
        <w:ind w:left="0" w:firstLine="0"/>
        <w:jc w:val="center"/>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981325" cy="2305050"/>
            <wp:effectExtent l="19050" t="0" r="9525" b="0"/>
            <wp:docPr id="41" name="Slika 45" descr="ss20.jpg (1118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 descr="ss20.jpg (11180 bytes)"/>
                    <pic:cNvPicPr>
                      <a:picLocks noChangeAspect="1" noChangeArrowheads="1"/>
                    </pic:cNvPicPr>
                  </pic:nvPicPr>
                  <pic:blipFill>
                    <a:blip r:embed="rId40"/>
                    <a:srcRect/>
                    <a:stretch>
                      <a:fillRect/>
                    </a:stretch>
                  </pic:blipFill>
                  <pic:spPr bwMode="auto">
                    <a:xfrm>
                      <a:off x="0" y="0"/>
                      <a:ext cx="2981325" cy="2305050"/>
                    </a:xfrm>
                    <a:prstGeom prst="rect">
                      <a:avLst/>
                    </a:prstGeom>
                    <a:noFill/>
                    <a:ln w="9525">
                      <a:noFill/>
                      <a:miter lim="800000"/>
                      <a:headEnd/>
                      <a:tailEnd/>
                    </a:ln>
                  </pic:spPr>
                </pic:pic>
              </a:graphicData>
            </a:graphic>
          </wp:inline>
        </w:drawing>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65305D">
        <w:rPr>
          <w:rFonts w:eastAsia="Times New Roman"/>
          <w:b/>
          <w:sz w:val="24"/>
          <w:szCs w:val="24"/>
          <w:lang w:val="sl-SI" w:eastAsia="sl-SI" w:bidi="ar-SA"/>
        </w:rPr>
        <w:t>4.Vpliv rezalne hitrosti</w:t>
      </w:r>
      <w:r w:rsidRPr="00754132">
        <w:rPr>
          <w:rFonts w:eastAsia="Times New Roman"/>
          <w:sz w:val="24"/>
          <w:szCs w:val="24"/>
          <w:lang w:val="sl-SI" w:eastAsia="sl-SI" w:bidi="ar-SA"/>
        </w:rPr>
        <w:t xml:space="preserve"> - rezalno hitrost računamo po enačbi </w:t>
      </w:r>
      <w:r>
        <w:rPr>
          <w:rFonts w:eastAsia="Times New Roman"/>
          <w:sz w:val="24"/>
          <w:szCs w:val="24"/>
          <w:lang w:val="sl-SI" w:eastAsia="sl-SI" w:bidi="ar-SA"/>
        </w:rPr>
        <w:t xml:space="preserve"> </w:t>
      </w:r>
      <w:r w:rsidRPr="00BE5E75">
        <w:rPr>
          <w:rFonts w:eastAsia="Times New Roman"/>
          <w:b/>
          <w:sz w:val="24"/>
          <w:szCs w:val="24"/>
          <w:lang w:val="sl-SI" w:eastAsia="sl-SI" w:bidi="ar-SA"/>
        </w:rPr>
        <w:t xml:space="preserve">v = d </w:t>
      </w:r>
      <w:r w:rsidRPr="00BE5E75">
        <w:rPr>
          <w:rFonts w:ascii="Symbol" w:eastAsia="Times New Roman" w:hAnsi="Symbol" w:cs="Times New Roman"/>
          <w:b/>
          <w:sz w:val="24"/>
          <w:szCs w:val="24"/>
          <w:lang w:val="sl-SI" w:eastAsia="sl-SI" w:bidi="ar-SA"/>
        </w:rPr>
        <w:t></w:t>
      </w:r>
      <w:r w:rsidRPr="00BE5E75">
        <w:rPr>
          <w:rFonts w:eastAsia="Times New Roman"/>
          <w:b/>
          <w:sz w:val="24"/>
          <w:szCs w:val="24"/>
          <w:lang w:val="sl-SI" w:eastAsia="sl-SI" w:bidi="ar-SA"/>
        </w:rPr>
        <w:t xml:space="preserve"> n</w:t>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754132">
        <w:rPr>
          <w:rFonts w:eastAsia="Times New Roman"/>
          <w:sz w:val="24"/>
          <w:szCs w:val="24"/>
          <w:lang w:val="sl-SI" w:eastAsia="sl-SI" w:bidi="ar-SA"/>
        </w:rPr>
        <w:t>Rezalna sila ima v določenem področju rezalne hitrosti maksimum ( pri jeklih od 50 - 80 m/min) in nato pade zaradi večje plastičnosti materiala.</w:t>
      </w:r>
    </w:p>
    <w:p w:rsidR="00F078E1" w:rsidRPr="00754132"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65305D">
        <w:rPr>
          <w:rFonts w:eastAsia="Times New Roman"/>
          <w:b/>
          <w:sz w:val="24"/>
          <w:szCs w:val="24"/>
          <w:lang w:val="sl-SI" w:eastAsia="sl-SI" w:bidi="ar-SA"/>
        </w:rPr>
        <w:t>5.Vpliv hlajenja in mazanja</w:t>
      </w:r>
      <w:r w:rsidRPr="00754132">
        <w:rPr>
          <w:rFonts w:eastAsia="Times New Roman"/>
          <w:sz w:val="24"/>
          <w:szCs w:val="24"/>
          <w:lang w:val="sl-SI" w:eastAsia="sl-SI" w:bidi="ar-SA"/>
        </w:rPr>
        <w:t xml:space="preserve"> - preizkusi so pokazali, da hladilno-mazalna sredstva le malo vplivajo na rezalne sile. Ugodnejše je mazanje s šobami, kjer se rezalne sile nekoliko zmanjšajo, saj se pri običajnem mazanju cepilne ploskve mazilno sredstvo le težko vriva pod odrezek ali pa sploh ne. Vsekakor ne hladimo in ne mažemo zaradi zmanjšanja rezalnih sil, temveč zaradi povečanja obstojnosti orodja ali zaradi odvajanja odrezkov.</w:t>
      </w:r>
    </w:p>
    <w:p w:rsidR="00F078E1" w:rsidRDefault="00F078E1" w:rsidP="00F078E1">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65305D">
        <w:rPr>
          <w:rFonts w:eastAsia="Times New Roman"/>
          <w:b/>
          <w:sz w:val="24"/>
          <w:szCs w:val="24"/>
          <w:lang w:val="sl-SI" w:eastAsia="sl-SI" w:bidi="ar-SA"/>
        </w:rPr>
        <w:t>6.Rezalni material</w:t>
      </w:r>
      <w:r w:rsidRPr="00754132">
        <w:rPr>
          <w:rFonts w:eastAsia="Times New Roman"/>
          <w:sz w:val="24"/>
          <w:szCs w:val="24"/>
          <w:lang w:val="sl-SI" w:eastAsia="sl-SI" w:bidi="ar-SA"/>
        </w:rPr>
        <w:t xml:space="preserve"> - oslojeni rezalni materiali so finozrnati in zato povzročajo manjše trenje in s tem so rezalne sile manjše. Tudi fino obdelane rezalne površine z ostrimi robovi povzročajo manjše rezalne sile.</w:t>
      </w:r>
      <w:r w:rsidRPr="00754132">
        <w:rPr>
          <w:rFonts w:ascii="Times New Roman" w:eastAsia="Times New Roman" w:hAnsi="Times New Roman" w:cs="Times New Roman"/>
          <w:sz w:val="24"/>
          <w:szCs w:val="24"/>
          <w:lang w:val="sl-SI" w:eastAsia="sl-SI" w:bidi="ar-SA"/>
        </w:rPr>
        <w:t xml:space="preserve"> </w:t>
      </w:r>
    </w:p>
    <w:p w:rsidR="00F078E1" w:rsidRDefault="00F078E1">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sz w:val="24"/>
          <w:szCs w:val="24"/>
          <w:lang w:val="sl-SI" w:eastAsia="sl-SI" w:bidi="ar-SA"/>
        </w:rPr>
        <w:br w:type="page"/>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b/>
          <w:bCs/>
          <w:sz w:val="27"/>
          <w:szCs w:val="27"/>
          <w:lang w:val="sl-SI" w:eastAsia="sl-SI" w:bidi="ar-SA"/>
        </w:rPr>
        <w:lastRenderedPageBreak/>
        <w:t>STRUŽNICE</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0E0C98">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sz w:val="24"/>
          <w:szCs w:val="24"/>
          <w:lang w:val="sl-SI" w:eastAsia="sl-SI" w:bidi="ar-SA"/>
        </w:rPr>
        <w:t>Stroje za izvedbo struženja imenujemo stružnice. Poznamo več tipov stružnic, ki se razlikujejo glede na:</w:t>
      </w:r>
      <w:r w:rsidRPr="005E01CF">
        <w:rPr>
          <w:rFonts w:ascii="Times New Roman" w:eastAsia="Times New Roman" w:hAnsi="Times New Roman" w:cs="Times New Roman"/>
          <w:sz w:val="24"/>
          <w:szCs w:val="24"/>
          <w:lang w:val="sl-SI" w:eastAsia="sl-SI" w:bidi="ar-SA"/>
        </w:rPr>
        <w:t xml:space="preserve"> </w:t>
      </w:r>
    </w:p>
    <w:p w:rsidR="005E01CF" w:rsidRPr="000E0C98" w:rsidRDefault="005E01CF" w:rsidP="005E01CF">
      <w:pPr>
        <w:numPr>
          <w:ilvl w:val="0"/>
          <w:numId w:val="16"/>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število osi in njihovih položajev</w:t>
      </w:r>
    </w:p>
    <w:p w:rsidR="005E01CF" w:rsidRPr="000E0C98" w:rsidRDefault="005E01CF" w:rsidP="005E01CF">
      <w:pPr>
        <w:numPr>
          <w:ilvl w:val="0"/>
          <w:numId w:val="16"/>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položaj glavne osi</w:t>
      </w:r>
    </w:p>
    <w:p w:rsidR="005E01CF" w:rsidRPr="000E0C98" w:rsidRDefault="005E01CF" w:rsidP="005E01CF">
      <w:pPr>
        <w:numPr>
          <w:ilvl w:val="0"/>
          <w:numId w:val="16"/>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možnost uporabe orodij in število orodij</w:t>
      </w:r>
    </w:p>
    <w:p w:rsidR="005E01CF" w:rsidRPr="000E0C98" w:rsidRDefault="005E01CF" w:rsidP="005E01CF">
      <w:pPr>
        <w:numPr>
          <w:ilvl w:val="0"/>
          <w:numId w:val="16"/>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postopke obdelave, ki jih lahko izvajajo</w:t>
      </w:r>
    </w:p>
    <w:p w:rsidR="005E01CF" w:rsidRPr="000E0C98" w:rsidRDefault="005E01CF" w:rsidP="005E01CF">
      <w:pPr>
        <w:numPr>
          <w:ilvl w:val="0"/>
          <w:numId w:val="16"/>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glede na krmiljenje (klasično ali NC)</w:t>
      </w:r>
    </w:p>
    <w:p w:rsidR="005E01CF" w:rsidRPr="00B13DBB" w:rsidRDefault="005E01CF" w:rsidP="0019407A">
      <w:pPr>
        <w:rPr>
          <w:lang w:val="de-DE"/>
        </w:rPr>
      </w:pP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b/>
          <w:bCs/>
          <w:sz w:val="24"/>
          <w:szCs w:val="24"/>
          <w:lang w:val="sl-SI" w:eastAsia="sl-SI" w:bidi="ar-SA"/>
        </w:rPr>
        <w:t>Univerzalna stružnica</w:t>
      </w:r>
      <w:r w:rsidRPr="005E01CF">
        <w:rPr>
          <w:rFonts w:ascii="Times New Roman" w:eastAsia="Times New Roman" w:hAnsi="Times New Roman" w:cs="Times New Roman"/>
          <w:sz w:val="24"/>
          <w:szCs w:val="24"/>
          <w:lang w:val="sl-SI" w:eastAsia="sl-SI" w:bidi="ar-SA"/>
        </w:rPr>
        <w:t xml:space="preserve"> </w:t>
      </w:r>
    </w:p>
    <w:p w:rsidR="005E01CF" w:rsidRDefault="005E01CF" w:rsidP="005E01CF">
      <w:pPr>
        <w:spacing w:before="100" w:beforeAutospacing="1" w:after="100" w:afterAutospacing="1"/>
        <w:ind w:left="0" w:firstLine="0"/>
        <w:rPr>
          <w:rFonts w:eastAsia="Times New Roman"/>
          <w:sz w:val="24"/>
          <w:szCs w:val="24"/>
          <w:lang w:val="sl-SI" w:eastAsia="sl-SI" w:bidi="ar-SA"/>
        </w:rPr>
      </w:pPr>
      <w:r w:rsidRPr="005E01CF">
        <w:rPr>
          <w:rFonts w:eastAsia="Times New Roman"/>
          <w:sz w:val="24"/>
          <w:szCs w:val="24"/>
          <w:lang w:val="sl-SI" w:eastAsia="sl-SI" w:bidi="ar-SA"/>
        </w:rPr>
        <w:t xml:space="preserve">Na univerzalni stružnici lahko izvedemo veliko različnih obdelav. Uporabljamo lahko skoraj vsa razpoložljiva orodja. </w:t>
      </w:r>
    </w:p>
    <w:p w:rsidR="00E25CF3" w:rsidRPr="005E01CF" w:rsidRDefault="00E25CF3"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5760720" cy="4848389"/>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5760720" cy="4848389"/>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4596"/>
        <w:gridCol w:w="4566"/>
      </w:tblGrid>
      <w:tr w:rsidR="005E01CF" w:rsidRPr="005E01CF" w:rsidTr="005E01CF">
        <w:trPr>
          <w:tblCellSpacing w:w="15" w:type="dxa"/>
        </w:trPr>
        <w:tc>
          <w:tcPr>
            <w:tcW w:w="0" w:type="auto"/>
            <w:vAlign w:val="center"/>
            <w:hideMark/>
          </w:tcPr>
          <w:p w:rsidR="005E01CF" w:rsidRPr="005E01CF" w:rsidRDefault="005E01CF" w:rsidP="005E01CF">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2857500" cy="3343275"/>
                  <wp:effectExtent l="19050" t="0" r="0" b="0"/>
                  <wp:docPr id="31" name="Slika 31" descr="http://www.sc-nm.com/e-gradivo/ODR/756e697665727a616c6e615f73747275c5be6e696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c-nm.com/e-gradivo/ODR/756e697665727a616c6e615f73747275c5be6e696361.gif"/>
                          <pic:cNvPicPr>
                            <a:picLocks noChangeAspect="1" noChangeArrowheads="1"/>
                          </pic:cNvPicPr>
                        </pic:nvPicPr>
                        <pic:blipFill>
                          <a:blip r:embed="rId42"/>
                          <a:srcRect/>
                          <a:stretch>
                            <a:fillRect/>
                          </a:stretch>
                        </pic:blipFill>
                        <pic:spPr bwMode="auto">
                          <a:xfrm>
                            <a:off x="0" y="0"/>
                            <a:ext cx="2857500" cy="3343275"/>
                          </a:xfrm>
                          <a:prstGeom prst="rect">
                            <a:avLst/>
                          </a:prstGeom>
                          <a:noFill/>
                          <a:ln w="9525">
                            <a:noFill/>
                            <a:miter lim="800000"/>
                            <a:headEnd/>
                            <a:tailEnd/>
                          </a:ln>
                        </pic:spPr>
                      </pic:pic>
                    </a:graphicData>
                  </a:graphic>
                </wp:inline>
              </w:drawing>
            </w:r>
          </w:p>
        </w:tc>
        <w:tc>
          <w:tcPr>
            <w:tcW w:w="0" w:type="auto"/>
            <w:vAlign w:val="center"/>
            <w:hideMark/>
          </w:tcPr>
          <w:p w:rsidR="005E01CF" w:rsidRPr="005E01CF" w:rsidRDefault="005E01CF" w:rsidP="005E01CF">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57500" cy="1704975"/>
                  <wp:effectExtent l="0" t="0" r="0" b="0"/>
                  <wp:docPr id="32" name="Slika 32" descr="http://www.sc-nm.com/e-gradivo/ODR/756e697665727a616c6e615f73747275c5be6e69636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c-nm.com/e-gradivo/ODR/756e697665727a616c6e615f73747275c5be6e69636131.gif"/>
                          <pic:cNvPicPr>
                            <a:picLocks noChangeAspect="1" noChangeArrowheads="1"/>
                          </pic:cNvPicPr>
                        </pic:nvPicPr>
                        <pic:blipFill>
                          <a:blip r:embed="rId43"/>
                          <a:srcRect/>
                          <a:stretch>
                            <a:fillRect/>
                          </a:stretch>
                        </pic:blipFill>
                        <pic:spPr bwMode="auto">
                          <a:xfrm>
                            <a:off x="0" y="0"/>
                            <a:ext cx="2857500" cy="1704975"/>
                          </a:xfrm>
                          <a:prstGeom prst="rect">
                            <a:avLst/>
                          </a:prstGeom>
                          <a:noFill/>
                          <a:ln w="9525">
                            <a:noFill/>
                            <a:miter lim="800000"/>
                            <a:headEnd/>
                            <a:tailEnd/>
                          </a:ln>
                        </pic:spPr>
                      </pic:pic>
                    </a:graphicData>
                  </a:graphic>
                </wp:inline>
              </w:drawing>
            </w:r>
          </w:p>
        </w:tc>
      </w:tr>
    </w:tbl>
    <w:p w:rsidR="005E01CF" w:rsidRPr="000E0C98" w:rsidRDefault="005E01CF" w:rsidP="005E01CF">
      <w:pPr>
        <w:spacing w:before="100" w:beforeAutospacing="1" w:after="100" w:afterAutospacing="1"/>
        <w:ind w:left="0" w:firstLine="0"/>
        <w:rPr>
          <w:rFonts w:eastAsia="Times New Roman"/>
          <w:sz w:val="24"/>
          <w:szCs w:val="24"/>
          <w:lang w:val="sl-SI" w:eastAsia="sl-SI" w:bidi="ar-SA"/>
        </w:rPr>
      </w:pPr>
      <w:r w:rsidRPr="000E0C98">
        <w:rPr>
          <w:rFonts w:eastAsia="Times New Roman"/>
          <w:i/>
          <w:iCs/>
          <w:sz w:val="24"/>
          <w:szCs w:val="24"/>
          <w:lang w:val="sl-SI" w:eastAsia="sl-SI" w:bidi="ar-SA"/>
        </w:rPr>
        <w:t xml:space="preserve">Univerzalna stružnica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b/>
          <w:bCs/>
          <w:sz w:val="24"/>
          <w:szCs w:val="24"/>
          <w:lang w:val="sl-SI" w:eastAsia="sl-SI" w:bidi="ar-SA"/>
        </w:rPr>
        <w:t>Revolverska stružnica</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sz w:val="24"/>
          <w:szCs w:val="24"/>
          <w:lang w:val="sl-SI" w:eastAsia="sl-SI" w:bidi="ar-SA"/>
        </w:rPr>
        <w:t xml:space="preserve">Revolverske stružnice so uporabljene za izdelavo </w:t>
      </w:r>
      <w:r w:rsidRPr="005E01CF">
        <w:rPr>
          <w:rFonts w:eastAsia="Times New Roman"/>
          <w:b/>
          <w:bCs/>
          <w:sz w:val="24"/>
          <w:szCs w:val="24"/>
          <w:lang w:val="sl-SI" w:eastAsia="sl-SI" w:bidi="ar-SA"/>
        </w:rPr>
        <w:t>serij različnih obdelovancev</w:t>
      </w:r>
      <w:r w:rsidRPr="005E01CF">
        <w:rPr>
          <w:rFonts w:eastAsia="Times New Roman"/>
          <w:sz w:val="24"/>
          <w:szCs w:val="24"/>
          <w:lang w:val="sl-SI" w:eastAsia="sl-SI" w:bidi="ar-SA"/>
        </w:rPr>
        <w:t xml:space="preserve">. Imajo večje število orodij, ki so vpeta v revolverski glavi. Le ta omogoča </w:t>
      </w:r>
      <w:r w:rsidRPr="005E01CF">
        <w:rPr>
          <w:rFonts w:eastAsia="Times New Roman"/>
          <w:b/>
          <w:bCs/>
          <w:sz w:val="24"/>
          <w:szCs w:val="24"/>
          <w:lang w:val="sl-SI" w:eastAsia="sl-SI" w:bidi="ar-SA"/>
        </w:rPr>
        <w:t>hitro menjavo orodij</w:t>
      </w:r>
      <w:r w:rsidRPr="005E01CF">
        <w:rPr>
          <w:rFonts w:eastAsia="Times New Roman"/>
          <w:sz w:val="24"/>
          <w:szCs w:val="24"/>
          <w:lang w:val="sl-SI" w:eastAsia="sl-SI" w:bidi="ar-SA"/>
        </w:rPr>
        <w:t xml:space="preserve">. Revolversko stružnico lahko krmilimo </w:t>
      </w:r>
      <w:r w:rsidRPr="005E01CF">
        <w:rPr>
          <w:rFonts w:eastAsia="Times New Roman"/>
          <w:b/>
          <w:bCs/>
          <w:sz w:val="24"/>
          <w:szCs w:val="24"/>
          <w:lang w:val="sl-SI" w:eastAsia="sl-SI" w:bidi="ar-SA"/>
        </w:rPr>
        <w:t>ročno ali avtomatično</w:t>
      </w:r>
      <w:r w:rsidRPr="005E01CF">
        <w:rPr>
          <w:rFonts w:eastAsia="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sz w:val="24"/>
          <w:szCs w:val="24"/>
          <w:lang w:val="sl-SI" w:eastAsia="sl-SI" w:bidi="ar-SA"/>
        </w:rPr>
        <w:t xml:space="preserve">Obdelovalni postopek se lahko </w:t>
      </w:r>
      <w:r w:rsidRPr="005E01CF">
        <w:rPr>
          <w:rFonts w:eastAsia="Times New Roman"/>
          <w:b/>
          <w:bCs/>
          <w:sz w:val="24"/>
          <w:szCs w:val="24"/>
          <w:lang w:val="sl-SI" w:eastAsia="sl-SI" w:bidi="ar-SA"/>
        </w:rPr>
        <w:t>hitro ponovi</w:t>
      </w:r>
      <w:r w:rsidRPr="005E01CF">
        <w:rPr>
          <w:rFonts w:eastAsia="Times New Roman"/>
          <w:sz w:val="24"/>
          <w:szCs w:val="24"/>
          <w:lang w:val="sl-SI" w:eastAsia="sl-SI" w:bidi="ar-SA"/>
        </w:rPr>
        <w:t>.</w:t>
      </w:r>
      <w:r w:rsidRPr="005E01CF">
        <w:rPr>
          <w:rFonts w:ascii="Times New Roman" w:eastAsia="Times New Roman" w:hAnsi="Times New Roman" w:cs="Times New Roman"/>
          <w:sz w:val="24"/>
          <w:szCs w:val="24"/>
          <w:lang w:val="sl-SI" w:eastAsia="sl-SI" w:bidi="ar-SA"/>
        </w:rPr>
        <w:t xml:space="preserve"> </w:t>
      </w:r>
    </w:p>
    <w:tbl>
      <w:tblPr>
        <w:tblW w:w="0" w:type="auto"/>
        <w:tblCellSpacing w:w="15" w:type="dxa"/>
        <w:tblCellMar>
          <w:top w:w="15" w:type="dxa"/>
          <w:left w:w="15" w:type="dxa"/>
          <w:bottom w:w="15" w:type="dxa"/>
          <w:right w:w="15" w:type="dxa"/>
        </w:tblCellMar>
        <w:tblLook w:val="04A0"/>
      </w:tblPr>
      <w:tblGrid>
        <w:gridCol w:w="4581"/>
        <w:gridCol w:w="4581"/>
      </w:tblGrid>
      <w:tr w:rsidR="005E01CF" w:rsidRPr="005E01CF" w:rsidTr="005E01CF">
        <w:trPr>
          <w:tblCellSpacing w:w="15" w:type="dxa"/>
        </w:trPr>
        <w:tc>
          <w:tcPr>
            <w:tcW w:w="0" w:type="auto"/>
            <w:vAlign w:val="center"/>
            <w:hideMark/>
          </w:tcPr>
          <w:p w:rsidR="005E01CF" w:rsidRPr="005E01CF" w:rsidRDefault="005E01CF" w:rsidP="005E01CF">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2857500" cy="3343275"/>
                  <wp:effectExtent l="19050" t="0" r="0" b="0"/>
                  <wp:docPr id="33" name="Slika 33" descr="http://www.sc-nm.com/e-gradivo/ODR/revolv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c-nm.com/e-gradivo/ODR/revolver1.gif"/>
                          <pic:cNvPicPr>
                            <a:picLocks noChangeAspect="1" noChangeArrowheads="1"/>
                          </pic:cNvPicPr>
                        </pic:nvPicPr>
                        <pic:blipFill>
                          <a:blip r:embed="rId44"/>
                          <a:srcRect/>
                          <a:stretch>
                            <a:fillRect/>
                          </a:stretch>
                        </pic:blipFill>
                        <pic:spPr bwMode="auto">
                          <a:xfrm>
                            <a:off x="0" y="0"/>
                            <a:ext cx="2857500" cy="3343275"/>
                          </a:xfrm>
                          <a:prstGeom prst="rect">
                            <a:avLst/>
                          </a:prstGeom>
                          <a:noFill/>
                          <a:ln w="9525">
                            <a:noFill/>
                            <a:miter lim="800000"/>
                            <a:headEnd/>
                            <a:tailEnd/>
                          </a:ln>
                        </pic:spPr>
                      </pic:pic>
                    </a:graphicData>
                  </a:graphic>
                </wp:inline>
              </w:drawing>
            </w:r>
          </w:p>
        </w:tc>
        <w:tc>
          <w:tcPr>
            <w:tcW w:w="0" w:type="auto"/>
            <w:vAlign w:val="center"/>
            <w:hideMark/>
          </w:tcPr>
          <w:p w:rsidR="005E01CF" w:rsidRPr="005E01CF" w:rsidRDefault="005E01CF" w:rsidP="005E01CF">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57500" cy="3343275"/>
                  <wp:effectExtent l="19050" t="0" r="0" b="0"/>
                  <wp:docPr id="34" name="Slika 34" descr="http://www.sc-nm.com/e-gradivo/ODR/revolv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c-nm.com/e-gradivo/ODR/revolver2.gif"/>
                          <pic:cNvPicPr>
                            <a:picLocks noChangeAspect="1" noChangeArrowheads="1"/>
                          </pic:cNvPicPr>
                        </pic:nvPicPr>
                        <pic:blipFill>
                          <a:blip r:embed="rId45"/>
                          <a:srcRect/>
                          <a:stretch>
                            <a:fillRect/>
                          </a:stretch>
                        </pic:blipFill>
                        <pic:spPr bwMode="auto">
                          <a:xfrm>
                            <a:off x="0" y="0"/>
                            <a:ext cx="2857500" cy="3343275"/>
                          </a:xfrm>
                          <a:prstGeom prst="rect">
                            <a:avLst/>
                          </a:prstGeom>
                          <a:noFill/>
                          <a:ln w="9525">
                            <a:noFill/>
                            <a:miter lim="800000"/>
                            <a:headEnd/>
                            <a:tailEnd/>
                          </a:ln>
                        </pic:spPr>
                      </pic:pic>
                    </a:graphicData>
                  </a:graphic>
                </wp:inline>
              </w:drawing>
            </w:r>
          </w:p>
        </w:tc>
      </w:tr>
    </w:tbl>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ascii="Times New Roman" w:eastAsia="Times New Roman" w:hAnsi="Times New Roman" w:cs="Times New Roman"/>
          <w:i/>
          <w:iCs/>
          <w:sz w:val="24"/>
          <w:szCs w:val="24"/>
          <w:lang w:val="sl-SI" w:eastAsia="sl-SI" w:bidi="ar-SA"/>
        </w:rPr>
        <w:t>Revolverska glava</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0"/>
        <w:ind w:left="0" w:firstLine="0"/>
        <w:rPr>
          <w:rFonts w:ascii="Times New Roman" w:eastAsia="Times New Roman" w:hAnsi="Times New Roman" w:cs="Times New Roman"/>
          <w:sz w:val="24"/>
          <w:szCs w:val="24"/>
          <w:lang w:val="sl-SI" w:eastAsia="sl-SI" w:bidi="ar-SA"/>
        </w:rPr>
      </w:pPr>
    </w:p>
    <w:p w:rsidR="005E01CF" w:rsidRPr="000E0C98" w:rsidRDefault="005E01CF" w:rsidP="005E01CF">
      <w:pPr>
        <w:spacing w:before="100" w:beforeAutospacing="1" w:after="100" w:afterAutospacing="1"/>
        <w:ind w:left="0" w:firstLine="0"/>
        <w:rPr>
          <w:rFonts w:eastAsia="Times New Roman"/>
          <w:sz w:val="24"/>
          <w:szCs w:val="24"/>
          <w:lang w:val="sl-SI" w:eastAsia="sl-SI" w:bidi="ar-SA"/>
        </w:rPr>
      </w:pPr>
      <w:r w:rsidRPr="000E0C98">
        <w:rPr>
          <w:rFonts w:eastAsia="Times New Roman"/>
          <w:b/>
          <w:bCs/>
          <w:sz w:val="24"/>
          <w:szCs w:val="24"/>
          <w:lang w:val="sl-SI" w:eastAsia="sl-SI" w:bidi="ar-SA"/>
        </w:rPr>
        <w:t>CNC stružnica</w:t>
      </w:r>
      <w:r w:rsidRPr="000E0C98">
        <w:rPr>
          <w:rFonts w:eastAsia="Times New Roman"/>
          <w:sz w:val="24"/>
          <w:szCs w:val="24"/>
          <w:lang w:val="sl-SI" w:eastAsia="sl-SI" w:bidi="ar-SA"/>
        </w:rPr>
        <w:t xml:space="preserve"> </w:t>
      </w:r>
    </w:p>
    <w:p w:rsidR="005E01CF" w:rsidRPr="000E0C98" w:rsidRDefault="005E01CF" w:rsidP="005E01CF">
      <w:pPr>
        <w:spacing w:before="100" w:beforeAutospacing="1" w:after="100" w:afterAutospacing="1"/>
        <w:ind w:left="0" w:firstLine="0"/>
        <w:rPr>
          <w:rFonts w:eastAsia="Times New Roman"/>
          <w:sz w:val="24"/>
          <w:szCs w:val="24"/>
          <w:lang w:val="sl-SI" w:eastAsia="sl-SI" w:bidi="ar-SA"/>
        </w:rPr>
      </w:pPr>
      <w:r w:rsidRPr="000E0C98">
        <w:rPr>
          <w:rFonts w:eastAsia="Times New Roman"/>
          <w:sz w:val="24"/>
          <w:szCs w:val="24"/>
          <w:lang w:val="sl-SI" w:eastAsia="sl-SI" w:bidi="ar-SA"/>
        </w:rPr>
        <w:t xml:space="preserve">  </w:t>
      </w:r>
    </w:p>
    <w:p w:rsidR="005E01CF" w:rsidRPr="000E0C98" w:rsidRDefault="005E01CF" w:rsidP="005E01CF">
      <w:pPr>
        <w:spacing w:before="100" w:beforeAutospacing="1" w:after="100" w:afterAutospacing="1"/>
        <w:ind w:left="0" w:firstLine="0"/>
        <w:rPr>
          <w:rFonts w:eastAsia="Times New Roman"/>
          <w:sz w:val="24"/>
          <w:szCs w:val="24"/>
          <w:lang w:val="sl-SI" w:eastAsia="sl-SI" w:bidi="ar-SA"/>
        </w:rPr>
      </w:pPr>
      <w:r w:rsidRPr="000E0C98">
        <w:rPr>
          <w:rFonts w:eastAsia="Times New Roman"/>
          <w:sz w:val="24"/>
          <w:szCs w:val="24"/>
          <w:lang w:val="sl-SI" w:eastAsia="sl-SI" w:bidi="ar-SA"/>
        </w:rPr>
        <w:t xml:space="preserve">CNC je kratica za računalniško </w:t>
      </w:r>
      <w:r w:rsidRPr="000E0C98">
        <w:rPr>
          <w:rFonts w:eastAsia="Times New Roman"/>
          <w:b/>
          <w:bCs/>
          <w:sz w:val="24"/>
          <w:szCs w:val="24"/>
          <w:lang w:val="sl-SI" w:eastAsia="sl-SI" w:bidi="ar-SA"/>
        </w:rPr>
        <w:t>numerično kontrolo</w:t>
      </w:r>
      <w:r w:rsidRPr="000E0C98">
        <w:rPr>
          <w:rFonts w:eastAsia="Times New Roman"/>
          <w:sz w:val="24"/>
          <w:szCs w:val="24"/>
          <w:lang w:val="sl-SI" w:eastAsia="sl-SI" w:bidi="ar-SA"/>
        </w:rPr>
        <w:t xml:space="preserve">. </w:t>
      </w:r>
    </w:p>
    <w:p w:rsidR="005E01CF" w:rsidRPr="000E0C98" w:rsidRDefault="005E01CF" w:rsidP="005E01CF">
      <w:pPr>
        <w:spacing w:before="100" w:beforeAutospacing="1" w:after="100" w:afterAutospacing="1"/>
        <w:ind w:left="0" w:firstLine="0"/>
        <w:rPr>
          <w:rFonts w:eastAsia="Times New Roman"/>
          <w:sz w:val="24"/>
          <w:szCs w:val="24"/>
          <w:lang w:val="sl-SI" w:eastAsia="sl-SI" w:bidi="ar-SA"/>
        </w:rPr>
      </w:pPr>
      <w:r w:rsidRPr="000E0C98">
        <w:rPr>
          <w:rFonts w:eastAsia="Times New Roman"/>
          <w:sz w:val="24"/>
          <w:szCs w:val="24"/>
          <w:lang w:val="sl-SI" w:eastAsia="sl-SI" w:bidi="ar-SA"/>
        </w:rPr>
        <w:t xml:space="preserve">Glavne prednosti CNC stružnice: </w:t>
      </w:r>
    </w:p>
    <w:p w:rsidR="005E01CF" w:rsidRPr="000E0C98" w:rsidRDefault="005E01CF" w:rsidP="005E01CF">
      <w:pPr>
        <w:numPr>
          <w:ilvl w:val="0"/>
          <w:numId w:val="17"/>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prilagodljivost - programiranje dela,</w:t>
      </w:r>
    </w:p>
    <w:p w:rsidR="005E01CF" w:rsidRPr="000E0C98" w:rsidRDefault="005E01CF" w:rsidP="005E01CF">
      <w:pPr>
        <w:numPr>
          <w:ilvl w:val="0"/>
          <w:numId w:val="17"/>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celotni program za delo lahko pripravimo vnaprej,</w:t>
      </w:r>
    </w:p>
    <w:p w:rsidR="005E01CF" w:rsidRPr="000E0C98" w:rsidRDefault="005E01CF" w:rsidP="005E01CF">
      <w:pPr>
        <w:numPr>
          <w:ilvl w:val="0"/>
          <w:numId w:val="17"/>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enostavno je spremljava obdelave,</w:t>
      </w:r>
    </w:p>
    <w:p w:rsidR="005E01CF" w:rsidRPr="000E0C98" w:rsidRDefault="005E01CF" w:rsidP="005E01CF">
      <w:pPr>
        <w:numPr>
          <w:ilvl w:val="0"/>
          <w:numId w:val="17"/>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obdelovalni proces lahko prilagajamo,</w:t>
      </w:r>
    </w:p>
    <w:p w:rsidR="005E01CF" w:rsidRPr="000E0C98" w:rsidRDefault="005E01CF" w:rsidP="005E01CF">
      <w:pPr>
        <w:numPr>
          <w:ilvl w:val="0"/>
          <w:numId w:val="17"/>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optimiziramo lahko rezalne parametre,</w:t>
      </w:r>
    </w:p>
    <w:p w:rsidR="005E01CF" w:rsidRPr="000E0C98" w:rsidRDefault="005E01CF" w:rsidP="005E01CF">
      <w:pPr>
        <w:numPr>
          <w:ilvl w:val="0"/>
          <w:numId w:val="17"/>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programe lahko shranimo,</w:t>
      </w:r>
    </w:p>
    <w:p w:rsidR="005E01CF" w:rsidRPr="000E0C98" w:rsidRDefault="005E01CF" w:rsidP="005E01CF">
      <w:pPr>
        <w:numPr>
          <w:ilvl w:val="0"/>
          <w:numId w:val="17"/>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poskrbimo lahko za ustrezno dokumentiranje orodij in njihovih nastavitev,</w:t>
      </w:r>
    </w:p>
    <w:p w:rsidR="005E01CF" w:rsidRPr="000E0C98" w:rsidRDefault="005E01CF" w:rsidP="005E01CF">
      <w:pPr>
        <w:numPr>
          <w:ilvl w:val="0"/>
          <w:numId w:val="17"/>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lahko povežemo načrtovanje in izvedbo obdelave (CAD/CAM...),</w:t>
      </w:r>
    </w:p>
    <w:p w:rsidR="005E01CF" w:rsidRPr="000E0C98" w:rsidRDefault="005E01CF" w:rsidP="005E01CF">
      <w:pPr>
        <w:numPr>
          <w:ilvl w:val="0"/>
          <w:numId w:val="17"/>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povežemo lahko obdelavo z kontrolnimi sistemi</w:t>
      </w:r>
    </w:p>
    <w:p w:rsidR="005E01CF" w:rsidRPr="000E0C98" w:rsidRDefault="005E01CF" w:rsidP="005E01CF">
      <w:pPr>
        <w:spacing w:before="100" w:beforeAutospacing="1" w:after="100" w:afterAutospacing="1"/>
        <w:ind w:left="0" w:firstLine="0"/>
        <w:rPr>
          <w:rFonts w:eastAsia="Times New Roman"/>
          <w:sz w:val="24"/>
          <w:szCs w:val="24"/>
          <w:lang w:val="sl-SI" w:eastAsia="sl-SI" w:bidi="ar-SA"/>
        </w:rPr>
      </w:pPr>
      <w:r w:rsidRPr="000E0C98">
        <w:rPr>
          <w:rFonts w:eastAsia="Times New Roman"/>
          <w:sz w:val="24"/>
          <w:szCs w:val="24"/>
          <w:lang w:val="sl-SI" w:eastAsia="sl-SI" w:bidi="ar-SA"/>
        </w:rPr>
        <w:t xml:space="preserve">Glavni podatki za karekteristiko CNC stružnice so: </w:t>
      </w:r>
    </w:p>
    <w:p w:rsidR="005E01CF" w:rsidRPr="000E0C98" w:rsidRDefault="005E01CF" w:rsidP="005E01CF">
      <w:pPr>
        <w:numPr>
          <w:ilvl w:val="0"/>
          <w:numId w:val="18"/>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število delovnih osi</w:t>
      </w:r>
    </w:p>
    <w:p w:rsidR="005E01CF" w:rsidRPr="000E0C98" w:rsidRDefault="005E01CF" w:rsidP="005E01CF">
      <w:pPr>
        <w:numPr>
          <w:ilvl w:val="0"/>
          <w:numId w:val="18"/>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število programskih osi</w:t>
      </w:r>
    </w:p>
    <w:p w:rsidR="005E01CF" w:rsidRPr="000E0C98" w:rsidRDefault="005E01CF" w:rsidP="005E01CF">
      <w:pPr>
        <w:numPr>
          <w:ilvl w:val="0"/>
          <w:numId w:val="18"/>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izvedba postelje</w:t>
      </w:r>
    </w:p>
    <w:p w:rsidR="005E01CF" w:rsidRPr="000E0C98" w:rsidRDefault="005E01CF" w:rsidP="005E01CF">
      <w:pPr>
        <w:numPr>
          <w:ilvl w:val="0"/>
          <w:numId w:val="18"/>
        </w:numPr>
        <w:spacing w:before="100" w:beforeAutospacing="1" w:after="100" w:afterAutospacing="1"/>
        <w:rPr>
          <w:rFonts w:eastAsia="Times New Roman"/>
          <w:sz w:val="24"/>
          <w:szCs w:val="24"/>
          <w:lang w:val="sl-SI" w:eastAsia="sl-SI" w:bidi="ar-SA"/>
        </w:rPr>
      </w:pPr>
      <w:r w:rsidRPr="000E0C98">
        <w:rPr>
          <w:rFonts w:eastAsia="Times New Roman"/>
          <w:b/>
          <w:bCs/>
          <w:sz w:val="24"/>
          <w:szCs w:val="24"/>
          <w:lang w:val="sl-SI" w:eastAsia="sl-SI" w:bidi="ar-SA"/>
        </w:rPr>
        <w:t>zvedba vpenjanja in število orodij, ki jih lahko vpnemo</w:t>
      </w:r>
    </w:p>
    <w:p w:rsidR="005E01CF" w:rsidRPr="005E01CF" w:rsidRDefault="005E01CF" w:rsidP="005E01CF">
      <w:pPr>
        <w:numPr>
          <w:ilvl w:val="0"/>
          <w:numId w:val="18"/>
        </w:numPr>
        <w:spacing w:before="100" w:beforeAutospacing="1" w:after="100" w:afterAutospacing="1"/>
        <w:rPr>
          <w:rFonts w:ascii="Times New Roman" w:eastAsia="Times New Roman" w:hAnsi="Times New Roman" w:cs="Times New Roman"/>
          <w:sz w:val="24"/>
          <w:szCs w:val="24"/>
          <w:lang w:val="sl-SI" w:eastAsia="sl-SI" w:bidi="ar-SA"/>
        </w:rPr>
      </w:pPr>
      <w:r w:rsidRPr="005E01CF">
        <w:rPr>
          <w:rFonts w:ascii="Times New Roman" w:eastAsia="Times New Roman" w:hAnsi="Times New Roman" w:cs="Times New Roman"/>
          <w:b/>
          <w:bCs/>
          <w:sz w:val="24"/>
          <w:szCs w:val="24"/>
          <w:lang w:val="sl-SI" w:eastAsia="sl-SI" w:bidi="ar-SA"/>
        </w:rPr>
        <w:t>izvedba krmiljenja</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2857500" cy="3343275"/>
            <wp:effectExtent l="19050" t="0" r="0" b="0"/>
            <wp:docPr id="35" name="Slika 35" descr="http://www.sc-nm.com/e-gradivo/ODR/636e635f73747275c5be6e696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c-nm.com/e-gradivo/ODR/636e635f73747275c5be6e696361.gif"/>
                    <pic:cNvPicPr>
                      <a:picLocks noChangeAspect="1" noChangeArrowheads="1"/>
                    </pic:cNvPicPr>
                  </pic:nvPicPr>
                  <pic:blipFill>
                    <a:blip r:embed="rId46"/>
                    <a:srcRect/>
                    <a:stretch>
                      <a:fillRect/>
                    </a:stretch>
                  </pic:blipFill>
                  <pic:spPr bwMode="auto">
                    <a:xfrm>
                      <a:off x="0" y="0"/>
                      <a:ext cx="2857500" cy="3343275"/>
                    </a:xfrm>
                    <a:prstGeom prst="rect">
                      <a:avLst/>
                    </a:prstGeom>
                    <a:noFill/>
                    <a:ln w="9525">
                      <a:noFill/>
                      <a:miter lim="800000"/>
                      <a:headEnd/>
                      <a:tailEnd/>
                    </a:ln>
                  </pic:spPr>
                </pic:pic>
              </a:graphicData>
            </a:graphic>
          </wp:inline>
        </w:drawing>
      </w:r>
      <w:r w:rsidRPr="005E01CF">
        <w:rPr>
          <w:rFonts w:ascii="Times New Roman" w:eastAsia="Times New Roman" w:hAnsi="Times New Roman" w:cs="Times New Roman"/>
          <w:sz w:val="24"/>
          <w:szCs w:val="24"/>
          <w:lang w:val="sl-SI" w:eastAsia="sl-SI" w:bidi="ar-SA"/>
        </w:rPr>
        <w:br/>
      </w:r>
      <w:r w:rsidRPr="005E01CF">
        <w:rPr>
          <w:rFonts w:ascii="Times New Roman" w:eastAsia="Times New Roman" w:hAnsi="Times New Roman" w:cs="Times New Roman"/>
          <w:i/>
          <w:iCs/>
          <w:sz w:val="24"/>
          <w:szCs w:val="24"/>
          <w:lang w:val="sl-SI" w:eastAsia="sl-SI" w:bidi="ar-SA"/>
        </w:rPr>
        <w:t>CNC stružnica</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b/>
          <w:bCs/>
          <w:sz w:val="24"/>
          <w:szCs w:val="24"/>
          <w:lang w:val="sl-SI" w:eastAsia="sl-SI" w:bidi="ar-SA"/>
        </w:rPr>
        <w:t>Čelne stružnice</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sz w:val="24"/>
          <w:szCs w:val="24"/>
          <w:lang w:val="sl-SI" w:eastAsia="sl-SI" w:bidi="ar-SA"/>
        </w:rPr>
        <w:t>Čelne stružnice so namenjene za obdelavo velikih težkih obdelovancev, ki imajo velike premere in manjše debeline.</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57500" cy="3343275"/>
            <wp:effectExtent l="19050" t="0" r="0" b="0"/>
            <wp:docPr id="36" name="Slika 36" descr="http://www.sc-nm.com/e-gradivo/ODR/c48d656c6e615f73747275c5be6e696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c-nm.com/e-gradivo/ODR/c48d656c6e615f73747275c5be6e696361.gif"/>
                    <pic:cNvPicPr>
                      <a:picLocks noChangeAspect="1" noChangeArrowheads="1"/>
                    </pic:cNvPicPr>
                  </pic:nvPicPr>
                  <pic:blipFill>
                    <a:blip r:embed="rId47"/>
                    <a:srcRect/>
                    <a:stretch>
                      <a:fillRect/>
                    </a:stretch>
                  </pic:blipFill>
                  <pic:spPr bwMode="auto">
                    <a:xfrm>
                      <a:off x="0" y="0"/>
                      <a:ext cx="2857500" cy="3343275"/>
                    </a:xfrm>
                    <a:prstGeom prst="rect">
                      <a:avLst/>
                    </a:prstGeom>
                    <a:noFill/>
                    <a:ln w="9525">
                      <a:noFill/>
                      <a:miter lim="800000"/>
                      <a:headEnd/>
                      <a:tailEnd/>
                    </a:ln>
                  </pic:spPr>
                </pic:pic>
              </a:graphicData>
            </a:graphic>
          </wp:inline>
        </w:drawing>
      </w:r>
      <w:r w:rsidRPr="005E01CF">
        <w:rPr>
          <w:rFonts w:ascii="Times New Roman" w:eastAsia="Times New Roman" w:hAnsi="Times New Roman" w:cs="Times New Roman"/>
          <w:sz w:val="24"/>
          <w:szCs w:val="24"/>
          <w:lang w:val="sl-SI" w:eastAsia="sl-SI" w:bidi="ar-SA"/>
        </w:rPr>
        <w:br/>
      </w:r>
      <w:r w:rsidRPr="005E01CF">
        <w:rPr>
          <w:rFonts w:ascii="Times New Roman" w:eastAsia="Times New Roman" w:hAnsi="Times New Roman" w:cs="Times New Roman"/>
          <w:i/>
          <w:iCs/>
          <w:sz w:val="24"/>
          <w:szCs w:val="24"/>
          <w:lang w:val="sl-SI" w:eastAsia="sl-SI" w:bidi="ar-SA"/>
        </w:rPr>
        <w:t xml:space="preserve">Čelna stružnica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b/>
          <w:bCs/>
          <w:sz w:val="24"/>
          <w:szCs w:val="24"/>
          <w:lang w:val="sl-SI" w:eastAsia="sl-SI" w:bidi="ar-SA"/>
        </w:rPr>
        <w:lastRenderedPageBreak/>
        <w:t>Vertikalne stružnice - karuselske stružnice</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sz w:val="24"/>
          <w:szCs w:val="24"/>
          <w:lang w:val="sl-SI" w:eastAsia="sl-SI" w:bidi="ar-SA"/>
        </w:rPr>
        <w:t>Te stružnice so namenjene za obdelavo zelo težkih in velikih obdelovancev, ki imajo lahko premer tudi do 10 m. Zaradi lažjega centriranja in vpenjanja je glavna os vertikalna. S tem izkoristimo veliko težo obdelovancev kot pomoč pri vpenjanju. Uporabljamo jih pri obdelavi velikih odlitkov turbin, izdelavi ladijskih motorjev itd.</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09875" cy="3286125"/>
            <wp:effectExtent l="19050" t="0" r="0" b="0"/>
            <wp:docPr id="37" name="Slika 37" descr="http://www.sc-nm.com/e-gradivo/ODR/karusse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c-nm.com/e-gradivo/ODR/karussell.gif"/>
                    <pic:cNvPicPr>
                      <a:picLocks noChangeAspect="1" noChangeArrowheads="1"/>
                    </pic:cNvPicPr>
                  </pic:nvPicPr>
                  <pic:blipFill>
                    <a:blip r:embed="rId48"/>
                    <a:srcRect/>
                    <a:stretch>
                      <a:fillRect/>
                    </a:stretch>
                  </pic:blipFill>
                  <pic:spPr bwMode="auto">
                    <a:xfrm>
                      <a:off x="0" y="0"/>
                      <a:ext cx="2809875" cy="3286125"/>
                    </a:xfrm>
                    <a:prstGeom prst="rect">
                      <a:avLst/>
                    </a:prstGeom>
                    <a:noFill/>
                    <a:ln w="9525">
                      <a:noFill/>
                      <a:miter lim="800000"/>
                      <a:headEnd/>
                      <a:tailEnd/>
                    </a:ln>
                  </pic:spPr>
                </pic:pic>
              </a:graphicData>
            </a:graphic>
          </wp:inline>
        </w:drawing>
      </w:r>
      <w:r w:rsidRPr="005E01CF">
        <w:rPr>
          <w:rFonts w:ascii="Times New Roman" w:eastAsia="Times New Roman" w:hAnsi="Times New Roman" w:cs="Times New Roman"/>
          <w:sz w:val="24"/>
          <w:szCs w:val="24"/>
          <w:lang w:val="sl-SI" w:eastAsia="sl-SI" w:bidi="ar-SA"/>
        </w:rPr>
        <w:br/>
      </w:r>
      <w:r w:rsidRPr="005E01CF">
        <w:rPr>
          <w:rFonts w:ascii="Times New Roman" w:eastAsia="Times New Roman" w:hAnsi="Times New Roman" w:cs="Times New Roman"/>
          <w:i/>
          <w:iCs/>
          <w:sz w:val="24"/>
          <w:szCs w:val="24"/>
          <w:lang w:val="sl-SI" w:eastAsia="sl-SI" w:bidi="ar-SA"/>
        </w:rPr>
        <w:t xml:space="preserve">Karuselska stružnica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b/>
          <w:bCs/>
          <w:sz w:val="27"/>
          <w:szCs w:val="27"/>
          <w:lang w:val="sl-SI" w:eastAsia="sl-SI" w:bidi="ar-SA"/>
        </w:rPr>
        <w:t>OSNOVNI SESTAVNI ELEMENTI STRUŽNIC</w:t>
      </w:r>
      <w:r w:rsidRPr="005E01CF">
        <w:rPr>
          <w:rFonts w:eastAsia="Times New Roman"/>
          <w:sz w:val="24"/>
          <w:szCs w:val="24"/>
          <w:lang w:val="sl-SI" w:eastAsia="sl-SI" w:bidi="ar-SA"/>
        </w:rPr>
        <w:t xml:space="preserve"> </w:t>
      </w:r>
    </w:p>
    <w:p w:rsidR="005E01CF" w:rsidRPr="00F15D2A" w:rsidRDefault="005E01CF" w:rsidP="00F15D2A">
      <w:pPr>
        <w:spacing w:before="100" w:beforeAutospacing="1" w:after="100" w:afterAutospacing="1"/>
        <w:ind w:left="0" w:firstLine="0"/>
        <w:rPr>
          <w:rFonts w:eastAsia="Times New Roman"/>
          <w:sz w:val="24"/>
          <w:szCs w:val="24"/>
          <w:lang w:val="sl-SI" w:eastAsia="sl-SI" w:bidi="ar-SA"/>
        </w:rPr>
      </w:pPr>
      <w:r w:rsidRPr="00F15D2A">
        <w:rPr>
          <w:rFonts w:eastAsia="Times New Roman"/>
          <w:sz w:val="24"/>
          <w:szCs w:val="24"/>
          <w:lang w:val="sl-SI" w:eastAsia="sl-SI" w:bidi="ar-SA"/>
        </w:rPr>
        <w:t xml:space="preserve">Najbolj pomembni elementi stružnic so: </w:t>
      </w:r>
    </w:p>
    <w:p w:rsidR="005E01CF" w:rsidRPr="00F15D2A" w:rsidRDefault="005E01CF" w:rsidP="005E01CF">
      <w:pPr>
        <w:numPr>
          <w:ilvl w:val="0"/>
          <w:numId w:val="19"/>
        </w:numPr>
        <w:spacing w:before="100" w:beforeAutospacing="1" w:after="100" w:afterAutospacing="1"/>
        <w:rPr>
          <w:rFonts w:eastAsia="Times New Roman"/>
          <w:sz w:val="24"/>
          <w:szCs w:val="24"/>
          <w:lang w:val="sl-SI" w:eastAsia="sl-SI" w:bidi="ar-SA"/>
        </w:rPr>
      </w:pPr>
      <w:r w:rsidRPr="00F15D2A">
        <w:rPr>
          <w:rFonts w:eastAsia="Times New Roman"/>
          <w:b/>
          <w:bCs/>
          <w:sz w:val="24"/>
          <w:szCs w:val="24"/>
          <w:lang w:val="sl-SI" w:eastAsia="sl-SI" w:bidi="ar-SA"/>
        </w:rPr>
        <w:t>postelja (okvir)</w:t>
      </w:r>
    </w:p>
    <w:p w:rsidR="005E01CF" w:rsidRPr="00F15D2A" w:rsidRDefault="005E01CF" w:rsidP="005E01CF">
      <w:pPr>
        <w:numPr>
          <w:ilvl w:val="0"/>
          <w:numId w:val="19"/>
        </w:numPr>
        <w:spacing w:before="100" w:beforeAutospacing="1" w:after="100" w:afterAutospacing="1"/>
        <w:rPr>
          <w:rFonts w:eastAsia="Times New Roman"/>
          <w:sz w:val="24"/>
          <w:szCs w:val="24"/>
          <w:lang w:val="sl-SI" w:eastAsia="sl-SI" w:bidi="ar-SA"/>
        </w:rPr>
      </w:pPr>
      <w:r w:rsidRPr="00F15D2A">
        <w:rPr>
          <w:rFonts w:eastAsia="Times New Roman"/>
          <w:b/>
          <w:bCs/>
          <w:sz w:val="24"/>
          <w:szCs w:val="24"/>
          <w:lang w:val="sl-SI" w:eastAsia="sl-SI" w:bidi="ar-SA"/>
        </w:rPr>
        <w:t>vodila</w:t>
      </w:r>
    </w:p>
    <w:p w:rsidR="005E01CF" w:rsidRPr="00F15D2A" w:rsidRDefault="005E01CF" w:rsidP="005E01CF">
      <w:pPr>
        <w:numPr>
          <w:ilvl w:val="0"/>
          <w:numId w:val="19"/>
        </w:numPr>
        <w:spacing w:before="100" w:beforeAutospacing="1" w:after="100" w:afterAutospacing="1"/>
        <w:rPr>
          <w:rFonts w:eastAsia="Times New Roman"/>
          <w:sz w:val="24"/>
          <w:szCs w:val="24"/>
          <w:lang w:val="sl-SI" w:eastAsia="sl-SI" w:bidi="ar-SA"/>
        </w:rPr>
      </w:pPr>
      <w:r w:rsidRPr="00F15D2A">
        <w:rPr>
          <w:rFonts w:eastAsia="Times New Roman"/>
          <w:b/>
          <w:bCs/>
          <w:sz w:val="24"/>
          <w:szCs w:val="24"/>
          <w:lang w:val="sl-SI" w:eastAsia="sl-SI" w:bidi="ar-SA"/>
        </w:rPr>
        <w:t>pogoni</w:t>
      </w:r>
    </w:p>
    <w:p w:rsidR="005E01CF" w:rsidRPr="00F15D2A" w:rsidRDefault="005E01CF" w:rsidP="005E01CF">
      <w:pPr>
        <w:numPr>
          <w:ilvl w:val="0"/>
          <w:numId w:val="19"/>
        </w:numPr>
        <w:spacing w:before="100" w:beforeAutospacing="1" w:after="100" w:afterAutospacing="1"/>
        <w:rPr>
          <w:rFonts w:eastAsia="Times New Roman"/>
          <w:sz w:val="24"/>
          <w:szCs w:val="24"/>
          <w:lang w:val="sl-SI" w:eastAsia="sl-SI" w:bidi="ar-SA"/>
        </w:rPr>
      </w:pPr>
      <w:r w:rsidRPr="00F15D2A">
        <w:rPr>
          <w:rFonts w:eastAsia="Times New Roman"/>
          <w:b/>
          <w:bCs/>
          <w:sz w:val="24"/>
          <w:szCs w:val="24"/>
          <w:lang w:val="sl-SI" w:eastAsia="sl-SI" w:bidi="ar-SA"/>
        </w:rPr>
        <w:t>vretenjak</w:t>
      </w:r>
    </w:p>
    <w:p w:rsidR="005E01CF" w:rsidRPr="00F15D2A" w:rsidRDefault="005E01CF" w:rsidP="005E01CF">
      <w:pPr>
        <w:numPr>
          <w:ilvl w:val="0"/>
          <w:numId w:val="19"/>
        </w:numPr>
        <w:spacing w:before="100" w:beforeAutospacing="1" w:after="100" w:afterAutospacing="1"/>
        <w:rPr>
          <w:rFonts w:eastAsia="Times New Roman"/>
          <w:sz w:val="24"/>
          <w:szCs w:val="24"/>
          <w:lang w:val="sl-SI" w:eastAsia="sl-SI" w:bidi="ar-SA"/>
        </w:rPr>
      </w:pPr>
      <w:r w:rsidRPr="00F15D2A">
        <w:rPr>
          <w:rFonts w:eastAsia="Times New Roman"/>
          <w:b/>
          <w:bCs/>
          <w:sz w:val="24"/>
          <w:szCs w:val="24"/>
          <w:lang w:val="sl-SI" w:eastAsia="sl-SI" w:bidi="ar-SA"/>
        </w:rPr>
        <w:t>sani in suporti</w:t>
      </w:r>
    </w:p>
    <w:p w:rsidR="005E01CF" w:rsidRPr="00F15D2A" w:rsidRDefault="005E01CF" w:rsidP="005E01CF">
      <w:pPr>
        <w:numPr>
          <w:ilvl w:val="0"/>
          <w:numId w:val="19"/>
        </w:numPr>
        <w:spacing w:before="100" w:beforeAutospacing="1" w:after="100" w:afterAutospacing="1"/>
        <w:rPr>
          <w:rFonts w:eastAsia="Times New Roman"/>
          <w:sz w:val="24"/>
          <w:szCs w:val="24"/>
          <w:lang w:val="sl-SI" w:eastAsia="sl-SI" w:bidi="ar-SA"/>
        </w:rPr>
      </w:pPr>
      <w:r w:rsidRPr="00F15D2A">
        <w:rPr>
          <w:rFonts w:eastAsia="Times New Roman"/>
          <w:b/>
          <w:bCs/>
          <w:sz w:val="24"/>
          <w:szCs w:val="24"/>
          <w:lang w:val="sl-SI" w:eastAsia="sl-SI" w:bidi="ar-SA"/>
        </w:rPr>
        <w:t>konjiček</w:t>
      </w:r>
    </w:p>
    <w:p w:rsidR="005E01CF" w:rsidRPr="00F15D2A" w:rsidRDefault="005E01CF" w:rsidP="005E01CF">
      <w:pPr>
        <w:numPr>
          <w:ilvl w:val="0"/>
          <w:numId w:val="19"/>
        </w:numPr>
        <w:spacing w:before="100" w:beforeAutospacing="1" w:after="100" w:afterAutospacing="1"/>
        <w:rPr>
          <w:rFonts w:eastAsia="Times New Roman"/>
          <w:sz w:val="24"/>
          <w:szCs w:val="24"/>
          <w:lang w:val="sl-SI" w:eastAsia="sl-SI" w:bidi="ar-SA"/>
        </w:rPr>
      </w:pPr>
      <w:r w:rsidRPr="00F15D2A">
        <w:rPr>
          <w:rFonts w:eastAsia="Times New Roman"/>
          <w:b/>
          <w:bCs/>
          <w:sz w:val="24"/>
          <w:szCs w:val="24"/>
          <w:lang w:val="sl-SI" w:eastAsia="sl-SI" w:bidi="ar-SA"/>
        </w:rPr>
        <w:t>linete</w:t>
      </w:r>
    </w:p>
    <w:p w:rsidR="005E01CF" w:rsidRDefault="005E01CF" w:rsidP="005E01CF">
      <w:r>
        <w:rPr>
          <w:rFonts w:ascii="Times New Roman" w:eastAsia="Times New Roman" w:hAnsi="Times New Roman" w:cs="Times New Roman"/>
          <w:noProof/>
          <w:sz w:val="24"/>
          <w:szCs w:val="24"/>
          <w:lang w:val="sl-SI" w:eastAsia="sl-SI" w:bidi="ar-SA"/>
        </w:rPr>
        <w:lastRenderedPageBreak/>
        <w:drawing>
          <wp:inline distT="0" distB="0" distL="0" distR="0">
            <wp:extent cx="5162550" cy="3086100"/>
            <wp:effectExtent l="0" t="0" r="0" b="0"/>
            <wp:docPr id="80" name="Slika 80" descr="http://www.sc-nm.com/e-gradivo/ODR/756e697665727a616c6e615f73747275c5be6e69636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c-nm.com/e-gradivo/ODR/756e697665727a616c6e615f73747275c5be6e69636131.gif"/>
                    <pic:cNvPicPr>
                      <a:picLocks noChangeAspect="1" noChangeArrowheads="1"/>
                    </pic:cNvPicPr>
                  </pic:nvPicPr>
                  <pic:blipFill>
                    <a:blip r:embed="rId43"/>
                    <a:srcRect/>
                    <a:stretch>
                      <a:fillRect/>
                    </a:stretch>
                  </pic:blipFill>
                  <pic:spPr bwMode="auto">
                    <a:xfrm>
                      <a:off x="0" y="0"/>
                      <a:ext cx="5162550" cy="3086100"/>
                    </a:xfrm>
                    <a:prstGeom prst="rect">
                      <a:avLst/>
                    </a:prstGeom>
                    <a:noFill/>
                    <a:ln w="9525">
                      <a:noFill/>
                      <a:miter lim="800000"/>
                      <a:headEnd/>
                      <a:tailEnd/>
                    </a:ln>
                  </pic:spPr>
                </pic:pic>
              </a:graphicData>
            </a:graphic>
          </wp:inline>
        </w:drawing>
      </w:r>
    </w:p>
    <w:p w:rsidR="00F15D2A" w:rsidRDefault="00F15D2A" w:rsidP="005E01CF"/>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b/>
          <w:bCs/>
          <w:color w:val="000000"/>
          <w:sz w:val="24"/>
          <w:szCs w:val="24"/>
          <w:lang w:val="sl-SI" w:eastAsia="sl-SI" w:bidi="ar-SA"/>
        </w:rPr>
        <w:t>Postelja</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color w:val="000000"/>
          <w:sz w:val="24"/>
          <w:szCs w:val="24"/>
          <w:lang w:val="sl-SI" w:eastAsia="sl-SI" w:bidi="ar-SA"/>
        </w:rPr>
        <w:t>Osnovni</w:t>
      </w:r>
      <w:r w:rsidRPr="005E01CF">
        <w:rPr>
          <w:rFonts w:eastAsia="Times New Roman"/>
          <w:b/>
          <w:bCs/>
          <w:color w:val="000000"/>
          <w:sz w:val="24"/>
          <w:szCs w:val="24"/>
          <w:lang w:val="sl-SI" w:eastAsia="sl-SI" w:bidi="ar-SA"/>
        </w:rPr>
        <w:t xml:space="preserve"> okvir</w:t>
      </w:r>
      <w:r w:rsidRPr="005E01CF">
        <w:rPr>
          <w:rFonts w:eastAsia="Times New Roman"/>
          <w:color w:val="000000"/>
          <w:sz w:val="24"/>
          <w:szCs w:val="24"/>
          <w:lang w:val="sl-SI" w:eastAsia="sl-SI" w:bidi="ar-SA"/>
        </w:rPr>
        <w:t xml:space="preserve"> stružnice imenujemo postelja. Postelja je lahko </w:t>
      </w:r>
      <w:r w:rsidRPr="005E01CF">
        <w:rPr>
          <w:rFonts w:eastAsia="Times New Roman"/>
          <w:b/>
          <w:bCs/>
          <w:color w:val="000000"/>
          <w:sz w:val="24"/>
          <w:szCs w:val="24"/>
          <w:lang w:val="sl-SI" w:eastAsia="sl-SI" w:bidi="ar-SA"/>
        </w:rPr>
        <w:t>zvarjena ali ulita</w:t>
      </w:r>
      <w:r w:rsidRPr="005E01CF">
        <w:rPr>
          <w:rFonts w:eastAsia="Times New Roman"/>
          <w:color w:val="000000"/>
          <w:sz w:val="24"/>
          <w:szCs w:val="24"/>
          <w:lang w:val="sl-SI" w:eastAsia="sl-SI" w:bidi="ar-SA"/>
        </w:rPr>
        <w:t xml:space="preserve">. Zagotavljati mora dovolj veliko </w:t>
      </w:r>
      <w:r w:rsidRPr="005E01CF">
        <w:rPr>
          <w:rFonts w:eastAsia="Times New Roman"/>
          <w:b/>
          <w:bCs/>
          <w:color w:val="000000"/>
          <w:sz w:val="24"/>
          <w:szCs w:val="24"/>
          <w:lang w:val="sl-SI" w:eastAsia="sl-SI" w:bidi="ar-SA"/>
        </w:rPr>
        <w:t>togost</w:t>
      </w:r>
      <w:r w:rsidRPr="005E01CF">
        <w:rPr>
          <w:rFonts w:eastAsia="Times New Roman"/>
          <w:color w:val="000000"/>
          <w:sz w:val="24"/>
          <w:szCs w:val="24"/>
          <w:lang w:val="sl-SI" w:eastAsia="sl-SI" w:bidi="ar-SA"/>
        </w:rPr>
        <w:t xml:space="preserve">. Samo dovolj togi stroji omogočajo </w:t>
      </w:r>
      <w:r w:rsidRPr="005E01CF">
        <w:rPr>
          <w:rFonts w:eastAsia="Times New Roman"/>
          <w:b/>
          <w:bCs/>
          <w:color w:val="000000"/>
          <w:sz w:val="24"/>
          <w:szCs w:val="24"/>
          <w:lang w:val="sl-SI" w:eastAsia="sl-SI" w:bidi="ar-SA"/>
        </w:rPr>
        <w:t>natančno in zanesljivo odrezavanje</w:t>
      </w:r>
      <w:r w:rsidRPr="005E01CF">
        <w:rPr>
          <w:rFonts w:eastAsia="Times New Roman"/>
          <w:color w:val="000000"/>
          <w:sz w:val="24"/>
          <w:szCs w:val="24"/>
          <w:lang w:val="sl-SI" w:eastAsia="sl-SI" w:bidi="ar-SA"/>
        </w:rPr>
        <w:t xml:space="preserve">. Omogočati mora </w:t>
      </w:r>
      <w:r w:rsidRPr="005E01CF">
        <w:rPr>
          <w:rFonts w:eastAsia="Times New Roman"/>
          <w:b/>
          <w:bCs/>
          <w:color w:val="000000"/>
          <w:sz w:val="24"/>
          <w:szCs w:val="24"/>
          <w:lang w:val="sl-SI" w:eastAsia="sl-SI" w:bidi="ar-SA"/>
        </w:rPr>
        <w:t>enostavno in natančno obdelavo</w:t>
      </w:r>
      <w:r w:rsidRPr="005E01CF">
        <w:rPr>
          <w:rFonts w:eastAsia="Times New Roman"/>
          <w:color w:val="000000"/>
          <w:sz w:val="24"/>
          <w:szCs w:val="24"/>
          <w:lang w:val="sl-SI" w:eastAsia="sl-SI" w:bidi="ar-SA"/>
        </w:rPr>
        <w:t xml:space="preserve">, da lahko ustrezno </w:t>
      </w:r>
      <w:r w:rsidRPr="005E01CF">
        <w:rPr>
          <w:rFonts w:eastAsia="Times New Roman"/>
          <w:b/>
          <w:bCs/>
          <w:color w:val="000000"/>
          <w:sz w:val="24"/>
          <w:szCs w:val="24"/>
          <w:lang w:val="sl-SI" w:eastAsia="sl-SI" w:bidi="ar-SA"/>
        </w:rPr>
        <w:t>montiramo vodila in druge dele</w:t>
      </w:r>
      <w:r w:rsidRPr="005E01CF">
        <w:rPr>
          <w:rFonts w:eastAsia="Times New Roman"/>
          <w:color w:val="000000"/>
          <w:sz w:val="24"/>
          <w:szCs w:val="24"/>
          <w:lang w:val="sl-SI" w:eastAsia="sl-SI" w:bidi="ar-SA"/>
        </w:rPr>
        <w:t>.</w:t>
      </w:r>
      <w:r w:rsidRPr="005E01CF">
        <w:rPr>
          <w:rFonts w:ascii="Times New Roman" w:eastAsia="Times New Roman" w:hAnsi="Times New Roman" w:cs="Times New Roman"/>
          <w:sz w:val="24"/>
          <w:szCs w:val="24"/>
          <w:lang w:val="sl-SI" w:eastAsia="sl-SI" w:bidi="ar-SA"/>
        </w:rPr>
        <w:t xml:space="preserve"> </w:t>
      </w:r>
    </w:p>
    <w:tbl>
      <w:tblPr>
        <w:tblW w:w="0" w:type="auto"/>
        <w:tblCellSpacing w:w="15" w:type="dxa"/>
        <w:tblCellMar>
          <w:top w:w="15" w:type="dxa"/>
          <w:left w:w="15" w:type="dxa"/>
          <w:bottom w:w="15" w:type="dxa"/>
          <w:right w:w="15" w:type="dxa"/>
        </w:tblCellMar>
        <w:tblLook w:val="04A0"/>
      </w:tblPr>
      <w:tblGrid>
        <w:gridCol w:w="4581"/>
        <w:gridCol w:w="4581"/>
      </w:tblGrid>
      <w:tr w:rsidR="005E01CF" w:rsidRPr="005E01CF" w:rsidTr="005E01CF">
        <w:trPr>
          <w:tblCellSpacing w:w="15" w:type="dxa"/>
        </w:trPr>
        <w:tc>
          <w:tcPr>
            <w:tcW w:w="0" w:type="auto"/>
            <w:vAlign w:val="center"/>
            <w:hideMark/>
          </w:tcPr>
          <w:p w:rsidR="005E01CF" w:rsidRPr="005E01CF" w:rsidRDefault="005E01CF" w:rsidP="005E01CF">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57500" cy="3343275"/>
                  <wp:effectExtent l="19050" t="0" r="0" b="0"/>
                  <wp:docPr id="82" name="Slika 82" descr="http://www.sc-nm.com/e-gradivo/ODR/postel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sc-nm.com/e-gradivo/ODR/postelja.gif"/>
                          <pic:cNvPicPr>
                            <a:picLocks noChangeAspect="1" noChangeArrowheads="1"/>
                          </pic:cNvPicPr>
                        </pic:nvPicPr>
                        <pic:blipFill>
                          <a:blip r:embed="rId49"/>
                          <a:srcRect/>
                          <a:stretch>
                            <a:fillRect/>
                          </a:stretch>
                        </pic:blipFill>
                        <pic:spPr bwMode="auto">
                          <a:xfrm>
                            <a:off x="0" y="0"/>
                            <a:ext cx="2857500" cy="3343275"/>
                          </a:xfrm>
                          <a:prstGeom prst="rect">
                            <a:avLst/>
                          </a:prstGeom>
                          <a:noFill/>
                          <a:ln w="9525">
                            <a:noFill/>
                            <a:miter lim="800000"/>
                            <a:headEnd/>
                            <a:tailEnd/>
                          </a:ln>
                        </pic:spPr>
                      </pic:pic>
                    </a:graphicData>
                  </a:graphic>
                </wp:inline>
              </w:drawing>
            </w:r>
          </w:p>
        </w:tc>
        <w:tc>
          <w:tcPr>
            <w:tcW w:w="0" w:type="auto"/>
            <w:vAlign w:val="center"/>
            <w:hideMark/>
          </w:tcPr>
          <w:p w:rsidR="005E01CF" w:rsidRPr="005E01CF" w:rsidRDefault="005E01CF" w:rsidP="005E01CF">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57500" cy="3343275"/>
                  <wp:effectExtent l="19050" t="0" r="0" b="0"/>
                  <wp:docPr id="83" name="Slika 83" descr="http://www.sc-nm.com/e-gradivo/ODR/postelj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c-nm.com/e-gradivo/ODR/postelja1.gif"/>
                          <pic:cNvPicPr>
                            <a:picLocks noChangeAspect="1" noChangeArrowheads="1"/>
                          </pic:cNvPicPr>
                        </pic:nvPicPr>
                        <pic:blipFill>
                          <a:blip r:embed="rId50"/>
                          <a:srcRect/>
                          <a:stretch>
                            <a:fillRect/>
                          </a:stretch>
                        </pic:blipFill>
                        <pic:spPr bwMode="auto">
                          <a:xfrm>
                            <a:off x="0" y="0"/>
                            <a:ext cx="2857500" cy="3343275"/>
                          </a:xfrm>
                          <a:prstGeom prst="rect">
                            <a:avLst/>
                          </a:prstGeom>
                          <a:noFill/>
                          <a:ln w="9525">
                            <a:noFill/>
                            <a:miter lim="800000"/>
                            <a:headEnd/>
                            <a:tailEnd/>
                          </a:ln>
                        </pic:spPr>
                      </pic:pic>
                    </a:graphicData>
                  </a:graphic>
                </wp:inline>
              </w:drawing>
            </w:r>
          </w:p>
        </w:tc>
      </w:tr>
    </w:tbl>
    <w:p w:rsid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ascii="Times New Roman" w:eastAsia="Times New Roman" w:hAnsi="Times New Roman" w:cs="Times New Roman"/>
          <w:sz w:val="24"/>
          <w:szCs w:val="24"/>
          <w:lang w:val="sl-SI" w:eastAsia="sl-SI" w:bidi="ar-SA"/>
        </w:rPr>
        <w:t xml:space="preserve">Postelja - okvir stružnice </w:t>
      </w:r>
    </w:p>
    <w:p w:rsidR="00F15D2A" w:rsidRPr="005E01CF" w:rsidRDefault="00F15D2A"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b/>
          <w:bCs/>
          <w:sz w:val="24"/>
          <w:szCs w:val="24"/>
          <w:lang w:val="sl-SI" w:eastAsia="sl-SI" w:bidi="ar-SA"/>
        </w:rPr>
        <w:lastRenderedPageBreak/>
        <w:t>Vodila</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sz w:val="24"/>
          <w:szCs w:val="24"/>
          <w:lang w:val="sl-SI" w:eastAsia="sl-SI" w:bidi="ar-SA"/>
        </w:rPr>
        <w:t xml:space="preserve">Vodila </w:t>
      </w:r>
      <w:r w:rsidRPr="005E01CF">
        <w:rPr>
          <w:rFonts w:eastAsia="Times New Roman"/>
          <w:b/>
          <w:bCs/>
          <w:sz w:val="24"/>
          <w:szCs w:val="24"/>
          <w:lang w:val="sl-SI" w:eastAsia="sl-SI" w:bidi="ar-SA"/>
        </w:rPr>
        <w:t>omogočajo gibanja</w:t>
      </w:r>
      <w:r w:rsidRPr="005E01CF">
        <w:rPr>
          <w:rFonts w:eastAsia="Times New Roman"/>
          <w:sz w:val="24"/>
          <w:szCs w:val="24"/>
          <w:lang w:val="sl-SI" w:eastAsia="sl-SI" w:bidi="ar-SA"/>
        </w:rPr>
        <w:t xml:space="preserve">, ki so potrebna pri odrezavanju. Lahko jih izvedemo kot </w:t>
      </w:r>
      <w:r w:rsidRPr="005E01CF">
        <w:rPr>
          <w:rFonts w:eastAsia="Times New Roman"/>
          <w:b/>
          <w:bCs/>
          <w:sz w:val="24"/>
          <w:szCs w:val="24"/>
          <w:lang w:val="sl-SI" w:eastAsia="sl-SI" w:bidi="ar-SA"/>
        </w:rPr>
        <w:t>drsna</w:t>
      </w:r>
      <w:r w:rsidRPr="005E01CF">
        <w:rPr>
          <w:rFonts w:eastAsia="Times New Roman"/>
          <w:sz w:val="24"/>
          <w:szCs w:val="24"/>
          <w:lang w:val="sl-SI" w:eastAsia="sl-SI" w:bidi="ar-SA"/>
        </w:rPr>
        <w:t xml:space="preserve"> vodila, lahko so tudi </w:t>
      </w:r>
      <w:r w:rsidRPr="005E01CF">
        <w:rPr>
          <w:rFonts w:eastAsia="Times New Roman"/>
          <w:b/>
          <w:bCs/>
          <w:sz w:val="24"/>
          <w:szCs w:val="24"/>
          <w:lang w:val="sl-SI" w:eastAsia="sl-SI" w:bidi="ar-SA"/>
        </w:rPr>
        <w:t>kotalna</w:t>
      </w:r>
      <w:r w:rsidRPr="005E01CF">
        <w:rPr>
          <w:rFonts w:eastAsia="Times New Roman"/>
          <w:sz w:val="24"/>
          <w:szCs w:val="24"/>
          <w:lang w:val="sl-SI" w:eastAsia="sl-SI" w:bidi="ar-SA"/>
        </w:rPr>
        <w:t xml:space="preserve">. Za največje hitrosti gibanj in najbolj natančna gibanja pa uporabimo </w:t>
      </w:r>
      <w:r w:rsidRPr="005E01CF">
        <w:rPr>
          <w:rFonts w:eastAsia="Times New Roman"/>
          <w:b/>
          <w:bCs/>
          <w:sz w:val="24"/>
          <w:szCs w:val="24"/>
          <w:lang w:val="sl-SI" w:eastAsia="sl-SI" w:bidi="ar-SA"/>
        </w:rPr>
        <w:t>hidrostatična</w:t>
      </w:r>
      <w:r w:rsidRPr="005E01CF">
        <w:rPr>
          <w:rFonts w:eastAsia="Times New Roman"/>
          <w:sz w:val="24"/>
          <w:szCs w:val="24"/>
          <w:lang w:val="sl-SI" w:eastAsia="sl-SI" w:bidi="ar-SA"/>
        </w:rPr>
        <w:t xml:space="preserve"> vodila.</w:t>
      </w:r>
      <w:r w:rsidRPr="005E01CF">
        <w:rPr>
          <w:rFonts w:ascii="Times New Roman" w:eastAsia="Times New Roman" w:hAnsi="Times New Roman" w:cs="Times New Roman"/>
          <w:sz w:val="24"/>
          <w:szCs w:val="24"/>
          <w:lang w:val="sl-SI" w:eastAsia="sl-SI" w:bidi="ar-SA"/>
        </w:rPr>
        <w:t xml:space="preserve"> </w:t>
      </w:r>
    </w:p>
    <w:tbl>
      <w:tblPr>
        <w:tblW w:w="0" w:type="auto"/>
        <w:tblCellSpacing w:w="15" w:type="dxa"/>
        <w:tblCellMar>
          <w:top w:w="15" w:type="dxa"/>
          <w:left w:w="15" w:type="dxa"/>
          <w:bottom w:w="15" w:type="dxa"/>
          <w:right w:w="15" w:type="dxa"/>
        </w:tblCellMar>
        <w:tblLook w:val="04A0"/>
      </w:tblPr>
      <w:tblGrid>
        <w:gridCol w:w="4611"/>
        <w:gridCol w:w="4551"/>
      </w:tblGrid>
      <w:tr w:rsidR="005E01CF" w:rsidRPr="005E01CF" w:rsidTr="005E01CF">
        <w:trPr>
          <w:tblCellSpacing w:w="15" w:type="dxa"/>
        </w:trPr>
        <w:tc>
          <w:tcPr>
            <w:tcW w:w="0" w:type="auto"/>
            <w:vAlign w:val="center"/>
            <w:hideMark/>
          </w:tcPr>
          <w:p w:rsidR="005E01CF" w:rsidRPr="005E01CF" w:rsidRDefault="005E01CF" w:rsidP="005E01CF">
            <w:pPr>
              <w:spacing w:before="0"/>
              <w:ind w:left="0" w:firstLine="0"/>
              <w:rPr>
                <w:rFonts w:ascii="Times New Roman" w:eastAsia="Times New Roman" w:hAnsi="Times New Roman" w:cs="Times New Roman"/>
                <w:sz w:val="24"/>
                <w:szCs w:val="24"/>
                <w:lang w:val="sl-SI" w:eastAsia="sl-SI" w:bidi="ar-SA"/>
              </w:rPr>
            </w:pPr>
            <w:r w:rsidRPr="005E01CF">
              <w:rPr>
                <w:rFonts w:ascii="Times New Roman" w:eastAsia="Times New Roman" w:hAnsi="Times New Roman" w:cs="Times New Roman"/>
                <w:sz w:val="24"/>
                <w:szCs w:val="24"/>
                <w:lang w:val="sl-SI" w:eastAsia="sl-SI" w:bidi="ar-SA"/>
              </w:rPr>
              <w:t> </w:t>
            </w:r>
            <w:r>
              <w:rPr>
                <w:rFonts w:ascii="Times New Roman" w:eastAsia="Times New Roman" w:hAnsi="Times New Roman" w:cs="Times New Roman"/>
                <w:noProof/>
                <w:sz w:val="24"/>
                <w:szCs w:val="24"/>
                <w:lang w:val="sl-SI" w:eastAsia="sl-SI" w:bidi="ar-SA"/>
              </w:rPr>
              <w:drawing>
                <wp:inline distT="0" distB="0" distL="0" distR="0">
                  <wp:extent cx="2857500" cy="3343275"/>
                  <wp:effectExtent l="19050" t="0" r="0" b="0"/>
                  <wp:docPr id="86" name="Slika 86" descr="http://www.sc-nm.com/e-gradivo/ODR/vodil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c-nm.com/e-gradivo/ODR/vodila_1.gif"/>
                          <pic:cNvPicPr>
                            <a:picLocks noChangeAspect="1" noChangeArrowheads="1"/>
                          </pic:cNvPicPr>
                        </pic:nvPicPr>
                        <pic:blipFill>
                          <a:blip r:embed="rId51"/>
                          <a:srcRect/>
                          <a:stretch>
                            <a:fillRect/>
                          </a:stretch>
                        </pic:blipFill>
                        <pic:spPr bwMode="auto">
                          <a:xfrm>
                            <a:off x="0" y="0"/>
                            <a:ext cx="2857500" cy="3343275"/>
                          </a:xfrm>
                          <a:prstGeom prst="rect">
                            <a:avLst/>
                          </a:prstGeom>
                          <a:noFill/>
                          <a:ln w="9525">
                            <a:noFill/>
                            <a:miter lim="800000"/>
                            <a:headEnd/>
                            <a:tailEnd/>
                          </a:ln>
                        </pic:spPr>
                      </pic:pic>
                    </a:graphicData>
                  </a:graphic>
                </wp:inline>
              </w:drawing>
            </w:r>
          </w:p>
        </w:tc>
        <w:tc>
          <w:tcPr>
            <w:tcW w:w="0" w:type="auto"/>
            <w:vAlign w:val="center"/>
            <w:hideMark/>
          </w:tcPr>
          <w:p w:rsidR="005E01CF" w:rsidRPr="005E01CF" w:rsidRDefault="005E01CF" w:rsidP="005E01CF">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57500" cy="3343275"/>
                  <wp:effectExtent l="19050" t="0" r="0" b="0"/>
                  <wp:docPr id="87" name="Slika 87" descr="http://www.sc-nm.com/e-gradivo/ODR/vodila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c-nm.com/e-gradivo/ODR/vodila_2.gif"/>
                          <pic:cNvPicPr>
                            <a:picLocks noChangeAspect="1" noChangeArrowheads="1"/>
                          </pic:cNvPicPr>
                        </pic:nvPicPr>
                        <pic:blipFill>
                          <a:blip r:embed="rId52"/>
                          <a:srcRect/>
                          <a:stretch>
                            <a:fillRect/>
                          </a:stretch>
                        </pic:blipFill>
                        <pic:spPr bwMode="auto">
                          <a:xfrm>
                            <a:off x="0" y="0"/>
                            <a:ext cx="2857500" cy="3343275"/>
                          </a:xfrm>
                          <a:prstGeom prst="rect">
                            <a:avLst/>
                          </a:prstGeom>
                          <a:noFill/>
                          <a:ln w="9525">
                            <a:noFill/>
                            <a:miter lim="800000"/>
                            <a:headEnd/>
                            <a:tailEnd/>
                          </a:ln>
                        </pic:spPr>
                      </pic:pic>
                    </a:graphicData>
                  </a:graphic>
                </wp:inline>
              </w:drawing>
            </w:r>
          </w:p>
        </w:tc>
      </w:tr>
    </w:tbl>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ascii="Times New Roman" w:eastAsia="Times New Roman" w:hAnsi="Times New Roman" w:cs="Times New Roman"/>
          <w:i/>
          <w:iCs/>
          <w:sz w:val="24"/>
          <w:szCs w:val="24"/>
          <w:lang w:val="sl-SI" w:eastAsia="sl-SI" w:bidi="ar-SA"/>
        </w:rPr>
        <w:t>Različne izvedbe drsnih vodil</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b/>
          <w:bCs/>
          <w:sz w:val="24"/>
          <w:szCs w:val="24"/>
          <w:lang w:val="sl-SI" w:eastAsia="sl-SI" w:bidi="ar-SA"/>
        </w:rPr>
        <w:t>Pogoni</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sz w:val="24"/>
          <w:szCs w:val="24"/>
          <w:lang w:val="sl-SI" w:eastAsia="sl-SI" w:bidi="ar-SA"/>
        </w:rPr>
        <w:t xml:space="preserve">Stružnica ima ponavadi </w:t>
      </w:r>
      <w:r w:rsidRPr="005E01CF">
        <w:rPr>
          <w:rFonts w:eastAsia="Times New Roman"/>
          <w:b/>
          <w:bCs/>
          <w:sz w:val="24"/>
          <w:szCs w:val="24"/>
          <w:lang w:val="sl-SI" w:eastAsia="sl-SI" w:bidi="ar-SA"/>
        </w:rPr>
        <w:t>več pogonov</w:t>
      </w:r>
      <w:r w:rsidRPr="005E01CF">
        <w:rPr>
          <w:rFonts w:eastAsia="Times New Roman"/>
          <w:sz w:val="24"/>
          <w:szCs w:val="24"/>
          <w:lang w:val="sl-SI" w:eastAsia="sl-SI" w:bidi="ar-SA"/>
        </w:rPr>
        <w:t xml:space="preserve">. Razlikujemo </w:t>
      </w:r>
      <w:r w:rsidRPr="005E01CF">
        <w:rPr>
          <w:rFonts w:eastAsia="Times New Roman"/>
          <w:b/>
          <w:bCs/>
          <w:sz w:val="24"/>
          <w:szCs w:val="24"/>
          <w:lang w:val="sl-SI" w:eastAsia="sl-SI" w:bidi="ar-SA"/>
        </w:rPr>
        <w:t>glavni pogon</w:t>
      </w:r>
      <w:r w:rsidRPr="005E01CF">
        <w:rPr>
          <w:rFonts w:eastAsia="Times New Roman"/>
          <w:sz w:val="24"/>
          <w:szCs w:val="24"/>
          <w:lang w:val="sl-SI" w:eastAsia="sl-SI" w:bidi="ar-SA"/>
        </w:rPr>
        <w:t xml:space="preserve">, ki zagotavlja glavno gibanje, ki ga potrebujemo za odrezavanje in </w:t>
      </w:r>
      <w:r w:rsidRPr="005E01CF">
        <w:rPr>
          <w:rFonts w:eastAsia="Times New Roman"/>
          <w:b/>
          <w:bCs/>
          <w:sz w:val="24"/>
          <w:szCs w:val="24"/>
          <w:lang w:val="sl-SI" w:eastAsia="sl-SI" w:bidi="ar-SA"/>
        </w:rPr>
        <w:t>pomožne pogone</w:t>
      </w:r>
      <w:r w:rsidRPr="005E01CF">
        <w:rPr>
          <w:rFonts w:eastAsia="Times New Roman"/>
          <w:sz w:val="24"/>
          <w:szCs w:val="24"/>
          <w:lang w:val="sl-SI" w:eastAsia="sl-SI" w:bidi="ar-SA"/>
        </w:rPr>
        <w:t>, ki skrbijo za vsa ostala gibanja.</w:t>
      </w:r>
    </w:p>
    <w:tbl>
      <w:tblPr>
        <w:tblW w:w="0" w:type="auto"/>
        <w:tblCellSpacing w:w="15" w:type="dxa"/>
        <w:tblCellMar>
          <w:top w:w="15" w:type="dxa"/>
          <w:left w:w="15" w:type="dxa"/>
          <w:bottom w:w="15" w:type="dxa"/>
          <w:right w:w="15" w:type="dxa"/>
        </w:tblCellMar>
        <w:tblLook w:val="04A0"/>
      </w:tblPr>
      <w:tblGrid>
        <w:gridCol w:w="3059"/>
        <w:gridCol w:w="3044"/>
        <w:gridCol w:w="3059"/>
      </w:tblGrid>
      <w:tr w:rsidR="005E01CF" w:rsidRPr="005E01CF" w:rsidTr="005E01CF">
        <w:trPr>
          <w:tblCellSpacing w:w="15" w:type="dxa"/>
        </w:trPr>
        <w:tc>
          <w:tcPr>
            <w:tcW w:w="0" w:type="auto"/>
            <w:vAlign w:val="center"/>
            <w:hideMark/>
          </w:tcPr>
          <w:p w:rsidR="005E01CF" w:rsidRPr="005E01CF" w:rsidRDefault="005E01CF" w:rsidP="005E01CF">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2381250" cy="2781300"/>
                  <wp:effectExtent l="19050" t="0" r="0" b="0"/>
                  <wp:docPr id="90" name="Slika 90" descr="http://www.sc-nm.com/e-gradivo/ODR/pog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sc-nm.com/e-gradivo/ODR/pogon1.gif"/>
                          <pic:cNvPicPr>
                            <a:picLocks noChangeAspect="1" noChangeArrowheads="1"/>
                          </pic:cNvPicPr>
                        </pic:nvPicPr>
                        <pic:blipFill>
                          <a:blip r:embed="rId53"/>
                          <a:srcRect/>
                          <a:stretch>
                            <a:fillRect/>
                          </a:stretch>
                        </pic:blipFill>
                        <pic:spPr bwMode="auto">
                          <a:xfrm>
                            <a:off x="0" y="0"/>
                            <a:ext cx="2381250" cy="2781300"/>
                          </a:xfrm>
                          <a:prstGeom prst="rect">
                            <a:avLst/>
                          </a:prstGeom>
                          <a:noFill/>
                          <a:ln w="9525">
                            <a:noFill/>
                            <a:miter lim="800000"/>
                            <a:headEnd/>
                            <a:tailEnd/>
                          </a:ln>
                        </pic:spPr>
                      </pic:pic>
                    </a:graphicData>
                  </a:graphic>
                </wp:inline>
              </w:drawing>
            </w:r>
          </w:p>
        </w:tc>
        <w:tc>
          <w:tcPr>
            <w:tcW w:w="0" w:type="auto"/>
            <w:vAlign w:val="center"/>
            <w:hideMark/>
          </w:tcPr>
          <w:p w:rsidR="005E01CF" w:rsidRPr="005E01CF" w:rsidRDefault="005E01CF" w:rsidP="005E01CF">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381250" cy="2781300"/>
                  <wp:effectExtent l="19050" t="0" r="0" b="0"/>
                  <wp:docPr id="91" name="Slika 91" descr="http://www.sc-nm.com/e-gradivo/ODR/pog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c-nm.com/e-gradivo/ODR/pogon3.gif"/>
                          <pic:cNvPicPr>
                            <a:picLocks noChangeAspect="1" noChangeArrowheads="1"/>
                          </pic:cNvPicPr>
                        </pic:nvPicPr>
                        <pic:blipFill>
                          <a:blip r:embed="rId54"/>
                          <a:srcRect/>
                          <a:stretch>
                            <a:fillRect/>
                          </a:stretch>
                        </pic:blipFill>
                        <pic:spPr bwMode="auto">
                          <a:xfrm>
                            <a:off x="0" y="0"/>
                            <a:ext cx="2381250" cy="2781300"/>
                          </a:xfrm>
                          <a:prstGeom prst="rect">
                            <a:avLst/>
                          </a:prstGeom>
                          <a:noFill/>
                          <a:ln w="9525">
                            <a:noFill/>
                            <a:miter lim="800000"/>
                            <a:headEnd/>
                            <a:tailEnd/>
                          </a:ln>
                        </pic:spPr>
                      </pic:pic>
                    </a:graphicData>
                  </a:graphic>
                </wp:inline>
              </w:drawing>
            </w:r>
          </w:p>
        </w:tc>
        <w:tc>
          <w:tcPr>
            <w:tcW w:w="0" w:type="auto"/>
            <w:vAlign w:val="center"/>
            <w:hideMark/>
          </w:tcPr>
          <w:p w:rsidR="005E01CF" w:rsidRPr="005E01CF" w:rsidRDefault="005E01CF" w:rsidP="005E01CF">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381250" cy="2781300"/>
                  <wp:effectExtent l="19050" t="0" r="0" b="0"/>
                  <wp:docPr id="92" name="Slika 92" descr="http://www.sc-nm.com/e-gradivo/ODR/pogo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c-nm.com/e-gradivo/ODR/pogon_2.gif"/>
                          <pic:cNvPicPr>
                            <a:picLocks noChangeAspect="1" noChangeArrowheads="1"/>
                          </pic:cNvPicPr>
                        </pic:nvPicPr>
                        <pic:blipFill>
                          <a:blip r:embed="rId55"/>
                          <a:srcRect/>
                          <a:stretch>
                            <a:fillRect/>
                          </a:stretch>
                        </pic:blipFill>
                        <pic:spPr bwMode="auto">
                          <a:xfrm>
                            <a:off x="0" y="0"/>
                            <a:ext cx="2381250" cy="2781300"/>
                          </a:xfrm>
                          <a:prstGeom prst="rect">
                            <a:avLst/>
                          </a:prstGeom>
                          <a:noFill/>
                          <a:ln w="9525">
                            <a:noFill/>
                            <a:miter lim="800000"/>
                            <a:headEnd/>
                            <a:tailEnd/>
                          </a:ln>
                        </pic:spPr>
                      </pic:pic>
                    </a:graphicData>
                  </a:graphic>
                </wp:inline>
              </w:drawing>
            </w:r>
          </w:p>
        </w:tc>
      </w:tr>
    </w:tbl>
    <w:p w:rsidR="00353643" w:rsidRDefault="005E01CF" w:rsidP="00353643">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ascii="Times New Roman" w:eastAsia="Times New Roman" w:hAnsi="Times New Roman" w:cs="Times New Roman"/>
          <w:i/>
          <w:iCs/>
          <w:sz w:val="24"/>
          <w:szCs w:val="24"/>
          <w:lang w:val="sl-SI" w:eastAsia="sl-SI" w:bidi="ar-SA"/>
        </w:rPr>
        <w:t>Pogoni stružnice</w:t>
      </w:r>
      <w:r w:rsidRPr="005E01CF">
        <w:rPr>
          <w:rFonts w:ascii="Times New Roman" w:eastAsia="Times New Roman" w:hAnsi="Times New Roman" w:cs="Times New Roman"/>
          <w:sz w:val="24"/>
          <w:szCs w:val="24"/>
          <w:lang w:val="sl-SI" w:eastAsia="sl-SI" w:bidi="ar-SA"/>
        </w:rPr>
        <w:t xml:space="preserve"> </w:t>
      </w:r>
    </w:p>
    <w:p w:rsidR="00353643" w:rsidRDefault="00353643" w:rsidP="00353643">
      <w:pPr>
        <w:spacing w:before="100" w:beforeAutospacing="1" w:after="100" w:afterAutospacing="1"/>
        <w:ind w:left="0" w:firstLine="0"/>
        <w:rPr>
          <w:rFonts w:ascii="Times New Roman" w:eastAsia="Times New Roman" w:hAnsi="Times New Roman" w:cs="Times New Roman"/>
          <w:sz w:val="24"/>
          <w:szCs w:val="24"/>
          <w:lang w:val="sl-SI" w:eastAsia="sl-SI" w:bidi="ar-SA"/>
        </w:rPr>
      </w:pPr>
    </w:p>
    <w:p w:rsidR="005E01CF" w:rsidRDefault="005E01CF" w:rsidP="00353643">
      <w:pPr>
        <w:spacing w:before="100" w:beforeAutospacing="1" w:after="100" w:afterAutospacing="1"/>
        <w:ind w:left="0" w:firstLine="0"/>
      </w:pPr>
      <w:r w:rsidRPr="00353643">
        <w:rPr>
          <w:b/>
          <w:bCs/>
          <w:sz w:val="24"/>
          <w:szCs w:val="24"/>
        </w:rPr>
        <w:t>Vretenjak</w:t>
      </w:r>
      <w:r>
        <w:t xml:space="preserve"> </w:t>
      </w:r>
    </w:p>
    <w:p w:rsidR="005E01CF" w:rsidRDefault="005E01CF" w:rsidP="005E01CF">
      <w:pPr>
        <w:pStyle w:val="Navadensplet"/>
      </w:pPr>
      <w:r>
        <w:rPr>
          <w:rFonts w:ascii="Arial" w:hAnsi="Arial" w:cs="Arial"/>
        </w:rPr>
        <w:t xml:space="preserve">Vretenjak poskrbi za ustrezno </w:t>
      </w:r>
      <w:r>
        <w:rPr>
          <w:rFonts w:ascii="Arial" w:hAnsi="Arial" w:cs="Arial"/>
          <w:b/>
          <w:bCs/>
        </w:rPr>
        <w:t>prilagajanje pogona</w:t>
      </w:r>
      <w:r>
        <w:rPr>
          <w:rFonts w:ascii="Arial" w:hAnsi="Arial" w:cs="Arial"/>
        </w:rPr>
        <w:t xml:space="preserve"> na zahtevane hitrosti glavnega vretena. Ker na stružnicah obdelujemo različne obdelovance iz različnih materialov z različnimi orodji, mora vretenjak zagotavljati </w:t>
      </w:r>
      <w:r>
        <w:rPr>
          <w:rFonts w:ascii="Arial" w:hAnsi="Arial" w:cs="Arial"/>
          <w:b/>
          <w:bCs/>
        </w:rPr>
        <w:t>zelo majhne vrtilne hitrosti</w:t>
      </w:r>
      <w:r>
        <w:rPr>
          <w:rFonts w:ascii="Arial" w:hAnsi="Arial" w:cs="Arial"/>
        </w:rPr>
        <w:t xml:space="preserve"> in tudi </w:t>
      </w:r>
      <w:r>
        <w:rPr>
          <w:rFonts w:ascii="Arial" w:hAnsi="Arial" w:cs="Arial"/>
          <w:b/>
          <w:bCs/>
        </w:rPr>
        <w:t>zelo velike vrtilne hitrosti</w:t>
      </w:r>
      <w:r>
        <w:rPr>
          <w:rFonts w:ascii="Arial" w:hAnsi="Arial" w:cs="Arial"/>
        </w:rPr>
        <w:t xml:space="preserve">. Spreminjaje vrtilnih hitrosti lahko zagotovimo z </w:t>
      </w:r>
      <w:r>
        <w:rPr>
          <w:rFonts w:ascii="Arial" w:hAnsi="Arial" w:cs="Arial"/>
          <w:b/>
          <w:bCs/>
        </w:rPr>
        <w:t>mehanskimi menjalniki</w:t>
      </w:r>
      <w:r>
        <w:rPr>
          <w:rFonts w:ascii="Arial" w:hAnsi="Arial" w:cs="Arial"/>
        </w:rPr>
        <w:t xml:space="preserve"> ali s pomočjo </w:t>
      </w:r>
      <w:r>
        <w:rPr>
          <w:rFonts w:ascii="Arial" w:hAnsi="Arial" w:cs="Arial"/>
          <w:b/>
          <w:bCs/>
        </w:rPr>
        <w:t>hidravličnih pogonov</w:t>
      </w:r>
      <w:r>
        <w:rPr>
          <w:rFonts w:ascii="Arial" w:hAnsi="Arial" w:cs="Arial"/>
        </w:rPr>
        <w:t xml:space="preserve">. V novejšem času uporabljamo tudi različne oblike </w:t>
      </w:r>
      <w:r>
        <w:rPr>
          <w:rFonts w:ascii="Arial" w:hAnsi="Arial" w:cs="Arial"/>
          <w:b/>
          <w:bCs/>
        </w:rPr>
        <w:t>elektronske regulacije</w:t>
      </w:r>
      <w:r>
        <w:rPr>
          <w:rFonts w:ascii="Arial" w:hAnsi="Arial" w:cs="Arial"/>
        </w:rPr>
        <w:t>.</w:t>
      </w:r>
      <w:r>
        <w:t xml:space="preserve"> </w:t>
      </w:r>
    </w:p>
    <w:p w:rsidR="005E01CF" w:rsidRDefault="005E01CF" w:rsidP="005E01CF">
      <w:pPr>
        <w:pStyle w:val="Navadensplet"/>
      </w:pPr>
      <w:r>
        <w:rPr>
          <w:noProof/>
        </w:rPr>
        <w:drawing>
          <wp:inline distT="0" distB="0" distL="0" distR="0">
            <wp:extent cx="2857500" cy="3343275"/>
            <wp:effectExtent l="19050" t="0" r="0" b="0"/>
            <wp:docPr id="96" name="Slika 96" descr="http://www.sc-nm.com/e-gradivo/ODR/vretenj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c-nm.com/e-gradivo/ODR/vretenjak.gif"/>
                    <pic:cNvPicPr>
                      <a:picLocks noChangeAspect="1" noChangeArrowheads="1"/>
                    </pic:cNvPicPr>
                  </pic:nvPicPr>
                  <pic:blipFill>
                    <a:blip r:embed="rId56"/>
                    <a:srcRect/>
                    <a:stretch>
                      <a:fillRect/>
                    </a:stretch>
                  </pic:blipFill>
                  <pic:spPr bwMode="auto">
                    <a:xfrm>
                      <a:off x="0" y="0"/>
                      <a:ext cx="2857500" cy="3343275"/>
                    </a:xfrm>
                    <a:prstGeom prst="rect">
                      <a:avLst/>
                    </a:prstGeom>
                    <a:noFill/>
                    <a:ln w="9525">
                      <a:noFill/>
                      <a:miter lim="800000"/>
                      <a:headEnd/>
                      <a:tailEnd/>
                    </a:ln>
                  </pic:spPr>
                </pic:pic>
              </a:graphicData>
            </a:graphic>
          </wp:inline>
        </w:drawing>
      </w:r>
    </w:p>
    <w:p w:rsidR="005E01CF" w:rsidRDefault="005E01CF" w:rsidP="005E01CF">
      <w:pPr>
        <w:pStyle w:val="Navadensplet"/>
      </w:pPr>
      <w:r>
        <w:rPr>
          <w:i/>
          <w:iCs/>
        </w:rPr>
        <w:lastRenderedPageBreak/>
        <w:t xml:space="preserve">Vretenjak </w:t>
      </w:r>
    </w:p>
    <w:p w:rsidR="00353643" w:rsidRDefault="00353643" w:rsidP="005E01CF">
      <w:pPr>
        <w:spacing w:before="100" w:beforeAutospacing="1" w:after="100" w:afterAutospacing="1"/>
        <w:ind w:left="0" w:firstLine="0"/>
        <w:rPr>
          <w:rFonts w:eastAsia="Times New Roman"/>
          <w:b/>
          <w:bCs/>
          <w:sz w:val="24"/>
          <w:szCs w:val="24"/>
          <w:lang w:val="sl-SI" w:eastAsia="sl-SI" w:bidi="ar-SA"/>
        </w:rPr>
      </w:pPr>
    </w:p>
    <w:p w:rsidR="00353643"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b/>
          <w:bCs/>
          <w:sz w:val="24"/>
          <w:szCs w:val="24"/>
          <w:lang w:val="sl-SI" w:eastAsia="sl-SI" w:bidi="ar-SA"/>
        </w:rPr>
        <w:t>Sani in suporti</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sz w:val="24"/>
          <w:szCs w:val="24"/>
          <w:lang w:val="sl-SI" w:eastAsia="sl-SI" w:bidi="ar-SA"/>
        </w:rPr>
        <w:t xml:space="preserve">Sani in suporti omogočajo premikanje </w:t>
      </w:r>
      <w:r w:rsidRPr="005E01CF">
        <w:rPr>
          <w:rFonts w:eastAsia="Times New Roman"/>
          <w:b/>
          <w:bCs/>
          <w:sz w:val="24"/>
          <w:szCs w:val="24"/>
          <w:lang w:val="sl-SI" w:eastAsia="sl-SI" w:bidi="ar-SA"/>
        </w:rPr>
        <w:t>vpenjalnega sistema z orodji proti obdelovancu</w:t>
      </w:r>
      <w:r w:rsidRPr="005E01CF">
        <w:rPr>
          <w:rFonts w:eastAsia="Times New Roman"/>
          <w:sz w:val="24"/>
          <w:szCs w:val="24"/>
          <w:lang w:val="sl-SI" w:eastAsia="sl-SI" w:bidi="ar-SA"/>
        </w:rPr>
        <w:t xml:space="preserve">. Sistem za </w:t>
      </w:r>
      <w:r w:rsidRPr="005E01CF">
        <w:rPr>
          <w:rFonts w:eastAsia="Times New Roman"/>
          <w:b/>
          <w:bCs/>
          <w:sz w:val="24"/>
          <w:szCs w:val="24"/>
          <w:lang w:val="sl-SI" w:eastAsia="sl-SI" w:bidi="ar-SA"/>
        </w:rPr>
        <w:t>vzdolžno premikanje</w:t>
      </w:r>
      <w:r w:rsidRPr="005E01CF">
        <w:rPr>
          <w:rFonts w:eastAsia="Times New Roman"/>
          <w:sz w:val="24"/>
          <w:szCs w:val="24"/>
          <w:lang w:val="sl-SI" w:eastAsia="sl-SI" w:bidi="ar-SA"/>
        </w:rPr>
        <w:t xml:space="preserve"> imenujemo sani, za </w:t>
      </w:r>
      <w:r w:rsidRPr="005E01CF">
        <w:rPr>
          <w:rFonts w:eastAsia="Times New Roman"/>
          <w:b/>
          <w:bCs/>
          <w:sz w:val="24"/>
          <w:szCs w:val="24"/>
          <w:lang w:val="sl-SI" w:eastAsia="sl-SI" w:bidi="ar-SA"/>
        </w:rPr>
        <w:t>prečno premikanje</w:t>
      </w:r>
      <w:r w:rsidRPr="005E01CF">
        <w:rPr>
          <w:rFonts w:eastAsia="Times New Roman"/>
          <w:sz w:val="24"/>
          <w:szCs w:val="24"/>
          <w:lang w:val="sl-SI" w:eastAsia="sl-SI" w:bidi="ar-SA"/>
        </w:rPr>
        <w:t xml:space="preserve"> pa suport. Na stružnici imamo lahko </w:t>
      </w:r>
      <w:r w:rsidRPr="005E01CF">
        <w:rPr>
          <w:rFonts w:eastAsia="Times New Roman"/>
          <w:b/>
          <w:bCs/>
          <w:sz w:val="24"/>
          <w:szCs w:val="24"/>
          <w:lang w:val="sl-SI" w:eastAsia="sl-SI" w:bidi="ar-SA"/>
        </w:rPr>
        <w:t>več</w:t>
      </w:r>
      <w:r w:rsidRPr="005E01CF">
        <w:rPr>
          <w:rFonts w:eastAsia="Times New Roman"/>
          <w:sz w:val="24"/>
          <w:szCs w:val="24"/>
          <w:lang w:val="sl-SI" w:eastAsia="sl-SI" w:bidi="ar-SA"/>
        </w:rPr>
        <w:t xml:space="preserve"> sani in suportov.</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ascii="Times New Roman" w:eastAsia="Times New Roman" w:hAnsi="Times New Roman" w:cs="Times New Roman"/>
          <w:sz w:val="24"/>
          <w:szCs w:val="24"/>
          <w:lang w:val="sl-SI" w:eastAsia="sl-SI" w:bidi="ar-SA"/>
        </w:rPr>
        <w:t xml:space="preserve">  </w:t>
      </w:r>
    </w:p>
    <w:tbl>
      <w:tblPr>
        <w:tblW w:w="0" w:type="auto"/>
        <w:tblCellSpacing w:w="15" w:type="dxa"/>
        <w:tblCellMar>
          <w:top w:w="15" w:type="dxa"/>
          <w:left w:w="15" w:type="dxa"/>
          <w:bottom w:w="15" w:type="dxa"/>
          <w:right w:w="15" w:type="dxa"/>
        </w:tblCellMar>
        <w:tblLook w:val="04A0"/>
      </w:tblPr>
      <w:tblGrid>
        <w:gridCol w:w="4581"/>
        <w:gridCol w:w="4581"/>
      </w:tblGrid>
      <w:tr w:rsidR="005E01CF" w:rsidRPr="005E01CF" w:rsidTr="005E01CF">
        <w:trPr>
          <w:tblCellSpacing w:w="15" w:type="dxa"/>
        </w:trPr>
        <w:tc>
          <w:tcPr>
            <w:tcW w:w="0" w:type="auto"/>
            <w:vAlign w:val="center"/>
            <w:hideMark/>
          </w:tcPr>
          <w:p w:rsidR="005E01CF" w:rsidRPr="005E01CF" w:rsidRDefault="005E01CF" w:rsidP="005E01CF">
            <w:pPr>
              <w:spacing w:before="0"/>
              <w:ind w:left="0" w:firstLine="0"/>
              <w:rPr>
                <w:rFonts w:ascii="Times New Roman" w:eastAsia="Times New Roman" w:hAnsi="Times New Roman" w:cs="Times New Roman"/>
                <w:sz w:val="24"/>
                <w:szCs w:val="24"/>
                <w:lang w:val="sl-SI" w:eastAsia="sl-SI" w:bidi="ar-SA"/>
              </w:rPr>
            </w:pPr>
            <w:r w:rsidRPr="005E01CF">
              <w:rPr>
                <w:rFonts w:ascii="Times New Roman" w:eastAsia="Times New Roman" w:hAnsi="Times New Roman" w:cs="Times New Roman"/>
                <w:sz w:val="24"/>
                <w:szCs w:val="24"/>
                <w:lang w:val="sl-SI" w:eastAsia="sl-SI" w:bidi="ar-SA"/>
              </w:rPr>
              <w:t> </w:t>
            </w:r>
            <w:r>
              <w:rPr>
                <w:rFonts w:ascii="Times New Roman" w:eastAsia="Times New Roman" w:hAnsi="Times New Roman" w:cs="Times New Roman"/>
                <w:noProof/>
                <w:sz w:val="24"/>
                <w:szCs w:val="24"/>
                <w:lang w:val="sl-SI" w:eastAsia="sl-SI" w:bidi="ar-SA"/>
              </w:rPr>
              <w:drawing>
                <wp:inline distT="0" distB="0" distL="0" distR="0">
                  <wp:extent cx="2857500" cy="3343275"/>
                  <wp:effectExtent l="19050" t="0" r="0" b="0"/>
                  <wp:docPr id="98" name="Slika 98" descr="http://www.sc-nm.com/e-gradivo/ODR/san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sc-nm.com/e-gradivo/ODR/sani2.gif"/>
                          <pic:cNvPicPr>
                            <a:picLocks noChangeAspect="1" noChangeArrowheads="1"/>
                          </pic:cNvPicPr>
                        </pic:nvPicPr>
                        <pic:blipFill>
                          <a:blip r:embed="rId57"/>
                          <a:srcRect/>
                          <a:stretch>
                            <a:fillRect/>
                          </a:stretch>
                        </pic:blipFill>
                        <pic:spPr bwMode="auto">
                          <a:xfrm>
                            <a:off x="0" y="0"/>
                            <a:ext cx="2857500" cy="3343275"/>
                          </a:xfrm>
                          <a:prstGeom prst="rect">
                            <a:avLst/>
                          </a:prstGeom>
                          <a:noFill/>
                          <a:ln w="9525">
                            <a:noFill/>
                            <a:miter lim="800000"/>
                            <a:headEnd/>
                            <a:tailEnd/>
                          </a:ln>
                        </pic:spPr>
                      </pic:pic>
                    </a:graphicData>
                  </a:graphic>
                </wp:inline>
              </w:drawing>
            </w:r>
          </w:p>
        </w:tc>
        <w:tc>
          <w:tcPr>
            <w:tcW w:w="0" w:type="auto"/>
            <w:vAlign w:val="center"/>
            <w:hideMark/>
          </w:tcPr>
          <w:p w:rsidR="005E01CF" w:rsidRPr="005E01CF" w:rsidRDefault="005E01CF" w:rsidP="005E01CF">
            <w:pPr>
              <w:spacing w:before="0"/>
              <w:ind w:left="0" w:firstLine="0"/>
              <w:rPr>
                <w:rFonts w:ascii="Times New Roman" w:eastAsia="Times New Roman" w:hAnsi="Times New Roman" w:cs="Times New Roman"/>
                <w:sz w:val="24"/>
                <w:szCs w:val="24"/>
                <w:lang w:val="sl-SI" w:eastAsia="sl-SI" w:bidi="ar-SA"/>
              </w:rPr>
            </w:pPr>
            <w:r w:rsidRPr="005E01CF">
              <w:rPr>
                <w:rFonts w:ascii="Times New Roman" w:eastAsia="Times New Roman" w:hAnsi="Times New Roman" w:cs="Times New Roman"/>
                <w:sz w:val="24"/>
                <w:szCs w:val="24"/>
                <w:lang w:val="sl-SI" w:eastAsia="sl-SI" w:bidi="ar-SA"/>
              </w:rPr>
              <w:t> </w:t>
            </w:r>
            <w:r>
              <w:rPr>
                <w:rFonts w:ascii="Times New Roman" w:eastAsia="Times New Roman" w:hAnsi="Times New Roman" w:cs="Times New Roman"/>
                <w:noProof/>
                <w:sz w:val="24"/>
                <w:szCs w:val="24"/>
                <w:lang w:val="sl-SI" w:eastAsia="sl-SI" w:bidi="ar-SA"/>
              </w:rPr>
              <w:drawing>
                <wp:inline distT="0" distB="0" distL="0" distR="0">
                  <wp:extent cx="2857500" cy="3343275"/>
                  <wp:effectExtent l="19050" t="0" r="0" b="0"/>
                  <wp:docPr id="99" name="Slika 99" descr="http://www.sc-nm.com/e-gradivo/ODR/sani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sc-nm.com/e-gradivo/ODR/sani_1.gif"/>
                          <pic:cNvPicPr>
                            <a:picLocks noChangeAspect="1" noChangeArrowheads="1"/>
                          </pic:cNvPicPr>
                        </pic:nvPicPr>
                        <pic:blipFill>
                          <a:blip r:embed="rId58"/>
                          <a:srcRect/>
                          <a:stretch>
                            <a:fillRect/>
                          </a:stretch>
                        </pic:blipFill>
                        <pic:spPr bwMode="auto">
                          <a:xfrm>
                            <a:off x="0" y="0"/>
                            <a:ext cx="2857500" cy="3343275"/>
                          </a:xfrm>
                          <a:prstGeom prst="rect">
                            <a:avLst/>
                          </a:prstGeom>
                          <a:noFill/>
                          <a:ln w="9525">
                            <a:noFill/>
                            <a:miter lim="800000"/>
                            <a:headEnd/>
                            <a:tailEnd/>
                          </a:ln>
                        </pic:spPr>
                      </pic:pic>
                    </a:graphicData>
                  </a:graphic>
                </wp:inline>
              </w:drawing>
            </w:r>
          </w:p>
        </w:tc>
      </w:tr>
    </w:tbl>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ascii="Times New Roman" w:eastAsia="Times New Roman" w:hAnsi="Times New Roman" w:cs="Times New Roman"/>
          <w:i/>
          <w:iCs/>
          <w:sz w:val="24"/>
          <w:szCs w:val="24"/>
          <w:lang w:val="sl-SI" w:eastAsia="sl-SI" w:bidi="ar-SA"/>
        </w:rPr>
        <w:t>Sani in suporti</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b/>
          <w:bCs/>
          <w:sz w:val="24"/>
          <w:szCs w:val="24"/>
          <w:lang w:val="sl-SI" w:eastAsia="sl-SI" w:bidi="ar-SA"/>
        </w:rPr>
        <w:t>Konjiček</w:t>
      </w:r>
      <w:r w:rsidRPr="005E01CF">
        <w:rPr>
          <w:rFonts w:ascii="Times New Roman" w:eastAsia="Times New Roman" w:hAnsi="Times New Roman" w:cs="Times New Roman"/>
          <w:sz w:val="24"/>
          <w:szCs w:val="24"/>
          <w:lang w:val="sl-SI" w:eastAsia="sl-SI" w:bidi="ar-SA"/>
        </w:rPr>
        <w:t xml:space="preserve"> </w:t>
      </w:r>
      <w:r w:rsidRPr="005E01CF">
        <w:rPr>
          <w:rFonts w:eastAsia="Times New Roman"/>
          <w:sz w:val="24"/>
          <w:szCs w:val="24"/>
          <w:lang w:val="sl-SI" w:eastAsia="sl-SI" w:bidi="ar-SA"/>
        </w:rPr>
        <w:t> </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eastAsia="Times New Roman"/>
          <w:sz w:val="24"/>
          <w:szCs w:val="24"/>
          <w:lang w:val="sl-SI" w:eastAsia="sl-SI" w:bidi="ar-SA"/>
        </w:rPr>
        <w:t xml:space="preserve">Tudi konjiček je pritrjen na posteljo. Omogoča </w:t>
      </w:r>
      <w:r w:rsidRPr="005E01CF">
        <w:rPr>
          <w:rFonts w:eastAsia="Times New Roman"/>
          <w:b/>
          <w:bCs/>
          <w:sz w:val="24"/>
          <w:szCs w:val="24"/>
          <w:lang w:val="sl-SI" w:eastAsia="sl-SI" w:bidi="ar-SA"/>
        </w:rPr>
        <w:t>podpiranje</w:t>
      </w:r>
      <w:r w:rsidRPr="005E01CF">
        <w:rPr>
          <w:rFonts w:eastAsia="Times New Roman"/>
          <w:sz w:val="24"/>
          <w:szCs w:val="24"/>
          <w:lang w:val="sl-SI" w:eastAsia="sl-SI" w:bidi="ar-SA"/>
        </w:rPr>
        <w:t xml:space="preserve"> daljših obdelovancev. V konjiček lahko</w:t>
      </w:r>
      <w:r w:rsidRPr="005E01CF">
        <w:rPr>
          <w:rFonts w:eastAsia="Times New Roman"/>
          <w:b/>
          <w:bCs/>
          <w:sz w:val="24"/>
          <w:szCs w:val="24"/>
          <w:lang w:val="sl-SI" w:eastAsia="sl-SI" w:bidi="ar-SA"/>
        </w:rPr>
        <w:t xml:space="preserve"> vpnemo </w:t>
      </w:r>
      <w:r w:rsidRPr="005E01CF">
        <w:rPr>
          <w:rFonts w:eastAsia="Times New Roman"/>
          <w:sz w:val="24"/>
          <w:szCs w:val="24"/>
          <w:lang w:val="sl-SI" w:eastAsia="sl-SI" w:bidi="ar-SA"/>
        </w:rPr>
        <w:t>tudi svedre in s tem na stružnici tudi vrtamo. Po postelji je premičen po posebnih vodilih, kar mu omogoča podpiranje različno dolgih obdelovancev.</w:t>
      </w:r>
      <w:r w:rsidRPr="005E01CF">
        <w:rPr>
          <w:rFonts w:ascii="Times New Roman" w:eastAsia="Times New Roman" w:hAnsi="Times New Roman" w:cs="Times New Roman"/>
          <w:sz w:val="24"/>
          <w:szCs w:val="24"/>
          <w:lang w:val="sl-SI" w:eastAsia="sl-SI" w:bidi="ar-SA"/>
        </w:rPr>
        <w:t xml:space="preserve"> </w:t>
      </w:r>
    </w:p>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ascii="Times New Roman" w:eastAsia="Times New Roman" w:hAnsi="Times New Roman" w:cs="Times New Roman"/>
          <w:sz w:val="24"/>
          <w:szCs w:val="24"/>
          <w:lang w:val="sl-SI" w:eastAsia="sl-SI" w:bidi="ar-SA"/>
        </w:rPr>
        <w:t xml:space="preserve">  </w:t>
      </w:r>
    </w:p>
    <w:tbl>
      <w:tblPr>
        <w:tblW w:w="0" w:type="auto"/>
        <w:tblCellSpacing w:w="15" w:type="dxa"/>
        <w:tblCellMar>
          <w:top w:w="15" w:type="dxa"/>
          <w:left w:w="15" w:type="dxa"/>
          <w:bottom w:w="15" w:type="dxa"/>
          <w:right w:w="15" w:type="dxa"/>
        </w:tblCellMar>
        <w:tblLook w:val="04A0"/>
      </w:tblPr>
      <w:tblGrid>
        <w:gridCol w:w="4605"/>
        <w:gridCol w:w="4530"/>
      </w:tblGrid>
      <w:tr w:rsidR="005E01CF" w:rsidRPr="005E01CF" w:rsidTr="005E01CF">
        <w:trPr>
          <w:tblCellSpacing w:w="15" w:type="dxa"/>
        </w:trPr>
        <w:tc>
          <w:tcPr>
            <w:tcW w:w="0" w:type="auto"/>
            <w:vAlign w:val="center"/>
            <w:hideMark/>
          </w:tcPr>
          <w:p w:rsidR="005E01CF" w:rsidRPr="005E01CF" w:rsidRDefault="005E01CF" w:rsidP="005E01CF">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2857500" cy="3343275"/>
                  <wp:effectExtent l="19050" t="0" r="0" b="0"/>
                  <wp:docPr id="102" name="Slika 102" descr="http://www.sc-nm.com/e-gradivo/ODR/6b6f6e6a69c48d65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c-nm.com/e-gradivo/ODR/6b6f6e6a69c48d656b.gif"/>
                          <pic:cNvPicPr>
                            <a:picLocks noChangeAspect="1" noChangeArrowheads="1"/>
                          </pic:cNvPicPr>
                        </pic:nvPicPr>
                        <pic:blipFill>
                          <a:blip r:embed="rId59"/>
                          <a:srcRect/>
                          <a:stretch>
                            <a:fillRect/>
                          </a:stretch>
                        </pic:blipFill>
                        <pic:spPr bwMode="auto">
                          <a:xfrm>
                            <a:off x="0" y="0"/>
                            <a:ext cx="2857500" cy="3343275"/>
                          </a:xfrm>
                          <a:prstGeom prst="rect">
                            <a:avLst/>
                          </a:prstGeom>
                          <a:noFill/>
                          <a:ln w="9525">
                            <a:noFill/>
                            <a:miter lim="800000"/>
                            <a:headEnd/>
                            <a:tailEnd/>
                          </a:ln>
                        </pic:spPr>
                      </pic:pic>
                    </a:graphicData>
                  </a:graphic>
                </wp:inline>
              </w:drawing>
            </w:r>
          </w:p>
        </w:tc>
        <w:tc>
          <w:tcPr>
            <w:tcW w:w="0" w:type="auto"/>
            <w:vAlign w:val="center"/>
            <w:hideMark/>
          </w:tcPr>
          <w:p w:rsidR="005E01CF" w:rsidRPr="005E01CF" w:rsidRDefault="005E01CF" w:rsidP="005E01CF">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09875" cy="3286125"/>
                  <wp:effectExtent l="19050" t="0" r="0" b="0"/>
                  <wp:docPr id="103" name="Slika 103" descr="http://www.sc-nm.com/e-gradivo/ODR/6b6f6e6a69c48d656b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c-nm.com/e-gradivo/ODR/6b6f6e6a69c48d656b31.gif"/>
                          <pic:cNvPicPr>
                            <a:picLocks noChangeAspect="1" noChangeArrowheads="1"/>
                          </pic:cNvPicPr>
                        </pic:nvPicPr>
                        <pic:blipFill>
                          <a:blip r:embed="rId60"/>
                          <a:srcRect/>
                          <a:stretch>
                            <a:fillRect/>
                          </a:stretch>
                        </pic:blipFill>
                        <pic:spPr bwMode="auto">
                          <a:xfrm>
                            <a:off x="0" y="0"/>
                            <a:ext cx="2809875" cy="3286125"/>
                          </a:xfrm>
                          <a:prstGeom prst="rect">
                            <a:avLst/>
                          </a:prstGeom>
                          <a:noFill/>
                          <a:ln w="9525">
                            <a:noFill/>
                            <a:miter lim="800000"/>
                            <a:headEnd/>
                            <a:tailEnd/>
                          </a:ln>
                        </pic:spPr>
                      </pic:pic>
                    </a:graphicData>
                  </a:graphic>
                </wp:inline>
              </w:drawing>
            </w:r>
          </w:p>
        </w:tc>
      </w:tr>
    </w:tbl>
    <w:p w:rsidR="005E01CF" w:rsidRPr="005E01CF" w:rsidRDefault="005E01CF" w:rsidP="005E01CF">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5E01CF">
        <w:rPr>
          <w:rFonts w:ascii="Times New Roman" w:eastAsia="Times New Roman" w:hAnsi="Times New Roman" w:cs="Times New Roman"/>
          <w:i/>
          <w:iCs/>
          <w:sz w:val="24"/>
          <w:szCs w:val="24"/>
          <w:lang w:val="sl-SI" w:eastAsia="sl-SI" w:bidi="ar-SA"/>
        </w:rPr>
        <w:t>Konjiček na CNC in klasični stružnici</w:t>
      </w:r>
      <w:r w:rsidRPr="005E01CF">
        <w:rPr>
          <w:rFonts w:ascii="Times New Roman" w:eastAsia="Times New Roman" w:hAnsi="Times New Roman" w:cs="Times New Roman"/>
          <w:sz w:val="24"/>
          <w:szCs w:val="24"/>
          <w:lang w:val="sl-SI" w:eastAsia="sl-SI" w:bidi="ar-SA"/>
        </w:rPr>
        <w:t xml:space="preserve"> </w:t>
      </w:r>
    </w:p>
    <w:p w:rsidR="00353643"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b/>
          <w:bCs/>
          <w:sz w:val="24"/>
          <w:szCs w:val="24"/>
          <w:lang w:val="sl-SI" w:eastAsia="sl-SI" w:bidi="ar-SA"/>
        </w:rPr>
        <w:t>Linete</w:t>
      </w:r>
      <w:r w:rsidRPr="00D56C6C">
        <w:rPr>
          <w:rFonts w:ascii="Times New Roman" w:eastAsia="Times New Roman" w:hAnsi="Times New Roman" w:cs="Times New Roman"/>
          <w:sz w:val="24"/>
          <w:szCs w:val="24"/>
          <w:lang w:val="sl-SI" w:eastAsia="sl-SI" w:bidi="ar-SA"/>
        </w:rPr>
        <w:t xml:space="preserve">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sz w:val="24"/>
          <w:szCs w:val="24"/>
          <w:lang w:val="sl-SI" w:eastAsia="sl-SI" w:bidi="ar-SA"/>
        </w:rPr>
        <w:t xml:space="preserve">Linete uporabljamo za </w:t>
      </w:r>
      <w:r w:rsidRPr="00D56C6C">
        <w:rPr>
          <w:rFonts w:eastAsia="Times New Roman"/>
          <w:b/>
          <w:bCs/>
          <w:sz w:val="24"/>
          <w:szCs w:val="24"/>
          <w:lang w:val="sl-SI" w:eastAsia="sl-SI" w:bidi="ar-SA"/>
        </w:rPr>
        <w:t>vmesno podporo</w:t>
      </w:r>
      <w:r w:rsidRPr="00D56C6C">
        <w:rPr>
          <w:rFonts w:eastAsia="Times New Roman"/>
          <w:sz w:val="24"/>
          <w:szCs w:val="24"/>
          <w:lang w:val="sl-SI" w:eastAsia="sl-SI" w:bidi="ar-SA"/>
        </w:rPr>
        <w:t xml:space="preserve"> pri struženju daljših obdelovancev. Dodatna podpora omogoča </w:t>
      </w:r>
      <w:r w:rsidRPr="00D56C6C">
        <w:rPr>
          <w:rFonts w:eastAsia="Times New Roman"/>
          <w:b/>
          <w:bCs/>
          <w:sz w:val="24"/>
          <w:szCs w:val="24"/>
          <w:lang w:val="sl-SI" w:eastAsia="sl-SI" w:bidi="ar-SA"/>
        </w:rPr>
        <w:t>natančnejše delo</w:t>
      </w:r>
      <w:r w:rsidRPr="00D56C6C">
        <w:rPr>
          <w:rFonts w:eastAsia="Times New Roman"/>
          <w:sz w:val="24"/>
          <w:szCs w:val="24"/>
          <w:lang w:val="sl-SI" w:eastAsia="sl-SI" w:bidi="ar-SA"/>
        </w:rPr>
        <w:t xml:space="preserve">, saj bistveno zmanjšamo </w:t>
      </w:r>
      <w:r w:rsidRPr="00D56C6C">
        <w:rPr>
          <w:rFonts w:eastAsia="Times New Roman"/>
          <w:b/>
          <w:bCs/>
          <w:sz w:val="24"/>
          <w:szCs w:val="24"/>
          <w:lang w:val="sl-SI" w:eastAsia="sl-SI" w:bidi="ar-SA"/>
        </w:rPr>
        <w:t>upogibne napetosti</w:t>
      </w:r>
      <w:r w:rsidRPr="00D56C6C">
        <w:rPr>
          <w:rFonts w:eastAsia="Times New Roman"/>
          <w:sz w:val="24"/>
          <w:szCs w:val="24"/>
          <w:lang w:val="sl-SI" w:eastAsia="sl-SI" w:bidi="ar-SA"/>
        </w:rPr>
        <w:t xml:space="preserve">, ki se pojavijo pri daljših obdelovancih. Lineta je lahko </w:t>
      </w:r>
      <w:r w:rsidRPr="00D56C6C">
        <w:rPr>
          <w:rFonts w:eastAsia="Times New Roman"/>
          <w:b/>
          <w:bCs/>
          <w:sz w:val="24"/>
          <w:szCs w:val="24"/>
          <w:lang w:val="sl-SI" w:eastAsia="sl-SI" w:bidi="ar-SA"/>
        </w:rPr>
        <w:t>premična</w:t>
      </w:r>
      <w:r w:rsidRPr="00D56C6C">
        <w:rPr>
          <w:rFonts w:eastAsia="Times New Roman"/>
          <w:sz w:val="24"/>
          <w:szCs w:val="24"/>
          <w:lang w:val="sl-SI" w:eastAsia="sl-SI" w:bidi="ar-SA"/>
        </w:rPr>
        <w:t xml:space="preserve"> skupaj s sanmi, ali pa jo </w:t>
      </w:r>
      <w:r w:rsidRPr="00D56C6C">
        <w:rPr>
          <w:rFonts w:eastAsia="Times New Roman"/>
          <w:b/>
          <w:bCs/>
          <w:sz w:val="24"/>
          <w:szCs w:val="24"/>
          <w:lang w:val="sl-SI" w:eastAsia="sl-SI" w:bidi="ar-SA"/>
        </w:rPr>
        <w:t>samostojno namestimo</w:t>
      </w:r>
      <w:r w:rsidRPr="00D56C6C">
        <w:rPr>
          <w:rFonts w:eastAsia="Times New Roman"/>
          <w:sz w:val="24"/>
          <w:szCs w:val="24"/>
          <w:lang w:val="sl-SI" w:eastAsia="sl-SI" w:bidi="ar-SA"/>
        </w:rPr>
        <w:t xml:space="preserve"> in z njo podpiramo obdelovanec.</w:t>
      </w:r>
      <w:r w:rsidRPr="00D56C6C">
        <w:rPr>
          <w:rFonts w:ascii="Times New Roman" w:eastAsia="Times New Roman" w:hAnsi="Times New Roman" w:cs="Times New Roman"/>
          <w:sz w:val="24"/>
          <w:szCs w:val="24"/>
          <w:lang w:val="sl-SI" w:eastAsia="sl-SI" w:bidi="ar-SA"/>
        </w:rPr>
        <w:t xml:space="preserve">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ascii="Times New Roman" w:eastAsia="Times New Roman" w:hAnsi="Times New Roman" w:cs="Times New Roman"/>
          <w:sz w:val="24"/>
          <w:szCs w:val="24"/>
          <w:lang w:val="sl-SI" w:eastAsia="sl-SI" w:bidi="ar-SA"/>
        </w:rPr>
        <w:t xml:space="preserve">  </w:t>
      </w:r>
    </w:p>
    <w:tbl>
      <w:tblPr>
        <w:tblW w:w="0" w:type="auto"/>
        <w:tblCellSpacing w:w="15" w:type="dxa"/>
        <w:tblCellMar>
          <w:top w:w="15" w:type="dxa"/>
          <w:left w:w="15" w:type="dxa"/>
          <w:bottom w:w="15" w:type="dxa"/>
          <w:right w:w="15" w:type="dxa"/>
        </w:tblCellMar>
        <w:tblLook w:val="04A0"/>
      </w:tblPr>
      <w:tblGrid>
        <w:gridCol w:w="4581"/>
        <w:gridCol w:w="4581"/>
      </w:tblGrid>
      <w:tr w:rsidR="00D56C6C" w:rsidRPr="00D56C6C" w:rsidTr="00D56C6C">
        <w:trPr>
          <w:tblCellSpacing w:w="15" w:type="dxa"/>
        </w:trPr>
        <w:tc>
          <w:tcPr>
            <w:tcW w:w="0" w:type="auto"/>
            <w:vAlign w:val="center"/>
            <w:hideMark/>
          </w:tcPr>
          <w:p w:rsidR="00D56C6C" w:rsidRPr="00D56C6C" w:rsidRDefault="00D56C6C" w:rsidP="00D56C6C">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2857500" cy="3343275"/>
                  <wp:effectExtent l="19050" t="0" r="0" b="0"/>
                  <wp:docPr id="106" name="Slika 106" descr="http://www.sc-nm.com/e-gradivo/ODR/line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c-nm.com/e-gradivo/ODR/lineta1.gif"/>
                          <pic:cNvPicPr>
                            <a:picLocks noChangeAspect="1" noChangeArrowheads="1"/>
                          </pic:cNvPicPr>
                        </pic:nvPicPr>
                        <pic:blipFill>
                          <a:blip r:embed="rId61"/>
                          <a:srcRect/>
                          <a:stretch>
                            <a:fillRect/>
                          </a:stretch>
                        </pic:blipFill>
                        <pic:spPr bwMode="auto">
                          <a:xfrm>
                            <a:off x="0" y="0"/>
                            <a:ext cx="2857500" cy="3343275"/>
                          </a:xfrm>
                          <a:prstGeom prst="rect">
                            <a:avLst/>
                          </a:prstGeom>
                          <a:noFill/>
                          <a:ln w="9525">
                            <a:noFill/>
                            <a:miter lim="800000"/>
                            <a:headEnd/>
                            <a:tailEnd/>
                          </a:ln>
                        </pic:spPr>
                      </pic:pic>
                    </a:graphicData>
                  </a:graphic>
                </wp:inline>
              </w:drawing>
            </w:r>
          </w:p>
        </w:tc>
        <w:tc>
          <w:tcPr>
            <w:tcW w:w="0" w:type="auto"/>
            <w:vAlign w:val="center"/>
            <w:hideMark/>
          </w:tcPr>
          <w:p w:rsidR="00D56C6C" w:rsidRPr="00D56C6C" w:rsidRDefault="00D56C6C" w:rsidP="00D56C6C">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57500" cy="3343275"/>
                  <wp:effectExtent l="19050" t="0" r="0" b="0"/>
                  <wp:docPr id="107" name="Slika 107" descr="http://www.sc-nm.com/e-gradivo/ODR/linet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c-nm.com/e-gradivo/ODR/lineta2.gif"/>
                          <pic:cNvPicPr>
                            <a:picLocks noChangeAspect="1" noChangeArrowheads="1"/>
                          </pic:cNvPicPr>
                        </pic:nvPicPr>
                        <pic:blipFill>
                          <a:blip r:embed="rId62"/>
                          <a:srcRect/>
                          <a:stretch>
                            <a:fillRect/>
                          </a:stretch>
                        </pic:blipFill>
                        <pic:spPr bwMode="auto">
                          <a:xfrm>
                            <a:off x="0" y="0"/>
                            <a:ext cx="2857500" cy="3343275"/>
                          </a:xfrm>
                          <a:prstGeom prst="rect">
                            <a:avLst/>
                          </a:prstGeom>
                          <a:noFill/>
                          <a:ln w="9525">
                            <a:noFill/>
                            <a:miter lim="800000"/>
                            <a:headEnd/>
                            <a:tailEnd/>
                          </a:ln>
                        </pic:spPr>
                      </pic:pic>
                    </a:graphicData>
                  </a:graphic>
                </wp:inline>
              </w:drawing>
            </w:r>
          </w:p>
        </w:tc>
      </w:tr>
    </w:tbl>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ascii="Times New Roman" w:eastAsia="Times New Roman" w:hAnsi="Times New Roman" w:cs="Times New Roman"/>
          <w:i/>
          <w:iCs/>
          <w:sz w:val="24"/>
          <w:szCs w:val="24"/>
          <w:lang w:val="sl-SI" w:eastAsia="sl-SI" w:bidi="ar-SA"/>
        </w:rPr>
        <w:t xml:space="preserve">Lineta stružnice </w:t>
      </w:r>
    </w:p>
    <w:p w:rsidR="000200D7" w:rsidRDefault="000200D7" w:rsidP="00D56C6C">
      <w:pPr>
        <w:spacing w:before="100" w:beforeAutospacing="1" w:after="100" w:afterAutospacing="1"/>
        <w:ind w:left="0" w:firstLine="0"/>
        <w:rPr>
          <w:rFonts w:eastAsia="Times New Roman"/>
          <w:b/>
          <w:bCs/>
          <w:sz w:val="27"/>
          <w:szCs w:val="27"/>
          <w:lang w:val="sl-SI" w:eastAsia="sl-SI" w:bidi="ar-SA"/>
        </w:rPr>
      </w:pP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b/>
          <w:bCs/>
          <w:sz w:val="27"/>
          <w:szCs w:val="27"/>
          <w:lang w:val="sl-SI" w:eastAsia="sl-SI" w:bidi="ar-SA"/>
        </w:rPr>
        <w:t>VPENJALNI DELI STRUŽNIC</w:t>
      </w:r>
      <w:r w:rsidRPr="00D56C6C">
        <w:rPr>
          <w:rFonts w:ascii="Times New Roman" w:eastAsia="Times New Roman" w:hAnsi="Times New Roman" w:cs="Times New Roman"/>
          <w:sz w:val="24"/>
          <w:szCs w:val="24"/>
          <w:lang w:val="sl-SI" w:eastAsia="sl-SI" w:bidi="ar-SA"/>
        </w:rPr>
        <w:t xml:space="preserve">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b/>
          <w:bCs/>
          <w:sz w:val="27"/>
          <w:szCs w:val="27"/>
          <w:lang w:val="sl-SI" w:eastAsia="sl-SI" w:bidi="ar-SA"/>
        </w:rPr>
        <w:t>VPENJANJE OBDELOVANCEV</w:t>
      </w:r>
      <w:r w:rsidRPr="00D56C6C">
        <w:rPr>
          <w:rFonts w:ascii="Times New Roman" w:eastAsia="Times New Roman" w:hAnsi="Times New Roman" w:cs="Times New Roman"/>
          <w:sz w:val="24"/>
          <w:szCs w:val="24"/>
          <w:lang w:val="sl-SI" w:eastAsia="sl-SI" w:bidi="ar-SA"/>
        </w:rPr>
        <w:t xml:space="preserve">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sz w:val="24"/>
          <w:szCs w:val="24"/>
          <w:lang w:val="sl-SI" w:eastAsia="sl-SI" w:bidi="ar-SA"/>
        </w:rPr>
        <w:t>Vpenjalni sistemi za obdelovance morajo o</w:t>
      </w:r>
      <w:r w:rsidRPr="00D56C6C">
        <w:rPr>
          <w:rFonts w:eastAsia="Times New Roman"/>
          <w:b/>
          <w:bCs/>
          <w:sz w:val="24"/>
          <w:szCs w:val="24"/>
          <w:lang w:val="sl-SI" w:eastAsia="sl-SI" w:bidi="ar-SA"/>
        </w:rPr>
        <w:t>mogočati stabilno in zanesljivo vpenjanje obdelovanca</w:t>
      </w:r>
      <w:r w:rsidRPr="00D56C6C">
        <w:rPr>
          <w:rFonts w:eastAsia="Times New Roman"/>
          <w:sz w:val="24"/>
          <w:szCs w:val="24"/>
          <w:lang w:val="sl-SI" w:eastAsia="sl-SI" w:bidi="ar-SA"/>
        </w:rPr>
        <w:t xml:space="preserve"> na glavno vreteno. Vpenjanje mora biti </w:t>
      </w:r>
      <w:r w:rsidRPr="00D56C6C">
        <w:rPr>
          <w:rFonts w:eastAsia="Times New Roman"/>
          <w:b/>
          <w:bCs/>
          <w:sz w:val="24"/>
          <w:szCs w:val="24"/>
          <w:lang w:val="sl-SI" w:eastAsia="sl-SI" w:bidi="ar-SA"/>
        </w:rPr>
        <w:t>hitro in enostavno.</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b/>
          <w:bCs/>
          <w:sz w:val="24"/>
          <w:szCs w:val="24"/>
          <w:lang w:val="sl-SI" w:eastAsia="sl-SI" w:bidi="ar-SA"/>
        </w:rPr>
        <w:t>Vpenjalna glava</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sz w:val="24"/>
          <w:szCs w:val="24"/>
          <w:lang w:val="sl-SI" w:eastAsia="sl-SI" w:bidi="ar-SA"/>
        </w:rPr>
        <w:t xml:space="preserve">Vpenjalna glava ima </w:t>
      </w:r>
      <w:r w:rsidRPr="00D56C6C">
        <w:rPr>
          <w:rFonts w:eastAsia="Times New Roman"/>
          <w:b/>
          <w:bCs/>
          <w:sz w:val="24"/>
          <w:szCs w:val="24"/>
          <w:lang w:val="sl-SI" w:eastAsia="sl-SI" w:bidi="ar-SA"/>
        </w:rPr>
        <w:t>tri ali štiri čeljusti,</w:t>
      </w:r>
      <w:r w:rsidRPr="00D56C6C">
        <w:rPr>
          <w:rFonts w:eastAsia="Times New Roman"/>
          <w:sz w:val="24"/>
          <w:szCs w:val="24"/>
          <w:lang w:val="sl-SI" w:eastAsia="sl-SI" w:bidi="ar-SA"/>
        </w:rPr>
        <w:t xml:space="preserve"> ki omogočajo vpenjanje obdelovancev z </w:t>
      </w:r>
      <w:r w:rsidRPr="00D56C6C">
        <w:rPr>
          <w:rFonts w:eastAsia="Times New Roman"/>
          <w:b/>
          <w:bCs/>
          <w:sz w:val="24"/>
          <w:szCs w:val="24"/>
          <w:lang w:val="sl-SI" w:eastAsia="sl-SI" w:bidi="ar-SA"/>
        </w:rPr>
        <w:t>različnimi premeri</w:t>
      </w:r>
      <w:r w:rsidRPr="00D56C6C">
        <w:rPr>
          <w:rFonts w:eastAsia="Times New Roman"/>
          <w:sz w:val="24"/>
          <w:szCs w:val="24"/>
          <w:lang w:val="sl-SI" w:eastAsia="sl-SI" w:bidi="ar-SA"/>
        </w:rPr>
        <w:t xml:space="preserve">. Čeljusti se lahko razmikajo </w:t>
      </w:r>
      <w:r w:rsidRPr="00D56C6C">
        <w:rPr>
          <w:rFonts w:eastAsia="Times New Roman"/>
          <w:b/>
          <w:bCs/>
          <w:sz w:val="24"/>
          <w:szCs w:val="24"/>
          <w:lang w:val="sl-SI" w:eastAsia="sl-SI" w:bidi="ar-SA"/>
        </w:rPr>
        <w:t>mehansko</w:t>
      </w:r>
      <w:r w:rsidRPr="00D56C6C">
        <w:rPr>
          <w:rFonts w:eastAsia="Times New Roman"/>
          <w:sz w:val="24"/>
          <w:szCs w:val="24"/>
          <w:lang w:val="sl-SI" w:eastAsia="sl-SI" w:bidi="ar-SA"/>
        </w:rPr>
        <w:t xml:space="preserve"> s pomočjo vijaka. Sodobni stroji imajo </w:t>
      </w:r>
      <w:r w:rsidRPr="00D56C6C">
        <w:rPr>
          <w:rFonts w:eastAsia="Times New Roman"/>
          <w:b/>
          <w:bCs/>
          <w:sz w:val="24"/>
          <w:szCs w:val="24"/>
          <w:lang w:val="sl-SI" w:eastAsia="sl-SI" w:bidi="ar-SA"/>
        </w:rPr>
        <w:t>hidravlične ali pnevmatične</w:t>
      </w:r>
      <w:r w:rsidRPr="00D56C6C">
        <w:rPr>
          <w:rFonts w:eastAsia="Times New Roman"/>
          <w:sz w:val="24"/>
          <w:szCs w:val="24"/>
          <w:lang w:val="sl-SI" w:eastAsia="sl-SI" w:bidi="ar-SA"/>
        </w:rPr>
        <w:t xml:space="preserve"> pogone za vpenjalne glave.</w:t>
      </w:r>
      <w:r w:rsidRPr="00D56C6C">
        <w:rPr>
          <w:rFonts w:ascii="Times New Roman" w:eastAsia="Times New Roman" w:hAnsi="Times New Roman" w:cs="Times New Roman"/>
          <w:sz w:val="24"/>
          <w:szCs w:val="24"/>
          <w:lang w:val="sl-SI" w:eastAsia="sl-SI" w:bidi="ar-SA"/>
        </w:rPr>
        <w:t xml:space="preserve">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ascii="Times New Roman" w:eastAsia="Times New Roman" w:hAnsi="Times New Roman" w:cs="Times New Roman"/>
          <w:sz w:val="24"/>
          <w:szCs w:val="24"/>
          <w:lang w:val="sl-SI" w:eastAsia="sl-SI" w:bidi="ar-SA"/>
        </w:rPr>
        <w:t xml:space="preserve">  </w:t>
      </w:r>
    </w:p>
    <w:tbl>
      <w:tblPr>
        <w:tblW w:w="0" w:type="auto"/>
        <w:tblCellSpacing w:w="15" w:type="dxa"/>
        <w:tblCellMar>
          <w:top w:w="15" w:type="dxa"/>
          <w:left w:w="15" w:type="dxa"/>
          <w:bottom w:w="15" w:type="dxa"/>
          <w:right w:w="15" w:type="dxa"/>
        </w:tblCellMar>
        <w:tblLook w:val="04A0"/>
      </w:tblPr>
      <w:tblGrid>
        <w:gridCol w:w="4530"/>
        <w:gridCol w:w="4530"/>
      </w:tblGrid>
      <w:tr w:rsidR="00D56C6C" w:rsidRPr="00D56C6C" w:rsidTr="00D56C6C">
        <w:trPr>
          <w:tblCellSpacing w:w="15" w:type="dxa"/>
        </w:trPr>
        <w:tc>
          <w:tcPr>
            <w:tcW w:w="0" w:type="auto"/>
            <w:vAlign w:val="center"/>
            <w:hideMark/>
          </w:tcPr>
          <w:p w:rsidR="00D56C6C" w:rsidRPr="00D56C6C" w:rsidRDefault="00D56C6C" w:rsidP="00D56C6C">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2809875" cy="3286125"/>
                  <wp:effectExtent l="19050" t="0" r="0" b="0"/>
                  <wp:docPr id="110" name="Slika 110" descr="http://www.sc-nm.com/e-gradivo/ODR/VPENJALNA_GLAV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sc-nm.com/e-gradivo/ODR/VPENJALNA_GLAVA1.gif"/>
                          <pic:cNvPicPr>
                            <a:picLocks noChangeAspect="1" noChangeArrowheads="1"/>
                          </pic:cNvPicPr>
                        </pic:nvPicPr>
                        <pic:blipFill>
                          <a:blip r:embed="rId63"/>
                          <a:srcRect/>
                          <a:stretch>
                            <a:fillRect/>
                          </a:stretch>
                        </pic:blipFill>
                        <pic:spPr bwMode="auto">
                          <a:xfrm>
                            <a:off x="0" y="0"/>
                            <a:ext cx="2809875" cy="3286125"/>
                          </a:xfrm>
                          <a:prstGeom prst="rect">
                            <a:avLst/>
                          </a:prstGeom>
                          <a:noFill/>
                          <a:ln w="9525">
                            <a:noFill/>
                            <a:miter lim="800000"/>
                            <a:headEnd/>
                            <a:tailEnd/>
                          </a:ln>
                        </pic:spPr>
                      </pic:pic>
                    </a:graphicData>
                  </a:graphic>
                </wp:inline>
              </w:drawing>
            </w:r>
          </w:p>
        </w:tc>
        <w:tc>
          <w:tcPr>
            <w:tcW w:w="0" w:type="auto"/>
            <w:vAlign w:val="center"/>
            <w:hideMark/>
          </w:tcPr>
          <w:p w:rsidR="00D56C6C" w:rsidRPr="00D56C6C" w:rsidRDefault="00D56C6C" w:rsidP="00D56C6C">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09875" cy="3286125"/>
                  <wp:effectExtent l="19050" t="0" r="0" b="0"/>
                  <wp:docPr id="111" name="Slika 111" descr="http://www.sc-nm.com/e-gradivo/ODR/VPENJALNA_GLAV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sc-nm.com/e-gradivo/ODR/VPENJALNA_GLAVA2.gif"/>
                          <pic:cNvPicPr>
                            <a:picLocks noChangeAspect="1" noChangeArrowheads="1"/>
                          </pic:cNvPicPr>
                        </pic:nvPicPr>
                        <pic:blipFill>
                          <a:blip r:embed="rId64"/>
                          <a:srcRect/>
                          <a:stretch>
                            <a:fillRect/>
                          </a:stretch>
                        </pic:blipFill>
                        <pic:spPr bwMode="auto">
                          <a:xfrm>
                            <a:off x="0" y="0"/>
                            <a:ext cx="2809875" cy="3286125"/>
                          </a:xfrm>
                          <a:prstGeom prst="rect">
                            <a:avLst/>
                          </a:prstGeom>
                          <a:noFill/>
                          <a:ln w="9525">
                            <a:noFill/>
                            <a:miter lim="800000"/>
                            <a:headEnd/>
                            <a:tailEnd/>
                          </a:ln>
                        </pic:spPr>
                      </pic:pic>
                    </a:graphicData>
                  </a:graphic>
                </wp:inline>
              </w:drawing>
            </w:r>
          </w:p>
        </w:tc>
      </w:tr>
    </w:tbl>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ascii="Times New Roman" w:eastAsia="Times New Roman" w:hAnsi="Times New Roman" w:cs="Times New Roman"/>
          <w:i/>
          <w:iCs/>
          <w:sz w:val="24"/>
          <w:szCs w:val="24"/>
          <w:lang w:val="sl-SI" w:eastAsia="sl-SI" w:bidi="ar-SA"/>
        </w:rPr>
        <w:t>Tričeljustna vpenjalna glava</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b/>
          <w:bCs/>
          <w:sz w:val="24"/>
          <w:szCs w:val="24"/>
          <w:lang w:val="sl-SI" w:eastAsia="sl-SI" w:bidi="ar-SA"/>
        </w:rPr>
        <w:t>Čelne plošče</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sz w:val="24"/>
          <w:szCs w:val="24"/>
          <w:lang w:val="sl-SI" w:eastAsia="sl-SI" w:bidi="ar-SA"/>
        </w:rPr>
        <w:t xml:space="preserve">Čelne plošče omogočajo posamično vpetje zahtevnejših obdelovancev. Na njih lahko vpnemo tudi </w:t>
      </w:r>
      <w:r w:rsidRPr="00D56C6C">
        <w:rPr>
          <w:rFonts w:eastAsia="Times New Roman"/>
          <w:b/>
          <w:bCs/>
          <w:sz w:val="24"/>
          <w:szCs w:val="24"/>
          <w:lang w:val="sl-SI" w:eastAsia="sl-SI" w:bidi="ar-SA"/>
        </w:rPr>
        <w:t>večje premere</w:t>
      </w:r>
      <w:r w:rsidRPr="00D56C6C">
        <w:rPr>
          <w:rFonts w:eastAsia="Times New Roman"/>
          <w:sz w:val="24"/>
          <w:szCs w:val="24"/>
          <w:lang w:val="sl-SI" w:eastAsia="sl-SI" w:bidi="ar-SA"/>
        </w:rPr>
        <w:t xml:space="preserve"> obdelovancev. Primerne so za vpenjanje obdelovancev, ki </w:t>
      </w:r>
      <w:r w:rsidRPr="00D56C6C">
        <w:rPr>
          <w:rFonts w:eastAsia="Times New Roman"/>
          <w:b/>
          <w:bCs/>
          <w:sz w:val="24"/>
          <w:szCs w:val="24"/>
          <w:lang w:val="sl-SI" w:eastAsia="sl-SI" w:bidi="ar-SA"/>
        </w:rPr>
        <w:t>nimajo velikih dolžin</w:t>
      </w:r>
      <w:r w:rsidRPr="00D56C6C">
        <w:rPr>
          <w:rFonts w:eastAsia="Times New Roman"/>
          <w:sz w:val="24"/>
          <w:szCs w:val="24"/>
          <w:lang w:val="sl-SI" w:eastAsia="sl-SI" w:bidi="ar-SA"/>
        </w:rPr>
        <w:t xml:space="preserve"> in jih čelno obdelujemo. Na čelne plošče lahko vpenjamo tudi obdelovance </w:t>
      </w:r>
      <w:r w:rsidRPr="00D56C6C">
        <w:rPr>
          <w:rFonts w:eastAsia="Times New Roman"/>
          <w:b/>
          <w:bCs/>
          <w:sz w:val="24"/>
          <w:szCs w:val="24"/>
          <w:lang w:val="sl-SI" w:eastAsia="sl-SI" w:bidi="ar-SA"/>
        </w:rPr>
        <w:t>nepravilnih rotacijskih oblik</w:t>
      </w:r>
      <w:r w:rsidRPr="00D56C6C">
        <w:rPr>
          <w:rFonts w:eastAsia="Times New Roman"/>
          <w:sz w:val="24"/>
          <w:szCs w:val="24"/>
          <w:lang w:val="sl-SI" w:eastAsia="sl-SI" w:bidi="ar-SA"/>
        </w:rPr>
        <w:t>.</w:t>
      </w:r>
      <w:r w:rsidRPr="00D56C6C">
        <w:rPr>
          <w:rFonts w:ascii="Times New Roman" w:eastAsia="Times New Roman" w:hAnsi="Times New Roman" w:cs="Times New Roman"/>
          <w:sz w:val="24"/>
          <w:szCs w:val="24"/>
          <w:lang w:val="sl-SI" w:eastAsia="sl-SI" w:bidi="ar-SA"/>
        </w:rPr>
        <w:t xml:space="preserve">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09875" cy="3286125"/>
            <wp:effectExtent l="19050" t="0" r="0" b="0"/>
            <wp:docPr id="112" name="Slika 112" descr="http://www.sc-nm.com/e-gradivo/ODR/c48c454c4e415f504c4fc5a0c48c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sc-nm.com/e-gradivo/ODR/c48c454c4e415f504c4fc5a0c48c41.gif"/>
                    <pic:cNvPicPr>
                      <a:picLocks noChangeAspect="1" noChangeArrowheads="1"/>
                    </pic:cNvPicPr>
                  </pic:nvPicPr>
                  <pic:blipFill>
                    <a:blip r:embed="rId65"/>
                    <a:srcRect/>
                    <a:stretch>
                      <a:fillRect/>
                    </a:stretch>
                  </pic:blipFill>
                  <pic:spPr bwMode="auto">
                    <a:xfrm>
                      <a:off x="0" y="0"/>
                      <a:ext cx="2809875" cy="3286125"/>
                    </a:xfrm>
                    <a:prstGeom prst="rect">
                      <a:avLst/>
                    </a:prstGeom>
                    <a:noFill/>
                    <a:ln w="9525">
                      <a:noFill/>
                      <a:miter lim="800000"/>
                      <a:headEnd/>
                      <a:tailEnd/>
                    </a:ln>
                  </pic:spPr>
                </pic:pic>
              </a:graphicData>
            </a:graphic>
          </wp:inline>
        </w:drawing>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ascii="Times New Roman" w:eastAsia="Times New Roman" w:hAnsi="Times New Roman" w:cs="Times New Roman"/>
          <w:i/>
          <w:iCs/>
          <w:sz w:val="24"/>
          <w:szCs w:val="24"/>
          <w:lang w:val="sl-SI" w:eastAsia="sl-SI" w:bidi="ar-SA"/>
        </w:rPr>
        <w:lastRenderedPageBreak/>
        <w:t xml:space="preserve">Čelna plošča in štiričeljustna vpenjalna glava </w:t>
      </w:r>
      <w:r w:rsidRPr="00D56C6C">
        <w:rPr>
          <w:rFonts w:ascii="Times New Roman" w:eastAsia="Times New Roman" w:hAnsi="Times New Roman" w:cs="Times New Roman"/>
          <w:sz w:val="24"/>
          <w:szCs w:val="24"/>
          <w:lang w:val="sl-SI" w:eastAsia="sl-SI" w:bidi="ar-SA"/>
        </w:rPr>
        <w:t xml:space="preserve">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b/>
          <w:bCs/>
          <w:sz w:val="24"/>
          <w:szCs w:val="24"/>
          <w:lang w:val="sl-SI" w:eastAsia="sl-SI" w:bidi="ar-SA"/>
        </w:rPr>
        <w:t>Vpenjalne stročnice</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sz w:val="24"/>
          <w:szCs w:val="24"/>
          <w:lang w:val="sl-SI" w:eastAsia="sl-SI" w:bidi="ar-SA"/>
        </w:rPr>
        <w:t xml:space="preserve">Vpenjalne stročnice imajo </w:t>
      </w:r>
      <w:r w:rsidRPr="00D56C6C">
        <w:rPr>
          <w:rFonts w:eastAsia="Times New Roman"/>
          <w:b/>
          <w:bCs/>
          <w:sz w:val="24"/>
          <w:szCs w:val="24"/>
          <w:lang w:val="sl-SI" w:eastAsia="sl-SI" w:bidi="ar-SA"/>
        </w:rPr>
        <w:t>konus</w:t>
      </w:r>
      <w:r w:rsidRPr="00D56C6C">
        <w:rPr>
          <w:rFonts w:eastAsia="Times New Roman"/>
          <w:sz w:val="24"/>
          <w:szCs w:val="24"/>
          <w:lang w:val="sl-SI" w:eastAsia="sl-SI" w:bidi="ar-SA"/>
        </w:rPr>
        <w:t xml:space="preserve">, ki omogoča </w:t>
      </w:r>
      <w:r w:rsidRPr="00D56C6C">
        <w:rPr>
          <w:rFonts w:eastAsia="Times New Roman"/>
          <w:b/>
          <w:bCs/>
          <w:sz w:val="24"/>
          <w:szCs w:val="24"/>
          <w:lang w:val="sl-SI" w:eastAsia="sl-SI" w:bidi="ar-SA"/>
        </w:rPr>
        <w:t>hitro in zanesl jivo vpenjanje</w:t>
      </w:r>
      <w:r w:rsidRPr="00D56C6C">
        <w:rPr>
          <w:rFonts w:eastAsia="Times New Roman"/>
          <w:sz w:val="24"/>
          <w:szCs w:val="24"/>
          <w:lang w:val="sl-SI" w:eastAsia="sl-SI" w:bidi="ar-SA"/>
        </w:rPr>
        <w:t xml:space="preserve">. Pri izpenjanju se stročnica razpne, pri vpenjanju pa jo z aksialno silo stisnemo in obdelovanec vpnemo. Z vpenjalnimi stročnicami lahko vpenjamo tudi orodja, ki imajo cilindrični vpenjalni del. Vpenjalne stročnice lahko tudi </w:t>
      </w:r>
      <w:r w:rsidRPr="00D56C6C">
        <w:rPr>
          <w:rFonts w:eastAsia="Times New Roman"/>
          <w:b/>
          <w:bCs/>
          <w:sz w:val="24"/>
          <w:szCs w:val="24"/>
          <w:lang w:val="sl-SI" w:eastAsia="sl-SI" w:bidi="ar-SA"/>
        </w:rPr>
        <w:t>enostavno avtomatiziramo</w:t>
      </w:r>
      <w:r w:rsidRPr="00D56C6C">
        <w:rPr>
          <w:rFonts w:eastAsia="Times New Roman"/>
          <w:sz w:val="24"/>
          <w:szCs w:val="24"/>
          <w:lang w:val="sl-SI" w:eastAsia="sl-SI" w:bidi="ar-SA"/>
        </w:rPr>
        <w:t>.</w:t>
      </w:r>
    </w:p>
    <w:tbl>
      <w:tblPr>
        <w:tblW w:w="0" w:type="auto"/>
        <w:tblCellSpacing w:w="15" w:type="dxa"/>
        <w:tblCellMar>
          <w:top w:w="15" w:type="dxa"/>
          <w:left w:w="15" w:type="dxa"/>
          <w:bottom w:w="15" w:type="dxa"/>
          <w:right w:w="15" w:type="dxa"/>
        </w:tblCellMar>
        <w:tblLook w:val="04A0"/>
      </w:tblPr>
      <w:tblGrid>
        <w:gridCol w:w="4530"/>
        <w:gridCol w:w="4530"/>
      </w:tblGrid>
      <w:tr w:rsidR="00D56C6C" w:rsidRPr="00D56C6C" w:rsidTr="00D56C6C">
        <w:trPr>
          <w:tblCellSpacing w:w="15" w:type="dxa"/>
        </w:trPr>
        <w:tc>
          <w:tcPr>
            <w:tcW w:w="0" w:type="auto"/>
            <w:vAlign w:val="center"/>
            <w:hideMark/>
          </w:tcPr>
          <w:p w:rsidR="00D56C6C" w:rsidRPr="00D56C6C" w:rsidRDefault="00D56C6C" w:rsidP="00D56C6C">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09875" cy="3286125"/>
                  <wp:effectExtent l="19050" t="0" r="0" b="0"/>
                  <wp:docPr id="113" name="Slika 113" descr="http://www.sc-nm.com/e-gradivo/ODR/5354524fc48c4e49434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sc-nm.com/e-gradivo/ODR/5354524fc48c4e49434131.gif"/>
                          <pic:cNvPicPr>
                            <a:picLocks noChangeAspect="1" noChangeArrowheads="1"/>
                          </pic:cNvPicPr>
                        </pic:nvPicPr>
                        <pic:blipFill>
                          <a:blip r:embed="rId66"/>
                          <a:srcRect/>
                          <a:stretch>
                            <a:fillRect/>
                          </a:stretch>
                        </pic:blipFill>
                        <pic:spPr bwMode="auto">
                          <a:xfrm>
                            <a:off x="0" y="0"/>
                            <a:ext cx="2809875" cy="3286125"/>
                          </a:xfrm>
                          <a:prstGeom prst="rect">
                            <a:avLst/>
                          </a:prstGeom>
                          <a:noFill/>
                          <a:ln w="9525">
                            <a:noFill/>
                            <a:miter lim="800000"/>
                            <a:headEnd/>
                            <a:tailEnd/>
                          </a:ln>
                        </pic:spPr>
                      </pic:pic>
                    </a:graphicData>
                  </a:graphic>
                </wp:inline>
              </w:drawing>
            </w:r>
          </w:p>
        </w:tc>
        <w:tc>
          <w:tcPr>
            <w:tcW w:w="0" w:type="auto"/>
            <w:vAlign w:val="center"/>
            <w:hideMark/>
          </w:tcPr>
          <w:p w:rsidR="00D56C6C" w:rsidRPr="00D56C6C" w:rsidRDefault="00D56C6C" w:rsidP="00D56C6C">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09875" cy="3286125"/>
                  <wp:effectExtent l="19050" t="0" r="0" b="0"/>
                  <wp:docPr id="114" name="Slika 114" descr="http://www.sc-nm.com/e-gradivo/ODR/5354524fc48c4e4943415f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sc-nm.com/e-gradivo/ODR/5354524fc48c4e4943415f32.gif"/>
                          <pic:cNvPicPr>
                            <a:picLocks noChangeAspect="1" noChangeArrowheads="1"/>
                          </pic:cNvPicPr>
                        </pic:nvPicPr>
                        <pic:blipFill>
                          <a:blip r:embed="rId67"/>
                          <a:srcRect/>
                          <a:stretch>
                            <a:fillRect/>
                          </a:stretch>
                        </pic:blipFill>
                        <pic:spPr bwMode="auto">
                          <a:xfrm>
                            <a:off x="0" y="0"/>
                            <a:ext cx="2809875" cy="3286125"/>
                          </a:xfrm>
                          <a:prstGeom prst="rect">
                            <a:avLst/>
                          </a:prstGeom>
                          <a:noFill/>
                          <a:ln w="9525">
                            <a:noFill/>
                            <a:miter lim="800000"/>
                            <a:headEnd/>
                            <a:tailEnd/>
                          </a:ln>
                        </pic:spPr>
                      </pic:pic>
                    </a:graphicData>
                  </a:graphic>
                </wp:inline>
              </w:drawing>
            </w:r>
          </w:p>
        </w:tc>
      </w:tr>
    </w:tbl>
    <w:p w:rsid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ascii="Times New Roman" w:eastAsia="Times New Roman" w:hAnsi="Times New Roman" w:cs="Times New Roman"/>
          <w:i/>
          <w:iCs/>
          <w:sz w:val="24"/>
          <w:szCs w:val="24"/>
          <w:lang w:val="sl-SI" w:eastAsia="sl-SI" w:bidi="ar-SA"/>
        </w:rPr>
        <w:t>Različne izvedbe vpenjalnih stročnic</w:t>
      </w:r>
      <w:r w:rsidRPr="00D56C6C">
        <w:rPr>
          <w:rFonts w:ascii="Times New Roman" w:eastAsia="Times New Roman" w:hAnsi="Times New Roman" w:cs="Times New Roman"/>
          <w:sz w:val="24"/>
          <w:szCs w:val="24"/>
          <w:lang w:val="sl-SI" w:eastAsia="sl-SI" w:bidi="ar-SA"/>
        </w:rPr>
        <w:t xml:space="preserve"> </w:t>
      </w:r>
    </w:p>
    <w:p w:rsidR="000200D7" w:rsidRPr="00D56C6C" w:rsidRDefault="000200D7"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b/>
          <w:bCs/>
          <w:sz w:val="24"/>
          <w:szCs w:val="24"/>
          <w:lang w:val="sl-SI" w:eastAsia="sl-SI" w:bidi="ar-SA"/>
        </w:rPr>
        <w:t>Vpenjalne konice</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sz w:val="24"/>
          <w:szCs w:val="24"/>
          <w:lang w:val="sl-SI" w:eastAsia="sl-SI" w:bidi="ar-SA"/>
        </w:rPr>
        <w:t xml:space="preserve">Vpenjalne konice omogočajo vpenjanje </w:t>
      </w:r>
      <w:r w:rsidRPr="00D56C6C">
        <w:rPr>
          <w:rFonts w:eastAsia="Times New Roman"/>
          <w:b/>
          <w:bCs/>
          <w:sz w:val="24"/>
          <w:szCs w:val="24"/>
          <w:lang w:val="sl-SI" w:eastAsia="sl-SI" w:bidi="ar-SA"/>
        </w:rPr>
        <w:t>daljših</w:t>
      </w:r>
      <w:r w:rsidRPr="00D56C6C">
        <w:rPr>
          <w:rFonts w:eastAsia="Times New Roman"/>
          <w:sz w:val="24"/>
          <w:szCs w:val="24"/>
          <w:lang w:val="sl-SI" w:eastAsia="sl-SI" w:bidi="ar-SA"/>
        </w:rPr>
        <w:t xml:space="preserve"> obdelovancev. Vpenjalna konica omogoča </w:t>
      </w:r>
      <w:r w:rsidRPr="00D56C6C">
        <w:rPr>
          <w:rFonts w:eastAsia="Times New Roman"/>
          <w:b/>
          <w:bCs/>
          <w:sz w:val="24"/>
          <w:szCs w:val="24"/>
          <w:lang w:val="sl-SI" w:eastAsia="sl-SI" w:bidi="ar-SA"/>
        </w:rPr>
        <w:t>vrtenje obdelovanca</w:t>
      </w:r>
      <w:r w:rsidRPr="00D56C6C">
        <w:rPr>
          <w:rFonts w:eastAsia="Times New Roman"/>
          <w:sz w:val="24"/>
          <w:szCs w:val="24"/>
          <w:lang w:val="sl-SI" w:eastAsia="sl-SI" w:bidi="ar-SA"/>
        </w:rPr>
        <w:t>. Vpenjalno konico lahko namestimo v konjiček, lahko pa tudi v glavno vreteno.</w:t>
      </w:r>
      <w:r w:rsidRPr="00D56C6C">
        <w:rPr>
          <w:rFonts w:ascii="Times New Roman" w:eastAsia="Times New Roman" w:hAnsi="Times New Roman" w:cs="Times New Roman"/>
          <w:sz w:val="24"/>
          <w:szCs w:val="24"/>
          <w:lang w:val="sl-SI" w:eastAsia="sl-SI" w:bidi="ar-SA"/>
        </w:rPr>
        <w:t xml:space="preserve">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ascii="Times New Roman" w:eastAsia="Times New Roman" w:hAnsi="Times New Roman" w:cs="Times New Roman"/>
          <w:sz w:val="24"/>
          <w:szCs w:val="24"/>
          <w:lang w:val="sl-SI" w:eastAsia="sl-SI" w:bidi="ar-SA"/>
        </w:rPr>
        <w:t xml:space="preserve">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2809875" cy="3286125"/>
            <wp:effectExtent l="19050" t="0" r="0" b="0"/>
            <wp:docPr id="115" name="Slika 115" descr="http://www.sc-nm.com/e-gradivo/ODR/VPENJALNE_KON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sc-nm.com/e-gradivo/ODR/VPENJALNE_KONICE.gif"/>
                    <pic:cNvPicPr>
                      <a:picLocks noChangeAspect="1" noChangeArrowheads="1"/>
                    </pic:cNvPicPr>
                  </pic:nvPicPr>
                  <pic:blipFill>
                    <a:blip r:embed="rId68"/>
                    <a:srcRect/>
                    <a:stretch>
                      <a:fillRect/>
                    </a:stretch>
                  </pic:blipFill>
                  <pic:spPr bwMode="auto">
                    <a:xfrm>
                      <a:off x="0" y="0"/>
                      <a:ext cx="2809875" cy="3286125"/>
                    </a:xfrm>
                    <a:prstGeom prst="rect">
                      <a:avLst/>
                    </a:prstGeom>
                    <a:noFill/>
                    <a:ln w="9525">
                      <a:noFill/>
                      <a:miter lim="800000"/>
                      <a:headEnd/>
                      <a:tailEnd/>
                    </a:ln>
                  </pic:spPr>
                </pic:pic>
              </a:graphicData>
            </a:graphic>
          </wp:inline>
        </w:drawing>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ascii="Times New Roman" w:eastAsia="Times New Roman" w:hAnsi="Times New Roman" w:cs="Times New Roman"/>
          <w:i/>
          <w:iCs/>
          <w:sz w:val="24"/>
          <w:szCs w:val="24"/>
          <w:lang w:val="sl-SI" w:eastAsia="sl-SI" w:bidi="ar-SA"/>
        </w:rPr>
        <w:t xml:space="preserve">Vpenjalne konice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b/>
          <w:bCs/>
          <w:sz w:val="27"/>
          <w:szCs w:val="27"/>
          <w:lang w:val="sl-SI" w:eastAsia="sl-SI" w:bidi="ar-SA"/>
        </w:rPr>
        <w:t>VPENJANJE ORODIJ</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b/>
          <w:bCs/>
          <w:sz w:val="24"/>
          <w:szCs w:val="24"/>
          <w:lang w:val="sl-SI" w:eastAsia="sl-SI" w:bidi="ar-SA"/>
        </w:rPr>
        <w:t>Vpenjalna glava</w:t>
      </w:r>
      <w:r w:rsidRPr="00D56C6C">
        <w:rPr>
          <w:rFonts w:ascii="Times New Roman" w:eastAsia="Times New Roman" w:hAnsi="Times New Roman" w:cs="Times New Roman"/>
          <w:sz w:val="24"/>
          <w:szCs w:val="24"/>
          <w:lang w:val="sl-SI" w:eastAsia="sl-SI" w:bidi="ar-SA"/>
        </w:rPr>
        <w:t xml:space="preserve">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sz w:val="24"/>
          <w:szCs w:val="24"/>
          <w:lang w:val="sl-SI" w:eastAsia="sl-SI" w:bidi="ar-SA"/>
        </w:rPr>
        <w:t xml:space="preserve">Univerzalne stružnice imajo </w:t>
      </w:r>
      <w:r w:rsidRPr="00D56C6C">
        <w:rPr>
          <w:rFonts w:eastAsia="Times New Roman"/>
          <w:b/>
          <w:bCs/>
          <w:sz w:val="24"/>
          <w:szCs w:val="24"/>
          <w:lang w:val="sl-SI" w:eastAsia="sl-SI" w:bidi="ar-SA"/>
        </w:rPr>
        <w:t>obračalno vpenjalno glavo</w:t>
      </w:r>
      <w:r w:rsidRPr="00D56C6C">
        <w:rPr>
          <w:rFonts w:eastAsia="Times New Roman"/>
          <w:sz w:val="24"/>
          <w:szCs w:val="24"/>
          <w:lang w:val="sl-SI" w:eastAsia="sl-SI" w:bidi="ar-SA"/>
        </w:rPr>
        <w:t xml:space="preserve"> za orodja, ki omogoča enostavno </w:t>
      </w:r>
      <w:r w:rsidRPr="00D56C6C">
        <w:rPr>
          <w:rFonts w:eastAsia="Times New Roman"/>
          <w:b/>
          <w:bCs/>
          <w:sz w:val="24"/>
          <w:szCs w:val="24"/>
          <w:lang w:val="sl-SI" w:eastAsia="sl-SI" w:bidi="ar-SA"/>
        </w:rPr>
        <w:t>hitro menjavanje treh ali štirih</w:t>
      </w:r>
      <w:r w:rsidRPr="00D56C6C">
        <w:rPr>
          <w:rFonts w:eastAsia="Times New Roman"/>
          <w:sz w:val="24"/>
          <w:szCs w:val="24"/>
          <w:lang w:val="sl-SI" w:eastAsia="sl-SI" w:bidi="ar-SA"/>
        </w:rPr>
        <w:t xml:space="preserve"> orodij. Orodja so lahko na posebnih nosilcih vpeta </w:t>
      </w:r>
      <w:r w:rsidRPr="00D56C6C">
        <w:rPr>
          <w:rFonts w:eastAsia="Times New Roman"/>
          <w:b/>
          <w:bCs/>
          <w:sz w:val="24"/>
          <w:szCs w:val="24"/>
          <w:lang w:val="sl-SI" w:eastAsia="sl-SI" w:bidi="ar-SA"/>
        </w:rPr>
        <w:t>že prej</w:t>
      </w:r>
      <w:r w:rsidRPr="00D56C6C">
        <w:rPr>
          <w:rFonts w:eastAsia="Times New Roman"/>
          <w:sz w:val="24"/>
          <w:szCs w:val="24"/>
          <w:lang w:val="sl-SI" w:eastAsia="sl-SI" w:bidi="ar-SA"/>
        </w:rPr>
        <w:t>. Na obračalno glavo jih pritrdimo s posebnim ekscentrom.</w:t>
      </w:r>
      <w:r w:rsidRPr="00D56C6C">
        <w:rPr>
          <w:rFonts w:ascii="Times New Roman" w:eastAsia="Times New Roman" w:hAnsi="Times New Roman" w:cs="Times New Roman"/>
          <w:sz w:val="24"/>
          <w:szCs w:val="24"/>
          <w:lang w:val="sl-SI" w:eastAsia="sl-SI" w:bidi="ar-SA"/>
        </w:rPr>
        <w:t xml:space="preserve"> </w:t>
      </w:r>
    </w:p>
    <w:tbl>
      <w:tblPr>
        <w:tblW w:w="0" w:type="auto"/>
        <w:tblCellSpacing w:w="15" w:type="dxa"/>
        <w:tblCellMar>
          <w:top w:w="15" w:type="dxa"/>
          <w:left w:w="15" w:type="dxa"/>
          <w:bottom w:w="15" w:type="dxa"/>
          <w:right w:w="15" w:type="dxa"/>
        </w:tblCellMar>
        <w:tblLook w:val="04A0"/>
      </w:tblPr>
      <w:tblGrid>
        <w:gridCol w:w="3480"/>
        <w:gridCol w:w="3697"/>
      </w:tblGrid>
      <w:tr w:rsidR="00D56C6C" w:rsidRPr="00D56C6C" w:rsidTr="00D56C6C">
        <w:trPr>
          <w:tblCellSpacing w:w="15" w:type="dxa"/>
        </w:trPr>
        <w:tc>
          <w:tcPr>
            <w:tcW w:w="0" w:type="auto"/>
            <w:vAlign w:val="center"/>
            <w:hideMark/>
          </w:tcPr>
          <w:p w:rsidR="00D56C6C" w:rsidRPr="00D56C6C" w:rsidRDefault="00D56C6C" w:rsidP="00D56C6C">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143125" cy="2506366"/>
                  <wp:effectExtent l="19050" t="0" r="0" b="0"/>
                  <wp:docPr id="116" name="Slika 116" descr="http://www.sc-nm.com/e-gradivo/ODR/VPENJANJE_ORODIJ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sc-nm.com/e-gradivo/ODR/VPENJANJE_ORODIJ_1.gif"/>
                          <pic:cNvPicPr>
                            <a:picLocks noChangeAspect="1" noChangeArrowheads="1"/>
                          </pic:cNvPicPr>
                        </pic:nvPicPr>
                        <pic:blipFill>
                          <a:blip r:embed="rId69"/>
                          <a:srcRect/>
                          <a:stretch>
                            <a:fillRect/>
                          </a:stretch>
                        </pic:blipFill>
                        <pic:spPr bwMode="auto">
                          <a:xfrm>
                            <a:off x="0" y="0"/>
                            <a:ext cx="2145974" cy="2509698"/>
                          </a:xfrm>
                          <a:prstGeom prst="rect">
                            <a:avLst/>
                          </a:prstGeom>
                          <a:noFill/>
                          <a:ln w="9525">
                            <a:noFill/>
                            <a:miter lim="800000"/>
                            <a:headEnd/>
                            <a:tailEnd/>
                          </a:ln>
                        </pic:spPr>
                      </pic:pic>
                    </a:graphicData>
                  </a:graphic>
                </wp:inline>
              </w:drawing>
            </w:r>
          </w:p>
        </w:tc>
        <w:tc>
          <w:tcPr>
            <w:tcW w:w="0" w:type="auto"/>
            <w:vAlign w:val="center"/>
            <w:hideMark/>
          </w:tcPr>
          <w:p w:rsidR="00D56C6C" w:rsidRPr="00D56C6C" w:rsidRDefault="00D56C6C" w:rsidP="00D56C6C">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280477" cy="2667000"/>
                  <wp:effectExtent l="19050" t="0" r="0" b="0"/>
                  <wp:docPr id="117" name="Slika 117" descr="http://www.sc-nm.com/e-gradivo/ODR/VPENJANJE_ORODIJ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sc-nm.com/e-gradivo/ODR/VPENJANJE_ORODIJ_2.gif"/>
                          <pic:cNvPicPr>
                            <a:picLocks noChangeAspect="1" noChangeArrowheads="1"/>
                          </pic:cNvPicPr>
                        </pic:nvPicPr>
                        <pic:blipFill>
                          <a:blip r:embed="rId70"/>
                          <a:srcRect/>
                          <a:stretch>
                            <a:fillRect/>
                          </a:stretch>
                        </pic:blipFill>
                        <pic:spPr bwMode="auto">
                          <a:xfrm>
                            <a:off x="0" y="0"/>
                            <a:ext cx="2280868" cy="2667457"/>
                          </a:xfrm>
                          <a:prstGeom prst="rect">
                            <a:avLst/>
                          </a:prstGeom>
                          <a:noFill/>
                          <a:ln w="9525">
                            <a:noFill/>
                            <a:miter lim="800000"/>
                            <a:headEnd/>
                            <a:tailEnd/>
                          </a:ln>
                        </pic:spPr>
                      </pic:pic>
                    </a:graphicData>
                  </a:graphic>
                </wp:inline>
              </w:drawing>
            </w:r>
          </w:p>
        </w:tc>
      </w:tr>
    </w:tbl>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ascii="Times New Roman" w:eastAsia="Times New Roman" w:hAnsi="Times New Roman" w:cs="Times New Roman"/>
          <w:i/>
          <w:iCs/>
          <w:sz w:val="24"/>
          <w:szCs w:val="24"/>
          <w:lang w:val="sl-SI" w:eastAsia="sl-SI" w:bidi="ar-SA"/>
        </w:rPr>
        <w:t xml:space="preserve">Vpenjalna glava za orodja na klasični in CNC stružnici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b/>
          <w:bCs/>
          <w:sz w:val="24"/>
          <w:szCs w:val="24"/>
          <w:lang w:val="sl-SI" w:eastAsia="sl-SI" w:bidi="ar-SA"/>
        </w:rPr>
        <w:t>Revolverska vpenjalna glava</w:t>
      </w:r>
      <w:r w:rsidRPr="00D56C6C">
        <w:rPr>
          <w:rFonts w:ascii="Times New Roman" w:eastAsia="Times New Roman" w:hAnsi="Times New Roman" w:cs="Times New Roman"/>
          <w:sz w:val="24"/>
          <w:szCs w:val="24"/>
          <w:lang w:val="sl-SI" w:eastAsia="sl-SI" w:bidi="ar-SA"/>
        </w:rPr>
        <w:t xml:space="preserve">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sz w:val="24"/>
          <w:szCs w:val="24"/>
          <w:lang w:val="sl-SI" w:eastAsia="sl-SI" w:bidi="ar-SA"/>
        </w:rPr>
        <w:t>Revolverska vpenjalna glava omogoča vpenjanje več orodij do 12 ali celo več. Orodja morajo biti že prej nastavljena. S tem pridobimo veliko časa pri obdelavi, saj ni izgube časa zaradi menjavanja orodij. Sodobni stroji imajo več revolverskih glav, v katerih so lahko klasična enostavna orodja.</w:t>
      </w:r>
    </w:p>
    <w:tbl>
      <w:tblPr>
        <w:tblW w:w="0" w:type="auto"/>
        <w:tblCellSpacing w:w="15" w:type="dxa"/>
        <w:tblCellMar>
          <w:top w:w="15" w:type="dxa"/>
          <w:left w:w="15" w:type="dxa"/>
          <w:bottom w:w="15" w:type="dxa"/>
          <w:right w:w="15" w:type="dxa"/>
        </w:tblCellMar>
        <w:tblLook w:val="04A0"/>
      </w:tblPr>
      <w:tblGrid>
        <w:gridCol w:w="4530"/>
        <w:gridCol w:w="81"/>
      </w:tblGrid>
      <w:tr w:rsidR="00D56C6C" w:rsidRPr="00D56C6C" w:rsidTr="00D56C6C">
        <w:trPr>
          <w:tblCellSpacing w:w="15" w:type="dxa"/>
        </w:trPr>
        <w:tc>
          <w:tcPr>
            <w:tcW w:w="0" w:type="auto"/>
            <w:vAlign w:val="center"/>
            <w:hideMark/>
          </w:tcPr>
          <w:p w:rsidR="00D56C6C" w:rsidRPr="00D56C6C" w:rsidRDefault="00D56C6C" w:rsidP="00D56C6C">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09875" cy="3286125"/>
                  <wp:effectExtent l="19050" t="0" r="0" b="0"/>
                  <wp:docPr id="118" name="Slika 118" descr="http://www.sc-nm.com/e-gradivo/ODR/VPENJANJE_ORODIJ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sc-nm.com/e-gradivo/ODR/VPENJANJE_ORODIJ_3.gif"/>
                          <pic:cNvPicPr>
                            <a:picLocks noChangeAspect="1" noChangeArrowheads="1"/>
                          </pic:cNvPicPr>
                        </pic:nvPicPr>
                        <pic:blipFill>
                          <a:blip r:embed="rId71"/>
                          <a:srcRect/>
                          <a:stretch>
                            <a:fillRect/>
                          </a:stretch>
                        </pic:blipFill>
                        <pic:spPr bwMode="auto">
                          <a:xfrm>
                            <a:off x="0" y="0"/>
                            <a:ext cx="2809875" cy="3286125"/>
                          </a:xfrm>
                          <a:prstGeom prst="rect">
                            <a:avLst/>
                          </a:prstGeom>
                          <a:noFill/>
                          <a:ln w="9525">
                            <a:noFill/>
                            <a:miter lim="800000"/>
                            <a:headEnd/>
                            <a:tailEnd/>
                          </a:ln>
                        </pic:spPr>
                      </pic:pic>
                    </a:graphicData>
                  </a:graphic>
                </wp:inline>
              </w:drawing>
            </w:r>
          </w:p>
        </w:tc>
        <w:tc>
          <w:tcPr>
            <w:tcW w:w="0" w:type="auto"/>
            <w:vAlign w:val="center"/>
            <w:hideMark/>
          </w:tcPr>
          <w:p w:rsidR="00D56C6C" w:rsidRPr="00D56C6C" w:rsidRDefault="00D56C6C" w:rsidP="00D56C6C">
            <w:pPr>
              <w:spacing w:before="0"/>
              <w:ind w:left="0" w:firstLine="0"/>
              <w:rPr>
                <w:rFonts w:ascii="Times New Roman" w:eastAsia="Times New Roman" w:hAnsi="Times New Roman" w:cs="Times New Roman"/>
                <w:sz w:val="24"/>
                <w:szCs w:val="24"/>
                <w:lang w:val="sl-SI" w:eastAsia="sl-SI" w:bidi="ar-SA"/>
              </w:rPr>
            </w:pPr>
          </w:p>
        </w:tc>
      </w:tr>
    </w:tbl>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ascii="Times New Roman" w:eastAsia="Times New Roman" w:hAnsi="Times New Roman" w:cs="Times New Roman"/>
          <w:i/>
          <w:iCs/>
          <w:sz w:val="24"/>
          <w:szCs w:val="24"/>
          <w:lang w:val="sl-SI" w:eastAsia="sl-SI" w:bidi="ar-SA"/>
        </w:rPr>
        <w:t xml:space="preserve">Revolverska glava za hitro vpenjanje in zamenjavo večje števila orodij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ascii="Times New Roman" w:eastAsia="Times New Roman" w:hAnsi="Times New Roman" w:cs="Times New Roman"/>
          <w:sz w:val="24"/>
          <w:szCs w:val="24"/>
          <w:lang w:val="sl-SI" w:eastAsia="sl-SI" w:bidi="ar-SA"/>
        </w:rPr>
        <w:t xml:space="preserve">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b/>
          <w:bCs/>
          <w:sz w:val="24"/>
          <w:szCs w:val="24"/>
          <w:lang w:val="sl-SI" w:eastAsia="sl-SI" w:bidi="ar-SA"/>
        </w:rPr>
        <w:t>Gnana orodja</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eastAsia="Times New Roman"/>
          <w:sz w:val="24"/>
          <w:szCs w:val="24"/>
          <w:lang w:val="sl-SI" w:eastAsia="sl-SI" w:bidi="ar-SA"/>
        </w:rPr>
        <w:t xml:space="preserve">Najsodobnejši obdelovalni stroji uporabljajo </w:t>
      </w:r>
      <w:r w:rsidRPr="00D56C6C">
        <w:rPr>
          <w:rFonts w:eastAsia="Times New Roman"/>
          <w:b/>
          <w:bCs/>
          <w:sz w:val="24"/>
          <w:szCs w:val="24"/>
          <w:lang w:val="sl-SI" w:eastAsia="sl-SI" w:bidi="ar-SA"/>
        </w:rPr>
        <w:t>posebne vpenjalne sisteme</w:t>
      </w:r>
      <w:r w:rsidRPr="00D56C6C">
        <w:rPr>
          <w:rFonts w:eastAsia="Times New Roman"/>
          <w:sz w:val="24"/>
          <w:szCs w:val="24"/>
          <w:lang w:val="sl-SI" w:eastAsia="sl-SI" w:bidi="ar-SA"/>
        </w:rPr>
        <w:t xml:space="preserve">, ki imajo tudi </w:t>
      </w:r>
      <w:r w:rsidRPr="00D56C6C">
        <w:rPr>
          <w:rFonts w:eastAsia="Times New Roman"/>
          <w:b/>
          <w:bCs/>
          <w:sz w:val="24"/>
          <w:szCs w:val="24"/>
          <w:lang w:val="sl-SI" w:eastAsia="sl-SI" w:bidi="ar-SA"/>
        </w:rPr>
        <w:t>dodatne pogone</w:t>
      </w:r>
      <w:r w:rsidRPr="00D56C6C">
        <w:rPr>
          <w:rFonts w:eastAsia="Times New Roman"/>
          <w:sz w:val="24"/>
          <w:szCs w:val="24"/>
          <w:lang w:val="sl-SI" w:eastAsia="sl-SI" w:bidi="ar-SA"/>
        </w:rPr>
        <w:t xml:space="preserve">. Ti nam omogočajo sestavljanje dodatnih </w:t>
      </w:r>
      <w:r w:rsidRPr="00D56C6C">
        <w:rPr>
          <w:rFonts w:eastAsia="Times New Roman"/>
          <w:b/>
          <w:bCs/>
          <w:sz w:val="24"/>
          <w:szCs w:val="24"/>
          <w:lang w:val="sl-SI" w:eastAsia="sl-SI" w:bidi="ar-SA"/>
        </w:rPr>
        <w:t>relativnih gibanj med obdelovancem in strojem</w:t>
      </w:r>
      <w:r w:rsidRPr="00D56C6C">
        <w:rPr>
          <w:rFonts w:eastAsia="Times New Roman"/>
          <w:sz w:val="24"/>
          <w:szCs w:val="24"/>
          <w:lang w:val="sl-SI" w:eastAsia="sl-SI" w:bidi="ar-SA"/>
        </w:rPr>
        <w:t xml:space="preserve">. To omogoča zelo </w:t>
      </w:r>
      <w:r w:rsidRPr="00D56C6C">
        <w:rPr>
          <w:rFonts w:eastAsia="Times New Roman"/>
          <w:b/>
          <w:bCs/>
          <w:sz w:val="24"/>
          <w:szCs w:val="24"/>
          <w:lang w:val="sl-SI" w:eastAsia="sl-SI" w:bidi="ar-SA"/>
        </w:rPr>
        <w:t>zahtevne obdelave</w:t>
      </w:r>
      <w:r w:rsidRPr="00D56C6C">
        <w:rPr>
          <w:rFonts w:eastAsia="Times New Roman"/>
          <w:sz w:val="24"/>
          <w:szCs w:val="24"/>
          <w:lang w:val="sl-SI" w:eastAsia="sl-SI" w:bidi="ar-SA"/>
        </w:rPr>
        <w:t xml:space="preserve"> na enem stroju z </w:t>
      </w:r>
      <w:r w:rsidRPr="00D56C6C">
        <w:rPr>
          <w:rFonts w:eastAsia="Times New Roman"/>
          <w:b/>
          <w:bCs/>
          <w:sz w:val="24"/>
          <w:szCs w:val="24"/>
          <w:lang w:val="sl-SI" w:eastAsia="sl-SI" w:bidi="ar-SA"/>
        </w:rPr>
        <w:t>enim vpetjem</w:t>
      </w:r>
      <w:r w:rsidRPr="00D56C6C">
        <w:rPr>
          <w:rFonts w:eastAsia="Times New Roman"/>
          <w:sz w:val="24"/>
          <w:szCs w:val="24"/>
          <w:lang w:val="sl-SI" w:eastAsia="sl-SI" w:bidi="ar-SA"/>
        </w:rPr>
        <w:t>.</w:t>
      </w:r>
      <w:r w:rsidRPr="00D56C6C">
        <w:rPr>
          <w:rFonts w:ascii="Times New Roman" w:eastAsia="Times New Roman" w:hAnsi="Times New Roman" w:cs="Times New Roman"/>
          <w:sz w:val="24"/>
          <w:szCs w:val="24"/>
          <w:lang w:val="sl-SI" w:eastAsia="sl-SI" w:bidi="ar-SA"/>
        </w:rPr>
        <w:t xml:space="preserve">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ascii="Times New Roman" w:eastAsia="Times New Roman" w:hAnsi="Times New Roman" w:cs="Times New Roman"/>
          <w:sz w:val="24"/>
          <w:szCs w:val="24"/>
          <w:lang w:val="sl-SI" w:eastAsia="sl-SI" w:bidi="ar-SA"/>
        </w:rPr>
        <w:t xml:space="preserve">  </w:t>
      </w:r>
    </w:p>
    <w:tbl>
      <w:tblPr>
        <w:tblW w:w="0" w:type="auto"/>
        <w:tblCellSpacing w:w="15" w:type="dxa"/>
        <w:tblCellMar>
          <w:top w:w="15" w:type="dxa"/>
          <w:left w:w="15" w:type="dxa"/>
          <w:bottom w:w="15" w:type="dxa"/>
          <w:right w:w="15" w:type="dxa"/>
        </w:tblCellMar>
        <w:tblLook w:val="04A0"/>
      </w:tblPr>
      <w:tblGrid>
        <w:gridCol w:w="4530"/>
        <w:gridCol w:w="4530"/>
      </w:tblGrid>
      <w:tr w:rsidR="00D56C6C" w:rsidRPr="00D56C6C" w:rsidTr="00D56C6C">
        <w:trPr>
          <w:tblCellSpacing w:w="15" w:type="dxa"/>
        </w:trPr>
        <w:tc>
          <w:tcPr>
            <w:tcW w:w="0" w:type="auto"/>
            <w:vAlign w:val="center"/>
            <w:hideMark/>
          </w:tcPr>
          <w:p w:rsidR="00D56C6C" w:rsidRPr="00D56C6C" w:rsidRDefault="00D56C6C" w:rsidP="00D56C6C">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lastRenderedPageBreak/>
              <w:drawing>
                <wp:inline distT="0" distB="0" distL="0" distR="0">
                  <wp:extent cx="2809875" cy="3286125"/>
                  <wp:effectExtent l="19050" t="0" r="0" b="0"/>
                  <wp:docPr id="119" name="Slika 119" descr="http://www.sc-nm.com/e-gradivo/ODR/GNANO_ORODJE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c-nm.com/e-gradivo/ODR/GNANO_ORODJE_1.gif"/>
                          <pic:cNvPicPr>
                            <a:picLocks noChangeAspect="1" noChangeArrowheads="1"/>
                          </pic:cNvPicPr>
                        </pic:nvPicPr>
                        <pic:blipFill>
                          <a:blip r:embed="rId72"/>
                          <a:srcRect/>
                          <a:stretch>
                            <a:fillRect/>
                          </a:stretch>
                        </pic:blipFill>
                        <pic:spPr bwMode="auto">
                          <a:xfrm>
                            <a:off x="0" y="0"/>
                            <a:ext cx="2809875" cy="3286125"/>
                          </a:xfrm>
                          <a:prstGeom prst="rect">
                            <a:avLst/>
                          </a:prstGeom>
                          <a:noFill/>
                          <a:ln w="9525">
                            <a:noFill/>
                            <a:miter lim="800000"/>
                            <a:headEnd/>
                            <a:tailEnd/>
                          </a:ln>
                        </pic:spPr>
                      </pic:pic>
                    </a:graphicData>
                  </a:graphic>
                </wp:inline>
              </w:drawing>
            </w:r>
          </w:p>
        </w:tc>
        <w:tc>
          <w:tcPr>
            <w:tcW w:w="0" w:type="auto"/>
            <w:vAlign w:val="center"/>
            <w:hideMark/>
          </w:tcPr>
          <w:p w:rsidR="00D56C6C" w:rsidRPr="00D56C6C" w:rsidRDefault="00D56C6C" w:rsidP="00D56C6C">
            <w:pPr>
              <w:spacing w:before="0"/>
              <w:ind w:left="0" w:firstLine="0"/>
              <w:rPr>
                <w:rFonts w:ascii="Times New Roman" w:eastAsia="Times New Roman" w:hAnsi="Times New Roman" w:cs="Times New Roman"/>
                <w:sz w:val="24"/>
                <w:szCs w:val="24"/>
                <w:lang w:val="sl-SI" w:eastAsia="sl-SI" w:bidi="ar-SA"/>
              </w:rPr>
            </w:pPr>
            <w:r>
              <w:rPr>
                <w:rFonts w:ascii="Times New Roman" w:eastAsia="Times New Roman" w:hAnsi="Times New Roman" w:cs="Times New Roman"/>
                <w:noProof/>
                <w:sz w:val="24"/>
                <w:szCs w:val="24"/>
                <w:lang w:val="sl-SI" w:eastAsia="sl-SI" w:bidi="ar-SA"/>
              </w:rPr>
              <w:drawing>
                <wp:inline distT="0" distB="0" distL="0" distR="0">
                  <wp:extent cx="2809875" cy="3286125"/>
                  <wp:effectExtent l="19050" t="0" r="0" b="0"/>
                  <wp:docPr id="120" name="Slika 120" descr="http://www.sc-nm.com/e-gradivo/ODR/GNANO_ORODJ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sc-nm.com/e-gradivo/ODR/GNANO_ORODJE_2.gif"/>
                          <pic:cNvPicPr>
                            <a:picLocks noChangeAspect="1" noChangeArrowheads="1"/>
                          </pic:cNvPicPr>
                        </pic:nvPicPr>
                        <pic:blipFill>
                          <a:blip r:embed="rId73"/>
                          <a:srcRect/>
                          <a:stretch>
                            <a:fillRect/>
                          </a:stretch>
                        </pic:blipFill>
                        <pic:spPr bwMode="auto">
                          <a:xfrm>
                            <a:off x="0" y="0"/>
                            <a:ext cx="2809875" cy="3286125"/>
                          </a:xfrm>
                          <a:prstGeom prst="rect">
                            <a:avLst/>
                          </a:prstGeom>
                          <a:noFill/>
                          <a:ln w="9525">
                            <a:noFill/>
                            <a:miter lim="800000"/>
                            <a:headEnd/>
                            <a:tailEnd/>
                          </a:ln>
                        </pic:spPr>
                      </pic:pic>
                    </a:graphicData>
                  </a:graphic>
                </wp:inline>
              </w:drawing>
            </w:r>
          </w:p>
        </w:tc>
      </w:tr>
    </w:tbl>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ascii="Times New Roman" w:eastAsia="Times New Roman" w:hAnsi="Times New Roman" w:cs="Times New Roman"/>
          <w:sz w:val="24"/>
          <w:szCs w:val="24"/>
          <w:lang w:val="sl-SI" w:eastAsia="sl-SI" w:bidi="ar-SA"/>
        </w:rPr>
        <w:t xml:space="preserve">  </w:t>
      </w:r>
    </w:p>
    <w:p w:rsidR="00D56C6C" w:rsidRPr="00D56C6C" w:rsidRDefault="00D56C6C" w:rsidP="00D56C6C">
      <w:pPr>
        <w:spacing w:before="100" w:beforeAutospacing="1" w:after="100" w:afterAutospacing="1"/>
        <w:ind w:left="0" w:firstLine="0"/>
        <w:rPr>
          <w:rFonts w:ascii="Times New Roman" w:eastAsia="Times New Roman" w:hAnsi="Times New Roman" w:cs="Times New Roman"/>
          <w:sz w:val="24"/>
          <w:szCs w:val="24"/>
          <w:lang w:val="sl-SI" w:eastAsia="sl-SI" w:bidi="ar-SA"/>
        </w:rPr>
      </w:pPr>
      <w:r w:rsidRPr="00D56C6C">
        <w:rPr>
          <w:rFonts w:ascii="Times New Roman" w:eastAsia="Times New Roman" w:hAnsi="Times New Roman" w:cs="Times New Roman"/>
          <w:i/>
          <w:iCs/>
          <w:sz w:val="24"/>
          <w:szCs w:val="24"/>
          <w:lang w:val="sl-SI" w:eastAsia="sl-SI" w:bidi="ar-SA"/>
        </w:rPr>
        <w:t xml:space="preserve">Gnana orodja - aksialna in radialna izvedba </w:t>
      </w:r>
    </w:p>
    <w:p w:rsidR="005E01CF" w:rsidRPr="0019407A" w:rsidRDefault="005E01CF" w:rsidP="005E01CF"/>
    <w:sectPr w:rsidR="005E01CF" w:rsidRPr="0019407A" w:rsidSect="006939ED">
      <w:headerReference w:type="even" r:id="rId74"/>
      <w:headerReference w:type="default" r:id="rId75"/>
      <w:footerReference w:type="even" r:id="rId76"/>
      <w:footerReference w:type="default" r:id="rId77"/>
      <w:headerReference w:type="first" r:id="rId78"/>
      <w:footerReference w:type="first" r:id="rId7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0598" w:rsidRDefault="00630598" w:rsidP="008416F2">
      <w:pPr>
        <w:spacing w:before="0"/>
      </w:pPr>
      <w:r>
        <w:separator/>
      </w:r>
    </w:p>
  </w:endnote>
  <w:endnote w:type="continuationSeparator" w:id="1">
    <w:p w:rsidR="00630598" w:rsidRDefault="00630598" w:rsidP="008416F2">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DBB" w:rsidRDefault="00B13DBB">
    <w:pPr>
      <w:pStyle w:val="Nog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6F2" w:rsidRDefault="00B13DBB" w:rsidP="008416F2">
    <w:pPr>
      <w:tabs>
        <w:tab w:val="center" w:pos="4536"/>
        <w:tab w:val="right" w:pos="9072"/>
      </w:tabs>
      <w:rPr>
        <w:lang w:val="sl-SI"/>
      </w:rPr>
    </w:pPr>
    <w:r w:rsidRPr="00B13DBB">
      <w:rPr>
        <w:lang w:val="de-DE"/>
      </w:rPr>
      <w:t>TPR</w:t>
    </w:r>
    <w:r w:rsidR="00574749" w:rsidRPr="00B13DBB">
      <w:rPr>
        <w:lang w:val="de-DE"/>
      </w:rPr>
      <w:tab/>
    </w:r>
    <w:r w:rsidR="00574749" w:rsidRPr="00B13DBB">
      <w:rPr>
        <w:lang w:val="de-DE"/>
      </w:rPr>
      <w:tab/>
    </w:r>
    <w:r w:rsidR="008416F2" w:rsidRPr="00B13DBB">
      <w:rPr>
        <w:lang w:val="de-DE"/>
      </w:rPr>
      <w:t>[</w:t>
    </w:r>
    <w:fldSimple w:instr=" FILENAME   \* MERGEFORMAT ">
      <w:r w:rsidR="009B3A5B" w:rsidRPr="00B13DBB">
        <w:rPr>
          <w:noProof/>
          <w:lang w:val="de-DE"/>
        </w:rPr>
        <w:t>3.5.1.0_Struženje_2.docx</w:t>
      </w:r>
    </w:fldSimple>
    <w:r w:rsidR="008416F2" w:rsidRPr="00B13DBB">
      <w:rPr>
        <w:lang w:val="de-DE"/>
      </w:rPr>
      <w:t>]</w:t>
    </w:r>
    <w:r w:rsidR="008416F2">
      <w:rPr>
        <w:lang w:val="sl-SI"/>
      </w:rPr>
      <w:tab/>
      <w:t xml:space="preserve">Stran </w:t>
    </w:r>
    <w:r w:rsidR="00B64F55">
      <w:rPr>
        <w:lang w:val="sl-SI"/>
      </w:rPr>
      <w:fldChar w:fldCharType="begin"/>
    </w:r>
    <w:r w:rsidR="008416F2">
      <w:rPr>
        <w:lang w:val="sl-SI"/>
      </w:rPr>
      <w:instrText xml:space="preserve"> PAGE </w:instrText>
    </w:r>
    <w:r w:rsidR="00B64F55">
      <w:rPr>
        <w:lang w:val="sl-SI"/>
      </w:rPr>
      <w:fldChar w:fldCharType="separate"/>
    </w:r>
    <w:r>
      <w:rPr>
        <w:noProof/>
        <w:lang w:val="sl-SI"/>
      </w:rPr>
      <w:t>1</w:t>
    </w:r>
    <w:r w:rsidR="00B64F55">
      <w:rPr>
        <w:lang w:val="sl-SI"/>
      </w:rPr>
      <w:fldChar w:fldCharType="end"/>
    </w:r>
    <w:r w:rsidR="008416F2">
      <w:rPr>
        <w:lang w:val="sl-SI"/>
      </w:rPr>
      <w:t xml:space="preserve"> od </w:t>
    </w:r>
    <w:r w:rsidR="00B64F55">
      <w:rPr>
        <w:lang w:val="sl-SI"/>
      </w:rPr>
      <w:fldChar w:fldCharType="begin"/>
    </w:r>
    <w:r w:rsidR="008416F2">
      <w:rPr>
        <w:lang w:val="sl-SI"/>
      </w:rPr>
      <w:instrText xml:space="preserve"> NUMPAGES  </w:instrText>
    </w:r>
    <w:r w:rsidR="00B64F55">
      <w:rPr>
        <w:lang w:val="sl-SI"/>
      </w:rPr>
      <w:fldChar w:fldCharType="separate"/>
    </w:r>
    <w:r>
      <w:rPr>
        <w:noProof/>
        <w:lang w:val="sl-SI"/>
      </w:rPr>
      <w:t>36</w:t>
    </w:r>
    <w:r w:rsidR="00B64F55">
      <w:rPr>
        <w:lang w:val="sl-SI"/>
      </w:rPr>
      <w:fldChar w:fldCharType="end"/>
    </w:r>
  </w:p>
  <w:p w:rsidR="008416F2" w:rsidRPr="008416F2" w:rsidRDefault="008416F2" w:rsidP="008416F2">
    <w:pPr>
      <w:rPr>
        <w:lang w:val="sl-SI"/>
      </w:rPr>
    </w:pPr>
    <w:r>
      <w:rPr>
        <w:lang w:val="sl-SI"/>
      </w:rPr>
      <w:t>Klemenšek</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DBB" w:rsidRDefault="00B13DBB">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0598" w:rsidRDefault="00630598" w:rsidP="008416F2">
      <w:pPr>
        <w:spacing w:before="0"/>
      </w:pPr>
      <w:r>
        <w:separator/>
      </w:r>
    </w:p>
  </w:footnote>
  <w:footnote w:type="continuationSeparator" w:id="1">
    <w:p w:rsidR="00630598" w:rsidRDefault="00630598" w:rsidP="008416F2">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DBB" w:rsidRDefault="00B13DBB">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DBB" w:rsidRDefault="00B13DBB">
    <w:pPr>
      <w:pStyle w:val="Glav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DBB" w:rsidRDefault="00B13DBB">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B28AC"/>
    <w:multiLevelType w:val="multilevel"/>
    <w:tmpl w:val="11CC3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9228D8"/>
    <w:multiLevelType w:val="multilevel"/>
    <w:tmpl w:val="3118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C0E08"/>
    <w:multiLevelType w:val="multilevel"/>
    <w:tmpl w:val="F892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8B34CA"/>
    <w:multiLevelType w:val="multilevel"/>
    <w:tmpl w:val="EFE6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87398B"/>
    <w:multiLevelType w:val="multilevel"/>
    <w:tmpl w:val="87EA8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E24A15"/>
    <w:multiLevelType w:val="multilevel"/>
    <w:tmpl w:val="7AA4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FC465F"/>
    <w:multiLevelType w:val="multilevel"/>
    <w:tmpl w:val="DE08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AF2ACD"/>
    <w:multiLevelType w:val="multilevel"/>
    <w:tmpl w:val="86A2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9E4D2B"/>
    <w:multiLevelType w:val="multilevel"/>
    <w:tmpl w:val="6812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6F7377"/>
    <w:multiLevelType w:val="multilevel"/>
    <w:tmpl w:val="F7C8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3B0D40"/>
    <w:multiLevelType w:val="multilevel"/>
    <w:tmpl w:val="29FA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35164C"/>
    <w:multiLevelType w:val="multilevel"/>
    <w:tmpl w:val="3ED86F9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nsid w:val="648341F6"/>
    <w:multiLevelType w:val="multilevel"/>
    <w:tmpl w:val="55C2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FC62AB"/>
    <w:multiLevelType w:val="multilevel"/>
    <w:tmpl w:val="1FB01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4D6E4C"/>
    <w:multiLevelType w:val="multilevel"/>
    <w:tmpl w:val="2B7E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9C5825"/>
    <w:multiLevelType w:val="multilevel"/>
    <w:tmpl w:val="AABA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EB25DF"/>
    <w:multiLevelType w:val="multilevel"/>
    <w:tmpl w:val="4102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744F63"/>
    <w:multiLevelType w:val="multilevel"/>
    <w:tmpl w:val="ADA07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12"/>
  </w:num>
  <w:num w:numId="12">
    <w:abstractNumId w:val="4"/>
  </w:num>
  <w:num w:numId="13">
    <w:abstractNumId w:val="17"/>
  </w:num>
  <w:num w:numId="14">
    <w:abstractNumId w:val="13"/>
  </w:num>
  <w:num w:numId="15">
    <w:abstractNumId w:val="6"/>
  </w:num>
  <w:num w:numId="16">
    <w:abstractNumId w:val="10"/>
  </w:num>
  <w:num w:numId="17">
    <w:abstractNumId w:val="0"/>
  </w:num>
  <w:num w:numId="18">
    <w:abstractNumId w:val="5"/>
  </w:num>
  <w:num w:numId="19">
    <w:abstractNumId w:val="3"/>
  </w:num>
  <w:num w:numId="20">
    <w:abstractNumId w:val="1"/>
  </w:num>
  <w:num w:numId="21">
    <w:abstractNumId w:val="16"/>
  </w:num>
  <w:num w:numId="22">
    <w:abstractNumId w:val="7"/>
  </w:num>
  <w:num w:numId="23">
    <w:abstractNumId w:val="2"/>
  </w:num>
  <w:num w:numId="24">
    <w:abstractNumId w:val="14"/>
  </w:num>
  <w:num w:numId="25">
    <w:abstractNumId w:val="15"/>
  </w:num>
  <w:num w:numId="26">
    <w:abstractNumId w:val="8"/>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characterSpacingControl w:val="doNotCompress"/>
  <w:hdrShapeDefaults>
    <o:shapedefaults v:ext="edit" spidmax="24578"/>
  </w:hdrShapeDefaults>
  <w:footnotePr>
    <w:footnote w:id="0"/>
    <w:footnote w:id="1"/>
  </w:footnotePr>
  <w:endnotePr>
    <w:endnote w:id="0"/>
    <w:endnote w:id="1"/>
  </w:endnotePr>
  <w:compat/>
  <w:rsids>
    <w:rsidRoot w:val="00B95410"/>
    <w:rsid w:val="000200D7"/>
    <w:rsid w:val="0009115B"/>
    <w:rsid w:val="000A7980"/>
    <w:rsid w:val="000E0C98"/>
    <w:rsid w:val="0019407A"/>
    <w:rsid w:val="001F09E2"/>
    <w:rsid w:val="00221E11"/>
    <w:rsid w:val="002268FE"/>
    <w:rsid w:val="002A3E25"/>
    <w:rsid w:val="0031568F"/>
    <w:rsid w:val="00316F0E"/>
    <w:rsid w:val="003256F4"/>
    <w:rsid w:val="00353643"/>
    <w:rsid w:val="00372380"/>
    <w:rsid w:val="0039310B"/>
    <w:rsid w:val="00497D5B"/>
    <w:rsid w:val="004C4FC8"/>
    <w:rsid w:val="00507785"/>
    <w:rsid w:val="00574749"/>
    <w:rsid w:val="0059745D"/>
    <w:rsid w:val="005A5726"/>
    <w:rsid w:val="005D332C"/>
    <w:rsid w:val="005E01CF"/>
    <w:rsid w:val="00611DE5"/>
    <w:rsid w:val="00612602"/>
    <w:rsid w:val="00615464"/>
    <w:rsid w:val="00630598"/>
    <w:rsid w:val="006939ED"/>
    <w:rsid w:val="006B2396"/>
    <w:rsid w:val="006B6B7D"/>
    <w:rsid w:val="006F03F4"/>
    <w:rsid w:val="006F257A"/>
    <w:rsid w:val="00721B7C"/>
    <w:rsid w:val="0072481C"/>
    <w:rsid w:val="00753FD7"/>
    <w:rsid w:val="007C32BE"/>
    <w:rsid w:val="007F53CF"/>
    <w:rsid w:val="008416F2"/>
    <w:rsid w:val="00855DD1"/>
    <w:rsid w:val="008C0968"/>
    <w:rsid w:val="008F3C77"/>
    <w:rsid w:val="00983E03"/>
    <w:rsid w:val="009B3A5B"/>
    <w:rsid w:val="00A4231D"/>
    <w:rsid w:val="00A832B6"/>
    <w:rsid w:val="00B11274"/>
    <w:rsid w:val="00B13DBB"/>
    <w:rsid w:val="00B25A8C"/>
    <w:rsid w:val="00B33431"/>
    <w:rsid w:val="00B64F55"/>
    <w:rsid w:val="00B6525C"/>
    <w:rsid w:val="00B95410"/>
    <w:rsid w:val="00BD707C"/>
    <w:rsid w:val="00C15AAB"/>
    <w:rsid w:val="00C470AB"/>
    <w:rsid w:val="00C905AE"/>
    <w:rsid w:val="00C92CA6"/>
    <w:rsid w:val="00CC1126"/>
    <w:rsid w:val="00D56C6C"/>
    <w:rsid w:val="00D768C9"/>
    <w:rsid w:val="00DB0326"/>
    <w:rsid w:val="00E25CF3"/>
    <w:rsid w:val="00EC249B"/>
    <w:rsid w:val="00F078E1"/>
    <w:rsid w:val="00F15D2A"/>
    <w:rsid w:val="00F306A3"/>
    <w:rsid w:val="00F8246D"/>
    <w:rsid w:val="00FD4B58"/>
    <w:rsid w:val="00FE7878"/>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95410"/>
    <w:pPr>
      <w:spacing w:before="120"/>
      <w:ind w:left="432" w:hanging="578"/>
    </w:pPr>
    <w:rPr>
      <w:rFonts w:ascii="Arial" w:hAnsi="Arial" w:cs="Arial"/>
      <w:sz w:val="18"/>
      <w:szCs w:val="18"/>
      <w:lang w:val="en-US" w:eastAsia="en-US" w:bidi="en-US"/>
    </w:rPr>
  </w:style>
  <w:style w:type="paragraph" w:styleId="Naslov1">
    <w:name w:val="heading 1"/>
    <w:basedOn w:val="Navaden"/>
    <w:next w:val="Navaden"/>
    <w:link w:val="Naslov1Znak"/>
    <w:uiPriority w:val="9"/>
    <w:qFormat/>
    <w:rsid w:val="00BD707C"/>
    <w:pPr>
      <w:keepNext/>
      <w:numPr>
        <w:numId w:val="10"/>
      </w:numPr>
      <w:spacing w:before="240" w:after="60"/>
      <w:outlineLvl w:val="0"/>
    </w:pPr>
    <w:rPr>
      <w:rFonts w:eastAsia="Times New Roman"/>
      <w:b/>
      <w:bCs/>
      <w:kern w:val="32"/>
    </w:rPr>
  </w:style>
  <w:style w:type="paragraph" w:styleId="Naslov2">
    <w:name w:val="heading 2"/>
    <w:basedOn w:val="Navaden"/>
    <w:next w:val="Navaden"/>
    <w:link w:val="Naslov2Znak"/>
    <w:uiPriority w:val="9"/>
    <w:unhideWhenUsed/>
    <w:qFormat/>
    <w:rsid w:val="00BD707C"/>
    <w:pPr>
      <w:keepNext/>
      <w:numPr>
        <w:ilvl w:val="1"/>
        <w:numId w:val="10"/>
      </w:numPr>
      <w:spacing w:before="240" w:after="60"/>
      <w:outlineLvl w:val="1"/>
    </w:pPr>
    <w:rPr>
      <w:rFonts w:eastAsia="Times New Roman"/>
      <w:b/>
      <w:bCs/>
      <w:i/>
      <w:iCs/>
    </w:rPr>
  </w:style>
  <w:style w:type="paragraph" w:styleId="Naslov3">
    <w:name w:val="heading 3"/>
    <w:basedOn w:val="Naslov1"/>
    <w:next w:val="Navaden"/>
    <w:link w:val="Naslov3Znak"/>
    <w:uiPriority w:val="9"/>
    <w:unhideWhenUsed/>
    <w:qFormat/>
    <w:rsid w:val="00BD707C"/>
    <w:pPr>
      <w:numPr>
        <w:ilvl w:val="2"/>
      </w:numPr>
      <w:spacing w:before="0"/>
      <w:outlineLvl w:val="2"/>
    </w:pPr>
  </w:style>
  <w:style w:type="paragraph" w:styleId="Naslov4">
    <w:name w:val="heading 4"/>
    <w:basedOn w:val="Navaden"/>
    <w:next w:val="Navaden"/>
    <w:link w:val="Naslov4Znak"/>
    <w:uiPriority w:val="9"/>
    <w:unhideWhenUsed/>
    <w:qFormat/>
    <w:rsid w:val="00BD707C"/>
    <w:pPr>
      <w:keepNext/>
      <w:numPr>
        <w:ilvl w:val="3"/>
        <w:numId w:val="10"/>
      </w:numPr>
      <w:spacing w:before="240" w:after="60"/>
      <w:outlineLvl w:val="3"/>
    </w:pPr>
    <w:rPr>
      <w:rFonts w:cs="Times New Roman"/>
      <w:b/>
      <w:bCs/>
    </w:rPr>
  </w:style>
  <w:style w:type="paragraph" w:styleId="Naslov5">
    <w:name w:val="heading 5"/>
    <w:basedOn w:val="Navaden"/>
    <w:next w:val="Navaden"/>
    <w:link w:val="Naslov5Znak"/>
    <w:uiPriority w:val="9"/>
    <w:unhideWhenUsed/>
    <w:qFormat/>
    <w:rsid w:val="00BD707C"/>
    <w:pPr>
      <w:numPr>
        <w:ilvl w:val="4"/>
        <w:numId w:val="10"/>
      </w:numPr>
      <w:spacing w:before="240" w:after="60"/>
      <w:outlineLvl w:val="4"/>
    </w:pPr>
    <w:rPr>
      <w:rFonts w:cs="Times New Roman"/>
      <w:b/>
      <w:bCs/>
      <w:i/>
      <w:iCs/>
    </w:rPr>
  </w:style>
  <w:style w:type="paragraph" w:styleId="Naslov6">
    <w:name w:val="heading 6"/>
    <w:basedOn w:val="Navaden"/>
    <w:next w:val="Navaden"/>
    <w:link w:val="Naslov6Znak"/>
    <w:uiPriority w:val="9"/>
    <w:semiHidden/>
    <w:unhideWhenUsed/>
    <w:qFormat/>
    <w:rsid w:val="00BD707C"/>
    <w:pPr>
      <w:numPr>
        <w:ilvl w:val="5"/>
        <w:numId w:val="10"/>
      </w:numPr>
      <w:spacing w:before="240" w:after="60"/>
      <w:outlineLvl w:val="5"/>
    </w:pPr>
    <w:rPr>
      <w:rFonts w:cs="Times New Roman"/>
      <w:b/>
      <w:bCs/>
      <w:sz w:val="22"/>
      <w:szCs w:val="22"/>
    </w:rPr>
  </w:style>
  <w:style w:type="paragraph" w:styleId="Naslov7">
    <w:name w:val="heading 7"/>
    <w:basedOn w:val="Navaden"/>
    <w:next w:val="Navaden"/>
    <w:link w:val="Naslov7Znak"/>
    <w:uiPriority w:val="9"/>
    <w:semiHidden/>
    <w:unhideWhenUsed/>
    <w:qFormat/>
    <w:rsid w:val="00BD707C"/>
    <w:pPr>
      <w:numPr>
        <w:ilvl w:val="6"/>
        <w:numId w:val="10"/>
      </w:numPr>
      <w:spacing w:before="240" w:after="60"/>
      <w:outlineLvl w:val="6"/>
    </w:pPr>
    <w:rPr>
      <w:rFonts w:cs="Times New Roman"/>
    </w:rPr>
  </w:style>
  <w:style w:type="paragraph" w:styleId="Naslov8">
    <w:name w:val="heading 8"/>
    <w:basedOn w:val="Navaden"/>
    <w:next w:val="Navaden"/>
    <w:link w:val="Naslov8Znak"/>
    <w:uiPriority w:val="9"/>
    <w:semiHidden/>
    <w:unhideWhenUsed/>
    <w:qFormat/>
    <w:rsid w:val="00BD707C"/>
    <w:pPr>
      <w:numPr>
        <w:ilvl w:val="7"/>
        <w:numId w:val="10"/>
      </w:numPr>
      <w:spacing w:before="240" w:after="60"/>
      <w:outlineLvl w:val="7"/>
    </w:pPr>
    <w:rPr>
      <w:rFonts w:cs="Times New Roman"/>
      <w:i/>
      <w:iCs/>
    </w:rPr>
  </w:style>
  <w:style w:type="paragraph" w:styleId="Naslov9">
    <w:name w:val="heading 9"/>
    <w:basedOn w:val="Navaden"/>
    <w:next w:val="Navaden"/>
    <w:link w:val="Naslov9Znak"/>
    <w:uiPriority w:val="9"/>
    <w:semiHidden/>
    <w:unhideWhenUsed/>
    <w:qFormat/>
    <w:rsid w:val="00BD707C"/>
    <w:pPr>
      <w:numPr>
        <w:ilvl w:val="8"/>
        <w:numId w:val="10"/>
      </w:numPr>
      <w:spacing w:before="240" w:after="60"/>
      <w:outlineLvl w:val="8"/>
    </w:pPr>
    <w:rPr>
      <w:rFonts w:ascii="Cambria" w:eastAsia="Times New Roman" w:hAnsi="Cambria" w:cs="Times New Roman"/>
      <w:sz w:val="22"/>
      <w:szCs w:val="22"/>
    </w:rPr>
  </w:style>
  <w:style w:type="character" w:default="1" w:styleId="Privzetapisavaodstavka">
    <w:name w:val="Default Paragraph Font"/>
    <w:uiPriority w:val="1"/>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D707C"/>
    <w:rPr>
      <w:rFonts w:ascii="Arial" w:eastAsia="Times New Roman" w:hAnsi="Arial" w:cs="Arial"/>
      <w:b/>
      <w:bCs/>
      <w:kern w:val="32"/>
      <w:sz w:val="18"/>
      <w:szCs w:val="18"/>
    </w:rPr>
  </w:style>
  <w:style w:type="character" w:customStyle="1" w:styleId="Naslov2Znak">
    <w:name w:val="Naslov 2 Znak"/>
    <w:basedOn w:val="Privzetapisavaodstavka"/>
    <w:link w:val="Naslov2"/>
    <w:uiPriority w:val="9"/>
    <w:rsid w:val="00BD707C"/>
    <w:rPr>
      <w:rFonts w:ascii="Arial" w:eastAsia="Times New Roman" w:hAnsi="Arial" w:cs="Arial"/>
      <w:b/>
      <w:bCs/>
      <w:i/>
      <w:iCs/>
      <w:sz w:val="18"/>
      <w:szCs w:val="18"/>
    </w:rPr>
  </w:style>
  <w:style w:type="character" w:customStyle="1" w:styleId="Naslov3Znak">
    <w:name w:val="Naslov 3 Znak"/>
    <w:basedOn w:val="Privzetapisavaodstavka"/>
    <w:link w:val="Naslov3"/>
    <w:uiPriority w:val="9"/>
    <w:rsid w:val="00BD707C"/>
    <w:rPr>
      <w:rFonts w:ascii="Arial" w:eastAsia="Times New Roman" w:hAnsi="Arial" w:cs="Arial"/>
      <w:b/>
      <w:bCs/>
      <w:kern w:val="32"/>
      <w:sz w:val="18"/>
      <w:szCs w:val="18"/>
    </w:rPr>
  </w:style>
  <w:style w:type="character" w:customStyle="1" w:styleId="Naslov4Znak">
    <w:name w:val="Naslov 4 Znak"/>
    <w:basedOn w:val="Privzetapisavaodstavka"/>
    <w:link w:val="Naslov4"/>
    <w:uiPriority w:val="9"/>
    <w:rsid w:val="00BD707C"/>
    <w:rPr>
      <w:rFonts w:ascii="Arial" w:hAnsi="Arial" w:cs="Times New Roman"/>
      <w:b/>
      <w:bCs/>
      <w:sz w:val="18"/>
      <w:szCs w:val="18"/>
    </w:rPr>
  </w:style>
  <w:style w:type="character" w:customStyle="1" w:styleId="Naslov5Znak">
    <w:name w:val="Naslov 5 Znak"/>
    <w:basedOn w:val="Privzetapisavaodstavka"/>
    <w:link w:val="Naslov5"/>
    <w:uiPriority w:val="9"/>
    <w:rsid w:val="00BD707C"/>
    <w:rPr>
      <w:rFonts w:ascii="Arial" w:hAnsi="Arial" w:cs="Times New Roman"/>
      <w:b/>
      <w:bCs/>
      <w:i/>
      <w:iCs/>
      <w:sz w:val="18"/>
      <w:szCs w:val="18"/>
    </w:rPr>
  </w:style>
  <w:style w:type="character" w:customStyle="1" w:styleId="Naslov6Znak">
    <w:name w:val="Naslov 6 Znak"/>
    <w:basedOn w:val="Privzetapisavaodstavka"/>
    <w:link w:val="Naslov6"/>
    <w:uiPriority w:val="9"/>
    <w:semiHidden/>
    <w:rsid w:val="00BD707C"/>
    <w:rPr>
      <w:rFonts w:ascii="Arial" w:hAnsi="Arial" w:cs="Times New Roman"/>
      <w:b/>
      <w:bCs/>
    </w:rPr>
  </w:style>
  <w:style w:type="character" w:customStyle="1" w:styleId="Naslov7Znak">
    <w:name w:val="Naslov 7 Znak"/>
    <w:basedOn w:val="Privzetapisavaodstavka"/>
    <w:link w:val="Naslov7"/>
    <w:uiPriority w:val="9"/>
    <w:semiHidden/>
    <w:rsid w:val="00BD707C"/>
    <w:rPr>
      <w:rFonts w:ascii="Arial" w:hAnsi="Arial" w:cs="Times New Roman"/>
      <w:sz w:val="18"/>
      <w:szCs w:val="18"/>
    </w:rPr>
  </w:style>
  <w:style w:type="character" w:customStyle="1" w:styleId="Naslov8Znak">
    <w:name w:val="Naslov 8 Znak"/>
    <w:basedOn w:val="Privzetapisavaodstavka"/>
    <w:link w:val="Naslov8"/>
    <w:uiPriority w:val="9"/>
    <w:semiHidden/>
    <w:rsid w:val="00BD707C"/>
    <w:rPr>
      <w:rFonts w:ascii="Arial" w:hAnsi="Arial" w:cs="Times New Roman"/>
      <w:i/>
      <w:iCs/>
      <w:sz w:val="18"/>
      <w:szCs w:val="18"/>
    </w:rPr>
  </w:style>
  <w:style w:type="character" w:customStyle="1" w:styleId="Naslov9Znak">
    <w:name w:val="Naslov 9 Znak"/>
    <w:basedOn w:val="Privzetapisavaodstavka"/>
    <w:link w:val="Naslov9"/>
    <w:uiPriority w:val="9"/>
    <w:semiHidden/>
    <w:rsid w:val="00BD707C"/>
    <w:rPr>
      <w:rFonts w:ascii="Cambria" w:eastAsia="Times New Roman" w:hAnsi="Cambria" w:cs="Times New Roman"/>
    </w:rPr>
  </w:style>
  <w:style w:type="paragraph" w:styleId="Naslov">
    <w:name w:val="Title"/>
    <w:basedOn w:val="Navaden"/>
    <w:next w:val="Navaden"/>
    <w:link w:val="NaslovZnak"/>
    <w:uiPriority w:val="10"/>
    <w:qFormat/>
    <w:rsid w:val="00BD707C"/>
    <w:pPr>
      <w:spacing w:before="240" w:after="60"/>
      <w:jc w:val="center"/>
      <w:outlineLvl w:val="0"/>
    </w:pPr>
    <w:rPr>
      <w:rFonts w:ascii="Cambria" w:eastAsia="Times New Roman" w:hAnsi="Cambria" w:cs="Times New Roman"/>
      <w:b/>
      <w:bCs/>
      <w:kern w:val="28"/>
      <w:sz w:val="32"/>
      <w:szCs w:val="32"/>
    </w:rPr>
  </w:style>
  <w:style w:type="character" w:customStyle="1" w:styleId="NaslovZnak">
    <w:name w:val="Naslov Znak"/>
    <w:basedOn w:val="Privzetapisavaodstavka"/>
    <w:link w:val="Naslov"/>
    <w:uiPriority w:val="10"/>
    <w:rsid w:val="00BD707C"/>
    <w:rPr>
      <w:rFonts w:ascii="Cambria" w:eastAsia="Times New Roman" w:hAnsi="Cambria" w:cs="Times New Roman"/>
      <w:b/>
      <w:bCs/>
      <w:kern w:val="28"/>
      <w:sz w:val="32"/>
      <w:szCs w:val="32"/>
    </w:rPr>
  </w:style>
  <w:style w:type="paragraph" w:styleId="Podnaslov">
    <w:name w:val="Subtitle"/>
    <w:basedOn w:val="Navaden"/>
    <w:next w:val="Navaden"/>
    <w:link w:val="PodnaslovZnak"/>
    <w:uiPriority w:val="11"/>
    <w:qFormat/>
    <w:rsid w:val="00BD707C"/>
    <w:pPr>
      <w:spacing w:after="60"/>
      <w:jc w:val="center"/>
      <w:outlineLvl w:val="1"/>
    </w:pPr>
    <w:rPr>
      <w:rFonts w:ascii="Cambria" w:eastAsia="Times New Roman" w:hAnsi="Cambria" w:cs="Times New Roman"/>
      <w:sz w:val="24"/>
      <w:szCs w:val="24"/>
    </w:rPr>
  </w:style>
  <w:style w:type="character" w:customStyle="1" w:styleId="PodnaslovZnak">
    <w:name w:val="Podnaslov Znak"/>
    <w:basedOn w:val="Privzetapisavaodstavka"/>
    <w:link w:val="Podnaslov"/>
    <w:uiPriority w:val="11"/>
    <w:rsid w:val="00BD707C"/>
    <w:rPr>
      <w:rFonts w:ascii="Cambria" w:eastAsia="Times New Roman" w:hAnsi="Cambria" w:cs="Times New Roman"/>
      <w:sz w:val="24"/>
      <w:szCs w:val="24"/>
    </w:rPr>
  </w:style>
  <w:style w:type="character" w:styleId="Krepko">
    <w:name w:val="Strong"/>
    <w:basedOn w:val="Privzetapisavaodstavka"/>
    <w:uiPriority w:val="22"/>
    <w:qFormat/>
    <w:rsid w:val="00BD707C"/>
    <w:rPr>
      <w:b/>
      <w:bCs/>
    </w:rPr>
  </w:style>
  <w:style w:type="character" w:styleId="Poudarek">
    <w:name w:val="Emphasis"/>
    <w:basedOn w:val="Privzetapisavaodstavka"/>
    <w:uiPriority w:val="20"/>
    <w:qFormat/>
    <w:rsid w:val="00BD707C"/>
    <w:rPr>
      <w:rFonts w:ascii="Calibri" w:hAnsi="Calibri"/>
      <w:b/>
      <w:i/>
      <w:iCs/>
    </w:rPr>
  </w:style>
  <w:style w:type="paragraph" w:styleId="Brezrazmikov">
    <w:name w:val="No Spacing"/>
    <w:basedOn w:val="Navaden"/>
    <w:uiPriority w:val="1"/>
    <w:qFormat/>
    <w:rsid w:val="00BD707C"/>
    <w:rPr>
      <w:szCs w:val="32"/>
    </w:rPr>
  </w:style>
  <w:style w:type="paragraph" w:styleId="Odstavekseznama">
    <w:name w:val="List Paragraph"/>
    <w:basedOn w:val="Navaden"/>
    <w:uiPriority w:val="34"/>
    <w:qFormat/>
    <w:rsid w:val="00BD707C"/>
    <w:pPr>
      <w:ind w:left="720"/>
      <w:contextualSpacing/>
    </w:pPr>
  </w:style>
  <w:style w:type="paragraph" w:styleId="Citat">
    <w:name w:val="Quote"/>
    <w:basedOn w:val="Navaden"/>
    <w:next w:val="Navaden"/>
    <w:link w:val="CitatZnak"/>
    <w:uiPriority w:val="29"/>
    <w:qFormat/>
    <w:rsid w:val="00BD707C"/>
    <w:rPr>
      <w:rFonts w:ascii="Calibri" w:hAnsi="Calibri" w:cs="Times New Roman"/>
      <w:i/>
      <w:sz w:val="24"/>
      <w:szCs w:val="24"/>
    </w:rPr>
  </w:style>
  <w:style w:type="character" w:customStyle="1" w:styleId="CitatZnak">
    <w:name w:val="Citat Znak"/>
    <w:basedOn w:val="Privzetapisavaodstavka"/>
    <w:link w:val="Citat"/>
    <w:uiPriority w:val="29"/>
    <w:rsid w:val="00BD707C"/>
    <w:rPr>
      <w:i/>
      <w:sz w:val="24"/>
      <w:szCs w:val="24"/>
    </w:rPr>
  </w:style>
  <w:style w:type="paragraph" w:styleId="Intenzivencitat">
    <w:name w:val="Intense Quote"/>
    <w:basedOn w:val="Navaden"/>
    <w:next w:val="Navaden"/>
    <w:link w:val="IntenzivencitatZnak"/>
    <w:uiPriority w:val="30"/>
    <w:qFormat/>
    <w:rsid w:val="00BD707C"/>
    <w:pPr>
      <w:ind w:left="720" w:right="720"/>
    </w:pPr>
    <w:rPr>
      <w:rFonts w:ascii="Calibri" w:hAnsi="Calibri" w:cs="Times New Roman"/>
      <w:b/>
      <w:i/>
      <w:sz w:val="24"/>
      <w:szCs w:val="22"/>
    </w:rPr>
  </w:style>
  <w:style w:type="character" w:customStyle="1" w:styleId="IntenzivencitatZnak">
    <w:name w:val="Intenziven citat Znak"/>
    <w:basedOn w:val="Privzetapisavaodstavka"/>
    <w:link w:val="Intenzivencitat"/>
    <w:uiPriority w:val="30"/>
    <w:rsid w:val="00BD707C"/>
    <w:rPr>
      <w:b/>
      <w:i/>
      <w:sz w:val="24"/>
    </w:rPr>
  </w:style>
  <w:style w:type="character" w:styleId="Neenpoudarek">
    <w:name w:val="Subtle Emphasis"/>
    <w:uiPriority w:val="19"/>
    <w:qFormat/>
    <w:rsid w:val="00BD707C"/>
    <w:rPr>
      <w:i/>
      <w:color w:val="5A5A5A"/>
    </w:rPr>
  </w:style>
  <w:style w:type="character" w:styleId="Intenzivenpoudarek">
    <w:name w:val="Intense Emphasis"/>
    <w:basedOn w:val="Privzetapisavaodstavka"/>
    <w:uiPriority w:val="21"/>
    <w:qFormat/>
    <w:rsid w:val="00BD707C"/>
    <w:rPr>
      <w:b/>
      <w:i/>
      <w:sz w:val="24"/>
      <w:szCs w:val="24"/>
      <w:u w:val="single"/>
    </w:rPr>
  </w:style>
  <w:style w:type="character" w:styleId="Neensklic">
    <w:name w:val="Subtle Reference"/>
    <w:basedOn w:val="Privzetapisavaodstavka"/>
    <w:uiPriority w:val="31"/>
    <w:qFormat/>
    <w:rsid w:val="00BD707C"/>
    <w:rPr>
      <w:sz w:val="24"/>
      <w:szCs w:val="24"/>
      <w:u w:val="single"/>
    </w:rPr>
  </w:style>
  <w:style w:type="character" w:styleId="Intenzivensklic">
    <w:name w:val="Intense Reference"/>
    <w:basedOn w:val="Privzetapisavaodstavka"/>
    <w:uiPriority w:val="32"/>
    <w:qFormat/>
    <w:rsid w:val="00BD707C"/>
    <w:rPr>
      <w:b/>
      <w:sz w:val="24"/>
      <w:u w:val="single"/>
    </w:rPr>
  </w:style>
  <w:style w:type="character" w:styleId="Naslovknjige">
    <w:name w:val="Book Title"/>
    <w:basedOn w:val="Privzetapisavaodstavka"/>
    <w:uiPriority w:val="33"/>
    <w:qFormat/>
    <w:rsid w:val="00BD707C"/>
    <w:rPr>
      <w:rFonts w:ascii="Cambria" w:eastAsia="Times New Roman" w:hAnsi="Cambria"/>
      <w:b/>
      <w:i/>
      <w:sz w:val="24"/>
      <w:szCs w:val="24"/>
    </w:rPr>
  </w:style>
  <w:style w:type="paragraph" w:styleId="NaslovTOC">
    <w:name w:val="TOC Heading"/>
    <w:basedOn w:val="Naslov1"/>
    <w:next w:val="Navaden"/>
    <w:uiPriority w:val="39"/>
    <w:semiHidden/>
    <w:unhideWhenUsed/>
    <w:qFormat/>
    <w:rsid w:val="00BD707C"/>
    <w:pPr>
      <w:numPr>
        <w:numId w:val="0"/>
      </w:numPr>
      <w:outlineLvl w:val="9"/>
    </w:pPr>
  </w:style>
  <w:style w:type="paragraph" w:styleId="Telobesedila">
    <w:name w:val="Body Text"/>
    <w:basedOn w:val="Navaden"/>
    <w:link w:val="TelobesedilaZnak"/>
    <w:uiPriority w:val="99"/>
    <w:semiHidden/>
    <w:unhideWhenUsed/>
    <w:rsid w:val="00F306A3"/>
    <w:pPr>
      <w:spacing w:before="100" w:beforeAutospacing="1" w:after="100" w:afterAutospacing="1"/>
      <w:ind w:left="0" w:firstLine="0"/>
    </w:pPr>
    <w:rPr>
      <w:rFonts w:ascii="Times New Roman" w:eastAsia="Times New Roman" w:hAnsi="Times New Roman" w:cs="Times New Roman"/>
      <w:sz w:val="24"/>
      <w:szCs w:val="24"/>
      <w:lang w:val="sl-SI" w:eastAsia="sl-SI" w:bidi="ar-SA"/>
    </w:rPr>
  </w:style>
  <w:style w:type="character" w:customStyle="1" w:styleId="TelobesedilaZnak">
    <w:name w:val="Telo besedila Znak"/>
    <w:basedOn w:val="Privzetapisavaodstavka"/>
    <w:link w:val="Telobesedila"/>
    <w:uiPriority w:val="99"/>
    <w:semiHidden/>
    <w:rsid w:val="00F306A3"/>
    <w:rPr>
      <w:rFonts w:ascii="Times New Roman" w:eastAsia="Times New Roman" w:hAnsi="Times New Roman"/>
      <w:sz w:val="24"/>
      <w:szCs w:val="24"/>
      <w:lang w:val="sl-SI" w:eastAsia="sl-SI" w:bidi="ar-SA"/>
    </w:rPr>
  </w:style>
  <w:style w:type="character" w:styleId="Hiperpovezava">
    <w:name w:val="Hyperlink"/>
    <w:basedOn w:val="Privzetapisavaodstavka"/>
    <w:uiPriority w:val="99"/>
    <w:semiHidden/>
    <w:unhideWhenUsed/>
    <w:rsid w:val="00F306A3"/>
    <w:rPr>
      <w:color w:val="0000FF"/>
      <w:u w:val="single"/>
    </w:rPr>
  </w:style>
  <w:style w:type="paragraph" w:styleId="Besedilooblaka">
    <w:name w:val="Balloon Text"/>
    <w:basedOn w:val="Navaden"/>
    <w:link w:val="BesedilooblakaZnak"/>
    <w:uiPriority w:val="99"/>
    <w:semiHidden/>
    <w:unhideWhenUsed/>
    <w:rsid w:val="00F306A3"/>
    <w:pPr>
      <w:spacing w:before="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306A3"/>
    <w:rPr>
      <w:rFonts w:ascii="Tahoma" w:hAnsi="Tahoma" w:cs="Tahoma"/>
      <w:sz w:val="16"/>
      <w:szCs w:val="16"/>
    </w:rPr>
  </w:style>
  <w:style w:type="paragraph" w:styleId="Glava">
    <w:name w:val="header"/>
    <w:basedOn w:val="Navaden"/>
    <w:link w:val="GlavaZnak"/>
    <w:uiPriority w:val="99"/>
    <w:semiHidden/>
    <w:unhideWhenUsed/>
    <w:rsid w:val="008416F2"/>
    <w:pPr>
      <w:tabs>
        <w:tab w:val="center" w:pos="4536"/>
        <w:tab w:val="right" w:pos="9072"/>
      </w:tabs>
    </w:pPr>
  </w:style>
  <w:style w:type="character" w:customStyle="1" w:styleId="GlavaZnak">
    <w:name w:val="Glava Znak"/>
    <w:basedOn w:val="Privzetapisavaodstavka"/>
    <w:link w:val="Glava"/>
    <w:uiPriority w:val="99"/>
    <w:semiHidden/>
    <w:rsid w:val="008416F2"/>
    <w:rPr>
      <w:rFonts w:ascii="Arial" w:hAnsi="Arial" w:cs="Arial"/>
      <w:sz w:val="18"/>
      <w:szCs w:val="18"/>
      <w:lang w:val="en-US" w:eastAsia="en-US" w:bidi="en-US"/>
    </w:rPr>
  </w:style>
  <w:style w:type="paragraph" w:styleId="Noga">
    <w:name w:val="footer"/>
    <w:basedOn w:val="Navaden"/>
    <w:link w:val="NogaZnak"/>
    <w:uiPriority w:val="99"/>
    <w:semiHidden/>
    <w:unhideWhenUsed/>
    <w:rsid w:val="008416F2"/>
    <w:pPr>
      <w:tabs>
        <w:tab w:val="center" w:pos="4536"/>
        <w:tab w:val="right" w:pos="9072"/>
      </w:tabs>
    </w:pPr>
  </w:style>
  <w:style w:type="character" w:customStyle="1" w:styleId="NogaZnak">
    <w:name w:val="Noga Znak"/>
    <w:basedOn w:val="Privzetapisavaodstavka"/>
    <w:link w:val="Noga"/>
    <w:uiPriority w:val="99"/>
    <w:semiHidden/>
    <w:rsid w:val="008416F2"/>
    <w:rPr>
      <w:rFonts w:ascii="Arial" w:hAnsi="Arial" w:cs="Arial"/>
      <w:sz w:val="18"/>
      <w:szCs w:val="18"/>
      <w:lang w:val="en-US" w:eastAsia="en-US" w:bidi="en-US"/>
    </w:rPr>
  </w:style>
  <w:style w:type="paragraph" w:styleId="Navadensplet">
    <w:name w:val="Normal (Web)"/>
    <w:basedOn w:val="Navaden"/>
    <w:uiPriority w:val="99"/>
    <w:unhideWhenUsed/>
    <w:rsid w:val="00B95410"/>
    <w:pPr>
      <w:spacing w:before="100" w:beforeAutospacing="1" w:after="100" w:afterAutospacing="1"/>
      <w:ind w:left="0" w:firstLine="0"/>
    </w:pPr>
    <w:rPr>
      <w:rFonts w:ascii="Times New Roman" w:eastAsia="Times New Roman" w:hAnsi="Times New Roman" w:cs="Times New Roman"/>
      <w:sz w:val="24"/>
      <w:szCs w:val="24"/>
      <w:lang w:val="sl-SI" w:eastAsia="sl-SI" w:bidi="ar-SA"/>
    </w:rPr>
  </w:style>
</w:styles>
</file>

<file path=word/webSettings.xml><?xml version="1.0" encoding="utf-8"?>
<w:webSettings xmlns:r="http://schemas.openxmlformats.org/officeDocument/2006/relationships" xmlns:w="http://schemas.openxmlformats.org/wordprocessingml/2006/main">
  <w:divs>
    <w:div w:id="37095699">
      <w:bodyDiv w:val="1"/>
      <w:marLeft w:val="0"/>
      <w:marRight w:val="0"/>
      <w:marTop w:val="0"/>
      <w:marBottom w:val="0"/>
      <w:divBdr>
        <w:top w:val="none" w:sz="0" w:space="0" w:color="auto"/>
        <w:left w:val="none" w:sz="0" w:space="0" w:color="auto"/>
        <w:bottom w:val="none" w:sz="0" w:space="0" w:color="auto"/>
        <w:right w:val="none" w:sz="0" w:space="0" w:color="auto"/>
      </w:divBdr>
    </w:div>
    <w:div w:id="112479241">
      <w:bodyDiv w:val="1"/>
      <w:marLeft w:val="0"/>
      <w:marRight w:val="0"/>
      <w:marTop w:val="0"/>
      <w:marBottom w:val="0"/>
      <w:divBdr>
        <w:top w:val="none" w:sz="0" w:space="0" w:color="auto"/>
        <w:left w:val="none" w:sz="0" w:space="0" w:color="auto"/>
        <w:bottom w:val="none" w:sz="0" w:space="0" w:color="auto"/>
        <w:right w:val="none" w:sz="0" w:space="0" w:color="auto"/>
      </w:divBdr>
    </w:div>
    <w:div w:id="241137206">
      <w:bodyDiv w:val="1"/>
      <w:marLeft w:val="0"/>
      <w:marRight w:val="0"/>
      <w:marTop w:val="0"/>
      <w:marBottom w:val="0"/>
      <w:divBdr>
        <w:top w:val="none" w:sz="0" w:space="0" w:color="auto"/>
        <w:left w:val="none" w:sz="0" w:space="0" w:color="auto"/>
        <w:bottom w:val="none" w:sz="0" w:space="0" w:color="auto"/>
        <w:right w:val="none" w:sz="0" w:space="0" w:color="auto"/>
      </w:divBdr>
      <w:divsChild>
        <w:div w:id="1272130894">
          <w:marLeft w:val="0"/>
          <w:marRight w:val="0"/>
          <w:marTop w:val="0"/>
          <w:marBottom w:val="0"/>
          <w:divBdr>
            <w:top w:val="none" w:sz="0" w:space="0" w:color="auto"/>
            <w:left w:val="none" w:sz="0" w:space="0" w:color="auto"/>
            <w:bottom w:val="none" w:sz="0" w:space="0" w:color="auto"/>
            <w:right w:val="none" w:sz="0" w:space="0" w:color="auto"/>
          </w:divBdr>
          <w:divsChild>
            <w:div w:id="1132988505">
              <w:marLeft w:val="0"/>
              <w:marRight w:val="0"/>
              <w:marTop w:val="0"/>
              <w:marBottom w:val="0"/>
              <w:divBdr>
                <w:top w:val="none" w:sz="0" w:space="0" w:color="auto"/>
                <w:left w:val="none" w:sz="0" w:space="0" w:color="auto"/>
                <w:bottom w:val="none" w:sz="0" w:space="0" w:color="auto"/>
                <w:right w:val="none" w:sz="0" w:space="0" w:color="auto"/>
              </w:divBdr>
              <w:divsChild>
                <w:div w:id="191319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28138">
      <w:bodyDiv w:val="1"/>
      <w:marLeft w:val="0"/>
      <w:marRight w:val="0"/>
      <w:marTop w:val="0"/>
      <w:marBottom w:val="0"/>
      <w:divBdr>
        <w:top w:val="none" w:sz="0" w:space="0" w:color="auto"/>
        <w:left w:val="none" w:sz="0" w:space="0" w:color="auto"/>
        <w:bottom w:val="none" w:sz="0" w:space="0" w:color="auto"/>
        <w:right w:val="none" w:sz="0" w:space="0" w:color="auto"/>
      </w:divBdr>
      <w:divsChild>
        <w:div w:id="464474245">
          <w:marLeft w:val="0"/>
          <w:marRight w:val="0"/>
          <w:marTop w:val="0"/>
          <w:marBottom w:val="0"/>
          <w:divBdr>
            <w:top w:val="none" w:sz="0" w:space="0" w:color="auto"/>
            <w:left w:val="none" w:sz="0" w:space="0" w:color="auto"/>
            <w:bottom w:val="none" w:sz="0" w:space="0" w:color="auto"/>
            <w:right w:val="none" w:sz="0" w:space="0" w:color="auto"/>
          </w:divBdr>
          <w:divsChild>
            <w:div w:id="675496795">
              <w:marLeft w:val="0"/>
              <w:marRight w:val="0"/>
              <w:marTop w:val="0"/>
              <w:marBottom w:val="0"/>
              <w:divBdr>
                <w:top w:val="none" w:sz="0" w:space="0" w:color="auto"/>
                <w:left w:val="none" w:sz="0" w:space="0" w:color="auto"/>
                <w:bottom w:val="none" w:sz="0" w:space="0" w:color="auto"/>
                <w:right w:val="none" w:sz="0" w:space="0" w:color="auto"/>
              </w:divBdr>
              <w:divsChild>
                <w:div w:id="8029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6277">
      <w:bodyDiv w:val="1"/>
      <w:marLeft w:val="0"/>
      <w:marRight w:val="0"/>
      <w:marTop w:val="0"/>
      <w:marBottom w:val="0"/>
      <w:divBdr>
        <w:top w:val="none" w:sz="0" w:space="0" w:color="auto"/>
        <w:left w:val="none" w:sz="0" w:space="0" w:color="auto"/>
        <w:bottom w:val="none" w:sz="0" w:space="0" w:color="auto"/>
        <w:right w:val="none" w:sz="0" w:space="0" w:color="auto"/>
      </w:divBdr>
    </w:div>
    <w:div w:id="542986664">
      <w:bodyDiv w:val="1"/>
      <w:marLeft w:val="0"/>
      <w:marRight w:val="0"/>
      <w:marTop w:val="0"/>
      <w:marBottom w:val="0"/>
      <w:divBdr>
        <w:top w:val="none" w:sz="0" w:space="0" w:color="auto"/>
        <w:left w:val="none" w:sz="0" w:space="0" w:color="auto"/>
        <w:bottom w:val="none" w:sz="0" w:space="0" w:color="auto"/>
        <w:right w:val="none" w:sz="0" w:space="0" w:color="auto"/>
      </w:divBdr>
    </w:div>
    <w:div w:id="543979000">
      <w:bodyDiv w:val="1"/>
      <w:marLeft w:val="0"/>
      <w:marRight w:val="0"/>
      <w:marTop w:val="0"/>
      <w:marBottom w:val="0"/>
      <w:divBdr>
        <w:top w:val="none" w:sz="0" w:space="0" w:color="auto"/>
        <w:left w:val="none" w:sz="0" w:space="0" w:color="auto"/>
        <w:bottom w:val="none" w:sz="0" w:space="0" w:color="auto"/>
        <w:right w:val="none" w:sz="0" w:space="0" w:color="auto"/>
      </w:divBdr>
    </w:div>
    <w:div w:id="554850640">
      <w:bodyDiv w:val="1"/>
      <w:marLeft w:val="0"/>
      <w:marRight w:val="0"/>
      <w:marTop w:val="0"/>
      <w:marBottom w:val="0"/>
      <w:divBdr>
        <w:top w:val="none" w:sz="0" w:space="0" w:color="auto"/>
        <w:left w:val="none" w:sz="0" w:space="0" w:color="auto"/>
        <w:bottom w:val="none" w:sz="0" w:space="0" w:color="auto"/>
        <w:right w:val="none" w:sz="0" w:space="0" w:color="auto"/>
      </w:divBdr>
    </w:div>
    <w:div w:id="658269681">
      <w:bodyDiv w:val="1"/>
      <w:marLeft w:val="0"/>
      <w:marRight w:val="0"/>
      <w:marTop w:val="0"/>
      <w:marBottom w:val="0"/>
      <w:divBdr>
        <w:top w:val="none" w:sz="0" w:space="0" w:color="auto"/>
        <w:left w:val="none" w:sz="0" w:space="0" w:color="auto"/>
        <w:bottom w:val="none" w:sz="0" w:space="0" w:color="auto"/>
        <w:right w:val="none" w:sz="0" w:space="0" w:color="auto"/>
      </w:divBdr>
      <w:divsChild>
        <w:div w:id="1461194327">
          <w:marLeft w:val="0"/>
          <w:marRight w:val="0"/>
          <w:marTop w:val="0"/>
          <w:marBottom w:val="0"/>
          <w:divBdr>
            <w:top w:val="none" w:sz="0" w:space="0" w:color="auto"/>
            <w:left w:val="none" w:sz="0" w:space="0" w:color="auto"/>
            <w:bottom w:val="none" w:sz="0" w:space="0" w:color="auto"/>
            <w:right w:val="none" w:sz="0" w:space="0" w:color="auto"/>
          </w:divBdr>
          <w:divsChild>
            <w:div w:id="754089878">
              <w:marLeft w:val="0"/>
              <w:marRight w:val="0"/>
              <w:marTop w:val="0"/>
              <w:marBottom w:val="0"/>
              <w:divBdr>
                <w:top w:val="none" w:sz="0" w:space="0" w:color="auto"/>
                <w:left w:val="none" w:sz="0" w:space="0" w:color="auto"/>
                <w:bottom w:val="none" w:sz="0" w:space="0" w:color="auto"/>
                <w:right w:val="none" w:sz="0" w:space="0" w:color="auto"/>
              </w:divBdr>
              <w:divsChild>
                <w:div w:id="1467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730547">
      <w:bodyDiv w:val="1"/>
      <w:marLeft w:val="0"/>
      <w:marRight w:val="0"/>
      <w:marTop w:val="0"/>
      <w:marBottom w:val="0"/>
      <w:divBdr>
        <w:top w:val="none" w:sz="0" w:space="0" w:color="auto"/>
        <w:left w:val="none" w:sz="0" w:space="0" w:color="auto"/>
        <w:bottom w:val="none" w:sz="0" w:space="0" w:color="auto"/>
        <w:right w:val="none" w:sz="0" w:space="0" w:color="auto"/>
      </w:divBdr>
      <w:divsChild>
        <w:div w:id="1130630820">
          <w:marLeft w:val="0"/>
          <w:marRight w:val="0"/>
          <w:marTop w:val="0"/>
          <w:marBottom w:val="0"/>
          <w:divBdr>
            <w:top w:val="none" w:sz="0" w:space="0" w:color="auto"/>
            <w:left w:val="none" w:sz="0" w:space="0" w:color="auto"/>
            <w:bottom w:val="none" w:sz="0" w:space="0" w:color="auto"/>
            <w:right w:val="none" w:sz="0" w:space="0" w:color="auto"/>
          </w:divBdr>
          <w:divsChild>
            <w:div w:id="498159960">
              <w:marLeft w:val="0"/>
              <w:marRight w:val="0"/>
              <w:marTop w:val="0"/>
              <w:marBottom w:val="0"/>
              <w:divBdr>
                <w:top w:val="none" w:sz="0" w:space="0" w:color="auto"/>
                <w:left w:val="none" w:sz="0" w:space="0" w:color="auto"/>
                <w:bottom w:val="none" w:sz="0" w:space="0" w:color="auto"/>
                <w:right w:val="none" w:sz="0" w:space="0" w:color="auto"/>
              </w:divBdr>
              <w:divsChild>
                <w:div w:id="164569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8530">
      <w:bodyDiv w:val="1"/>
      <w:marLeft w:val="0"/>
      <w:marRight w:val="0"/>
      <w:marTop w:val="0"/>
      <w:marBottom w:val="0"/>
      <w:divBdr>
        <w:top w:val="none" w:sz="0" w:space="0" w:color="auto"/>
        <w:left w:val="none" w:sz="0" w:space="0" w:color="auto"/>
        <w:bottom w:val="none" w:sz="0" w:space="0" w:color="auto"/>
        <w:right w:val="none" w:sz="0" w:space="0" w:color="auto"/>
      </w:divBdr>
    </w:div>
    <w:div w:id="975721048">
      <w:bodyDiv w:val="1"/>
      <w:marLeft w:val="0"/>
      <w:marRight w:val="0"/>
      <w:marTop w:val="0"/>
      <w:marBottom w:val="0"/>
      <w:divBdr>
        <w:top w:val="none" w:sz="0" w:space="0" w:color="auto"/>
        <w:left w:val="none" w:sz="0" w:space="0" w:color="auto"/>
        <w:bottom w:val="none" w:sz="0" w:space="0" w:color="auto"/>
        <w:right w:val="none" w:sz="0" w:space="0" w:color="auto"/>
      </w:divBdr>
    </w:div>
    <w:div w:id="1238514955">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3">
          <w:marLeft w:val="0"/>
          <w:marRight w:val="0"/>
          <w:marTop w:val="0"/>
          <w:marBottom w:val="0"/>
          <w:divBdr>
            <w:top w:val="none" w:sz="0" w:space="0" w:color="auto"/>
            <w:left w:val="none" w:sz="0" w:space="0" w:color="auto"/>
            <w:bottom w:val="none" w:sz="0" w:space="0" w:color="auto"/>
            <w:right w:val="none" w:sz="0" w:space="0" w:color="auto"/>
          </w:divBdr>
          <w:divsChild>
            <w:div w:id="1056665470">
              <w:marLeft w:val="0"/>
              <w:marRight w:val="0"/>
              <w:marTop w:val="0"/>
              <w:marBottom w:val="0"/>
              <w:divBdr>
                <w:top w:val="none" w:sz="0" w:space="0" w:color="auto"/>
                <w:left w:val="none" w:sz="0" w:space="0" w:color="auto"/>
                <w:bottom w:val="none" w:sz="0" w:space="0" w:color="auto"/>
                <w:right w:val="none" w:sz="0" w:space="0" w:color="auto"/>
              </w:divBdr>
              <w:divsChild>
                <w:div w:id="13657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5425">
      <w:bodyDiv w:val="1"/>
      <w:marLeft w:val="0"/>
      <w:marRight w:val="0"/>
      <w:marTop w:val="0"/>
      <w:marBottom w:val="0"/>
      <w:divBdr>
        <w:top w:val="none" w:sz="0" w:space="0" w:color="auto"/>
        <w:left w:val="none" w:sz="0" w:space="0" w:color="auto"/>
        <w:bottom w:val="none" w:sz="0" w:space="0" w:color="auto"/>
        <w:right w:val="none" w:sz="0" w:space="0" w:color="auto"/>
      </w:divBdr>
    </w:div>
    <w:div w:id="1441026457">
      <w:bodyDiv w:val="1"/>
      <w:marLeft w:val="0"/>
      <w:marRight w:val="0"/>
      <w:marTop w:val="0"/>
      <w:marBottom w:val="0"/>
      <w:divBdr>
        <w:top w:val="none" w:sz="0" w:space="0" w:color="auto"/>
        <w:left w:val="none" w:sz="0" w:space="0" w:color="auto"/>
        <w:bottom w:val="none" w:sz="0" w:space="0" w:color="auto"/>
        <w:right w:val="none" w:sz="0" w:space="0" w:color="auto"/>
      </w:divBdr>
    </w:div>
    <w:div w:id="1526795989">
      <w:bodyDiv w:val="1"/>
      <w:marLeft w:val="0"/>
      <w:marRight w:val="0"/>
      <w:marTop w:val="0"/>
      <w:marBottom w:val="0"/>
      <w:divBdr>
        <w:top w:val="none" w:sz="0" w:space="0" w:color="auto"/>
        <w:left w:val="none" w:sz="0" w:space="0" w:color="auto"/>
        <w:bottom w:val="none" w:sz="0" w:space="0" w:color="auto"/>
        <w:right w:val="none" w:sz="0" w:space="0" w:color="auto"/>
      </w:divBdr>
    </w:div>
    <w:div w:id="1705910193">
      <w:bodyDiv w:val="1"/>
      <w:marLeft w:val="0"/>
      <w:marRight w:val="0"/>
      <w:marTop w:val="0"/>
      <w:marBottom w:val="0"/>
      <w:divBdr>
        <w:top w:val="none" w:sz="0" w:space="0" w:color="auto"/>
        <w:left w:val="none" w:sz="0" w:space="0" w:color="auto"/>
        <w:bottom w:val="none" w:sz="0" w:space="0" w:color="auto"/>
        <w:right w:val="none" w:sz="0" w:space="0" w:color="auto"/>
      </w:divBdr>
    </w:div>
    <w:div w:id="1731684036">
      <w:bodyDiv w:val="1"/>
      <w:marLeft w:val="0"/>
      <w:marRight w:val="0"/>
      <w:marTop w:val="0"/>
      <w:marBottom w:val="0"/>
      <w:divBdr>
        <w:top w:val="none" w:sz="0" w:space="0" w:color="auto"/>
        <w:left w:val="none" w:sz="0" w:space="0" w:color="auto"/>
        <w:bottom w:val="none" w:sz="0" w:space="0" w:color="auto"/>
        <w:right w:val="none" w:sz="0" w:space="0" w:color="auto"/>
      </w:divBdr>
    </w:div>
    <w:div w:id="1751734862">
      <w:bodyDiv w:val="1"/>
      <w:marLeft w:val="0"/>
      <w:marRight w:val="0"/>
      <w:marTop w:val="0"/>
      <w:marBottom w:val="0"/>
      <w:divBdr>
        <w:top w:val="none" w:sz="0" w:space="0" w:color="auto"/>
        <w:left w:val="none" w:sz="0" w:space="0" w:color="auto"/>
        <w:bottom w:val="none" w:sz="0" w:space="0" w:color="auto"/>
        <w:right w:val="none" w:sz="0" w:space="0" w:color="auto"/>
      </w:divBdr>
    </w:div>
    <w:div w:id="1756824216">
      <w:bodyDiv w:val="1"/>
      <w:marLeft w:val="0"/>
      <w:marRight w:val="0"/>
      <w:marTop w:val="0"/>
      <w:marBottom w:val="0"/>
      <w:divBdr>
        <w:top w:val="none" w:sz="0" w:space="0" w:color="auto"/>
        <w:left w:val="none" w:sz="0" w:space="0" w:color="auto"/>
        <w:bottom w:val="none" w:sz="0" w:space="0" w:color="auto"/>
        <w:right w:val="none" w:sz="0" w:space="0" w:color="auto"/>
      </w:divBdr>
    </w:div>
    <w:div w:id="175855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gif"/><Relationship Id="rId34" Type="http://schemas.openxmlformats.org/officeDocument/2006/relationships/image" Target="media/image28.jpeg"/><Relationship Id="rId42" Type="http://schemas.openxmlformats.org/officeDocument/2006/relationships/image" Target="media/image36.gif"/><Relationship Id="rId47" Type="http://schemas.openxmlformats.org/officeDocument/2006/relationships/image" Target="media/image41.gif"/><Relationship Id="rId50" Type="http://schemas.openxmlformats.org/officeDocument/2006/relationships/image" Target="media/image44.gif"/><Relationship Id="rId55" Type="http://schemas.openxmlformats.org/officeDocument/2006/relationships/image" Target="media/image49.gif"/><Relationship Id="rId63" Type="http://schemas.openxmlformats.org/officeDocument/2006/relationships/image" Target="media/image57.gif"/><Relationship Id="rId68" Type="http://schemas.openxmlformats.org/officeDocument/2006/relationships/image" Target="media/image62.gif"/><Relationship Id="rId76" Type="http://schemas.openxmlformats.org/officeDocument/2006/relationships/footer" Target="footer1.xml"/><Relationship Id="rId7" Type="http://schemas.openxmlformats.org/officeDocument/2006/relationships/image" Target="media/image1.gif"/><Relationship Id="rId71" Type="http://schemas.openxmlformats.org/officeDocument/2006/relationships/image" Target="media/image65.gif"/><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gif"/><Relationship Id="rId53" Type="http://schemas.openxmlformats.org/officeDocument/2006/relationships/image" Target="media/image47.gif"/><Relationship Id="rId58" Type="http://schemas.openxmlformats.org/officeDocument/2006/relationships/image" Target="media/image52.gif"/><Relationship Id="rId66" Type="http://schemas.openxmlformats.org/officeDocument/2006/relationships/image" Target="media/image60.gif"/><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5.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jpeg"/><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gif"/><Relationship Id="rId65" Type="http://schemas.openxmlformats.org/officeDocument/2006/relationships/image" Target="media/image59.gif"/><Relationship Id="rId73" Type="http://schemas.openxmlformats.org/officeDocument/2006/relationships/image" Target="media/image67.gif"/><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gif"/><Relationship Id="rId48" Type="http://schemas.openxmlformats.org/officeDocument/2006/relationships/image" Target="media/image42.gif"/><Relationship Id="rId56" Type="http://schemas.openxmlformats.org/officeDocument/2006/relationships/image" Target="media/image50.gif"/><Relationship Id="rId64" Type="http://schemas.openxmlformats.org/officeDocument/2006/relationships/image" Target="media/image58.gif"/><Relationship Id="rId69" Type="http://schemas.openxmlformats.org/officeDocument/2006/relationships/image" Target="media/image63.gif"/><Relationship Id="rId77" Type="http://schemas.openxmlformats.org/officeDocument/2006/relationships/footer" Target="footer2.xml"/><Relationship Id="rId8" Type="http://schemas.openxmlformats.org/officeDocument/2006/relationships/image" Target="media/image2.gif"/><Relationship Id="rId51" Type="http://schemas.openxmlformats.org/officeDocument/2006/relationships/image" Target="media/image45.gif"/><Relationship Id="rId72" Type="http://schemas.openxmlformats.org/officeDocument/2006/relationships/image" Target="media/image66.gi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gif"/><Relationship Id="rId59" Type="http://schemas.openxmlformats.org/officeDocument/2006/relationships/image" Target="media/image53.gif"/><Relationship Id="rId67" Type="http://schemas.openxmlformats.org/officeDocument/2006/relationships/image" Target="media/image61.gif"/><Relationship Id="rId20" Type="http://schemas.openxmlformats.org/officeDocument/2006/relationships/image" Target="media/image14.gif"/><Relationship Id="rId41" Type="http://schemas.openxmlformats.org/officeDocument/2006/relationships/image" Target="media/image35.emf"/><Relationship Id="rId54" Type="http://schemas.openxmlformats.org/officeDocument/2006/relationships/image" Target="media/image48.gif"/><Relationship Id="rId62" Type="http://schemas.openxmlformats.org/officeDocument/2006/relationships/image" Target="media/image56.gif"/><Relationship Id="rId70" Type="http://schemas.openxmlformats.org/officeDocument/2006/relationships/image" Target="media/image64.gif"/><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gif"/><Relationship Id="rId57" Type="http://schemas.openxmlformats.org/officeDocument/2006/relationships/image" Target="media/image5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po\My%20Documents\Jo&#382;e\&#352;ola\Poglavja\predloga_sola.dot.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predloga_sola.dot.dotx</Template>
  <TotalTime>140</TotalTime>
  <Pages>36</Pages>
  <Words>3115</Words>
  <Characters>17760</Characters>
  <Application>Microsoft Office Word</Application>
  <DocSecurity>0</DocSecurity>
  <Lines>148</Lines>
  <Paragraphs>41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20834</CharactersWithSpaces>
  <SharedDoc>false</SharedDoc>
  <HLinks>
    <vt:vector size="6" baseType="variant">
      <vt:variant>
        <vt:i4>2293855</vt:i4>
      </vt:variant>
      <vt:variant>
        <vt:i4>0</vt:i4>
      </vt:variant>
      <vt:variant>
        <vt:i4>0</vt:i4>
      </vt:variant>
      <vt:variant>
        <vt:i4>5</vt:i4>
      </vt:variant>
      <vt:variant>
        <vt:lpwstr>http://maja.uni-mb.si/slo/seminarske/Postopki_odrezavanja/Stru%C5%BEenje/Enorezilni postopki odrezavanja.htm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dc:creator>
  <cp:keywords/>
  <dc:description/>
  <cp:lastModifiedBy>Upo</cp:lastModifiedBy>
  <cp:revision>14</cp:revision>
  <dcterms:created xsi:type="dcterms:W3CDTF">2009-04-30T12:15:00Z</dcterms:created>
  <dcterms:modified xsi:type="dcterms:W3CDTF">2012-01-16T15:35:00Z</dcterms:modified>
</cp:coreProperties>
</file>