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A8C" w:rsidRPr="00FD1871" w:rsidRDefault="00D25B27" w:rsidP="00FD1871">
      <w:pPr>
        <w:pStyle w:val="Navadensplet"/>
        <w:rPr>
          <w:rFonts w:ascii="Arial" w:hAnsi="Arial" w:cs="Arial"/>
          <w:b/>
          <w:bCs/>
          <w:sz w:val="32"/>
          <w:szCs w:val="32"/>
        </w:rPr>
      </w:pPr>
      <w:r w:rsidRPr="00FD1871">
        <w:rPr>
          <w:rFonts w:ascii="Arial" w:hAnsi="Arial" w:cs="Arial"/>
          <w:b/>
          <w:bCs/>
          <w:sz w:val="32"/>
          <w:szCs w:val="32"/>
        </w:rPr>
        <w:t>5.</w:t>
      </w:r>
      <w:r w:rsidR="00C56093" w:rsidRPr="00FD1871">
        <w:rPr>
          <w:rFonts w:ascii="Arial" w:hAnsi="Arial" w:cs="Arial"/>
          <w:b/>
          <w:bCs/>
          <w:sz w:val="32"/>
          <w:szCs w:val="32"/>
        </w:rPr>
        <w:t>3</w:t>
      </w:r>
      <w:r w:rsidRPr="00FD1871">
        <w:rPr>
          <w:rFonts w:ascii="Arial" w:hAnsi="Arial" w:cs="Arial"/>
          <w:b/>
          <w:bCs/>
          <w:sz w:val="32"/>
          <w:szCs w:val="32"/>
        </w:rPr>
        <w:t>.3 Potisno oblikovanje in valjanje (potiskanje)</w:t>
      </w:r>
    </w:p>
    <w:p w:rsidR="00D25B27" w:rsidRPr="00FD1871" w:rsidRDefault="00D25B27" w:rsidP="00FD1871">
      <w:pPr>
        <w:pStyle w:val="Navadensplet"/>
        <w:rPr>
          <w:rFonts w:ascii="Arial" w:hAnsi="Arial" w:cs="Arial"/>
          <w:bCs/>
        </w:rPr>
      </w:pPr>
    </w:p>
    <w:p w:rsidR="00D25B27" w:rsidRPr="00FD1871" w:rsidRDefault="00D25B27" w:rsidP="00FD1871">
      <w:pPr>
        <w:pStyle w:val="Navadensplet"/>
        <w:rPr>
          <w:rFonts w:ascii="Arial" w:hAnsi="Arial" w:cs="Arial"/>
          <w:bCs/>
        </w:rPr>
      </w:pPr>
      <w:r w:rsidRPr="00FD1871">
        <w:rPr>
          <w:rFonts w:ascii="Arial" w:hAnsi="Arial" w:cs="Arial"/>
          <w:bCs/>
        </w:rPr>
        <w:t>Potisno oblikovanje je postopek izdelave votlih teles, pri katerem vpnemo rondelo na stroj, podoben stružnici. Nato s posebnim trnom ali koluto</w:t>
      </w:r>
      <w:r w:rsidR="00C65259">
        <w:rPr>
          <w:rFonts w:ascii="Arial" w:hAnsi="Arial" w:cs="Arial"/>
          <w:bCs/>
        </w:rPr>
        <w:t>m</w:t>
      </w:r>
      <w:r w:rsidRPr="00FD1871">
        <w:rPr>
          <w:rFonts w:ascii="Arial" w:hAnsi="Arial" w:cs="Arial"/>
          <w:bCs/>
        </w:rPr>
        <w:t xml:space="preserve"> potiskamo pločevino proti šabloni, dokler ne dobi njene oblike (slika 121). </w:t>
      </w:r>
    </w:p>
    <w:p w:rsidR="00D25B27" w:rsidRPr="00FD1871" w:rsidRDefault="00D25B27" w:rsidP="00FD1871">
      <w:pPr>
        <w:pStyle w:val="Navadensplet"/>
        <w:rPr>
          <w:rFonts w:ascii="Arial" w:hAnsi="Arial" w:cs="Arial"/>
          <w:bCs/>
        </w:rPr>
      </w:pPr>
      <w:r w:rsidRPr="00FD1871">
        <w:rPr>
          <w:rFonts w:ascii="Arial" w:hAnsi="Arial" w:cs="Arial"/>
          <w:bCs/>
        </w:rPr>
        <w:t xml:space="preserve">Postopek je zelo primeren za izdelavo manjših serij, za katere bi bilo orodje za globoki vlek predrago, za izdelke, ki bi zahtevali prevelike stiskalnice in seveda za ·take oblike (slika 121 b), ki se z običajnimi postopki globokega vleka sploh ne dajo izdelati. </w:t>
      </w:r>
    </w:p>
    <w:p w:rsidR="00D25B27" w:rsidRPr="00FD1871" w:rsidRDefault="00D25B27" w:rsidP="00FD1871">
      <w:pPr>
        <w:pStyle w:val="Navadensplet"/>
        <w:rPr>
          <w:rFonts w:ascii="Arial" w:hAnsi="Arial" w:cs="Arial"/>
          <w:bCs/>
        </w:rPr>
      </w:pPr>
      <w:r w:rsidRPr="00FD1871">
        <w:rPr>
          <w:rFonts w:ascii="Arial" w:hAnsi="Arial" w:cs="Arial"/>
          <w:bCs/>
        </w:rPr>
        <w:t>V primerjavi z globokim vlekom so pri potisnem oblikovanju dopustna manjša razmerja med premerom rondele in premerom izdelka, ker se drugače lahko pojavijo gube. Dopustno razmerje je tem manjše, čim večji je relativni premer izdelka d</w:t>
      </w:r>
      <w:r w:rsidR="00C65259">
        <w:rPr>
          <w:rFonts w:ascii="Arial" w:hAnsi="Arial" w:cs="Arial"/>
          <w:bCs/>
        </w:rPr>
        <w:t>Φ</w:t>
      </w:r>
      <w:r w:rsidRPr="00FD1871">
        <w:rPr>
          <w:rFonts w:ascii="Arial" w:hAnsi="Arial" w:cs="Arial"/>
          <w:bCs/>
        </w:rPr>
        <w:t xml:space="preserve"> (podobno</w:t>
      </w:r>
      <w:r w:rsidR="00FD1871">
        <w:rPr>
          <w:rFonts w:ascii="Arial" w:hAnsi="Arial" w:cs="Arial"/>
          <w:bCs/>
        </w:rPr>
        <w:t xml:space="preserve"> </w:t>
      </w:r>
      <w:r w:rsidRPr="00FD1871">
        <w:rPr>
          <w:rFonts w:ascii="Arial" w:hAnsi="Arial" w:cs="Arial"/>
          <w:bCs/>
        </w:rPr>
        <w:t xml:space="preserve">kot pri globokem vlečenju - slika 101). Pri oblikovanju v več stopnjah so razmerja za vsako operacijo manjša, ker je material vedno bolj utrjen (primer v sliki 122). </w:t>
      </w:r>
    </w:p>
    <w:p w:rsidR="00D25B27" w:rsidRDefault="00D25B27" w:rsidP="00247A8C">
      <w:pPr>
        <w:rPr>
          <w:noProof/>
        </w:rPr>
      </w:pPr>
      <w:r>
        <w:rPr>
          <w:noProof/>
          <w:lang w:val="sl-SI" w:eastAsia="sl-SI" w:bidi="ar-SA"/>
        </w:rPr>
        <w:drawing>
          <wp:inline distT="0" distB="0" distL="0" distR="0">
            <wp:extent cx="4646455" cy="2447925"/>
            <wp:effectExtent l="19050" t="0" r="1745"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650871" cy="2450252"/>
                    </a:xfrm>
                    <a:prstGeom prst="rect">
                      <a:avLst/>
                    </a:prstGeom>
                    <a:noFill/>
                    <a:ln w="9525">
                      <a:noFill/>
                      <a:miter lim="800000"/>
                      <a:headEnd/>
                      <a:tailEnd/>
                    </a:ln>
                  </pic:spPr>
                </pic:pic>
              </a:graphicData>
            </a:graphic>
          </wp:inline>
        </w:drawing>
      </w:r>
    </w:p>
    <w:p w:rsidR="007E10E0" w:rsidRDefault="007E10E0" w:rsidP="007E10E0">
      <w:pPr>
        <w:pStyle w:val="Navadensplet"/>
        <w:rPr>
          <w:rFonts w:ascii="Arial" w:hAnsi="Arial" w:cs="Arial"/>
          <w:bCs/>
          <w:noProof/>
        </w:rPr>
      </w:pPr>
    </w:p>
    <w:p w:rsidR="007E10E0" w:rsidRDefault="007E10E0" w:rsidP="007E10E0">
      <w:pPr>
        <w:pStyle w:val="Navadensplet"/>
        <w:rPr>
          <w:rFonts w:ascii="Arial" w:hAnsi="Arial" w:cs="Arial"/>
          <w:bCs/>
        </w:rPr>
      </w:pPr>
      <w:r>
        <w:rPr>
          <w:rFonts w:ascii="Arial" w:hAnsi="Arial" w:cs="Arial"/>
          <w:bCs/>
          <w:noProof/>
        </w:rPr>
        <w:drawing>
          <wp:inline distT="0" distB="0" distL="0" distR="0">
            <wp:extent cx="5633356" cy="1714500"/>
            <wp:effectExtent l="19050" t="0" r="5444"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36381" cy="1715421"/>
                    </a:xfrm>
                    <a:prstGeom prst="rect">
                      <a:avLst/>
                    </a:prstGeom>
                    <a:noFill/>
                    <a:ln w="9525">
                      <a:noFill/>
                      <a:miter lim="800000"/>
                      <a:headEnd/>
                      <a:tailEnd/>
                    </a:ln>
                  </pic:spPr>
                </pic:pic>
              </a:graphicData>
            </a:graphic>
          </wp:inline>
        </w:drawing>
      </w:r>
    </w:p>
    <w:p w:rsidR="007E10E0" w:rsidRDefault="007E10E0" w:rsidP="007E10E0">
      <w:pPr>
        <w:pStyle w:val="Navadensplet"/>
        <w:rPr>
          <w:rFonts w:ascii="Arial" w:hAnsi="Arial" w:cs="Arial"/>
          <w:bCs/>
        </w:rPr>
      </w:pPr>
      <w:r>
        <w:rPr>
          <w:rFonts w:ascii="Arial" w:hAnsi="Arial" w:cs="Arial"/>
          <w:bCs/>
          <w:noProof/>
        </w:rPr>
        <w:lastRenderedPageBreak/>
        <w:drawing>
          <wp:inline distT="0" distB="0" distL="0" distR="0">
            <wp:extent cx="5208155" cy="1981200"/>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08155" cy="1981200"/>
                    </a:xfrm>
                    <a:prstGeom prst="rect">
                      <a:avLst/>
                    </a:prstGeom>
                    <a:noFill/>
                    <a:ln w="9525">
                      <a:noFill/>
                      <a:miter lim="800000"/>
                      <a:headEnd/>
                      <a:tailEnd/>
                    </a:ln>
                  </pic:spPr>
                </pic:pic>
              </a:graphicData>
            </a:graphic>
          </wp:inline>
        </w:drawing>
      </w:r>
    </w:p>
    <w:p w:rsidR="007E10E0" w:rsidRDefault="007E10E0" w:rsidP="007E10E0">
      <w:pPr>
        <w:pStyle w:val="Navadensplet"/>
        <w:rPr>
          <w:rFonts w:ascii="Arial" w:hAnsi="Arial" w:cs="Arial"/>
          <w:bCs/>
        </w:rPr>
      </w:pPr>
      <w:r>
        <w:rPr>
          <w:rFonts w:ascii="Arial" w:hAnsi="Arial" w:cs="Arial"/>
          <w:bCs/>
          <w:noProof/>
        </w:rPr>
        <w:drawing>
          <wp:inline distT="0" distB="0" distL="0" distR="0">
            <wp:extent cx="5958351" cy="1990725"/>
            <wp:effectExtent l="19050" t="0" r="4299"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58351" cy="1990725"/>
                    </a:xfrm>
                    <a:prstGeom prst="rect">
                      <a:avLst/>
                    </a:prstGeom>
                    <a:noFill/>
                    <a:ln w="9525">
                      <a:noFill/>
                      <a:miter lim="800000"/>
                      <a:headEnd/>
                      <a:tailEnd/>
                    </a:ln>
                  </pic:spPr>
                </pic:pic>
              </a:graphicData>
            </a:graphic>
          </wp:inline>
        </w:drawing>
      </w:r>
    </w:p>
    <w:p w:rsidR="0075517B" w:rsidRPr="007E10E0" w:rsidRDefault="0075517B" w:rsidP="007E10E0">
      <w:pPr>
        <w:pStyle w:val="Navadensplet"/>
        <w:rPr>
          <w:rFonts w:ascii="Arial" w:hAnsi="Arial" w:cs="Arial"/>
          <w:bCs/>
        </w:rPr>
      </w:pPr>
      <w:r>
        <w:rPr>
          <w:rFonts w:ascii="Arial" w:hAnsi="Arial" w:cs="Arial"/>
          <w:bCs/>
          <w:noProof/>
        </w:rPr>
        <w:drawing>
          <wp:inline distT="0" distB="0" distL="0" distR="0">
            <wp:extent cx="5524500" cy="1856232"/>
            <wp:effectExtent l="19050" t="0" r="0" b="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524500" cy="1856232"/>
                    </a:xfrm>
                    <a:prstGeom prst="rect">
                      <a:avLst/>
                    </a:prstGeom>
                    <a:noFill/>
                    <a:ln w="9525">
                      <a:noFill/>
                      <a:miter lim="800000"/>
                      <a:headEnd/>
                      <a:tailEnd/>
                    </a:ln>
                  </pic:spPr>
                </pic:pic>
              </a:graphicData>
            </a:graphic>
          </wp:inline>
        </w:drawing>
      </w:r>
    </w:p>
    <w:p w:rsidR="00D25B27" w:rsidRDefault="00D25B27" w:rsidP="00247A8C">
      <w:pPr>
        <w:rPr>
          <w:noProof/>
        </w:rPr>
      </w:pPr>
      <w:r>
        <w:rPr>
          <w:noProof/>
          <w:lang w:val="sl-SI" w:eastAsia="sl-SI" w:bidi="ar-SA"/>
        </w:rPr>
        <w:drawing>
          <wp:inline distT="0" distB="0" distL="0" distR="0">
            <wp:extent cx="4728712" cy="1866900"/>
            <wp:effectExtent l="19050" t="0" r="0" b="0"/>
            <wp:docPr id="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727149" cy="1866283"/>
                    </a:xfrm>
                    <a:prstGeom prst="rect">
                      <a:avLst/>
                    </a:prstGeom>
                    <a:noFill/>
                    <a:ln w="9525">
                      <a:noFill/>
                      <a:miter lim="800000"/>
                      <a:headEnd/>
                      <a:tailEnd/>
                    </a:ln>
                  </pic:spPr>
                </pic:pic>
              </a:graphicData>
            </a:graphic>
          </wp:inline>
        </w:drawing>
      </w:r>
    </w:p>
    <w:p w:rsidR="00DC208B" w:rsidRPr="008674E6" w:rsidRDefault="008674E6" w:rsidP="008674E6">
      <w:pPr>
        <w:pStyle w:val="Navadensplet"/>
        <w:rPr>
          <w:rFonts w:ascii="Arial" w:hAnsi="Arial" w:cs="Arial"/>
          <w:bCs/>
        </w:rPr>
      </w:pPr>
      <w:r>
        <w:rPr>
          <w:rFonts w:ascii="Arial" w:hAnsi="Arial" w:cs="Arial"/>
          <w:bCs/>
          <w:noProof/>
        </w:rPr>
        <w:lastRenderedPageBreak/>
        <w:drawing>
          <wp:inline distT="0" distB="0" distL="0" distR="0">
            <wp:extent cx="2486025" cy="2119235"/>
            <wp:effectExtent l="1905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490468" cy="2123022"/>
                    </a:xfrm>
                    <a:prstGeom prst="rect">
                      <a:avLst/>
                    </a:prstGeom>
                    <a:noFill/>
                    <a:ln w="9525">
                      <a:noFill/>
                      <a:miter lim="800000"/>
                      <a:headEnd/>
                      <a:tailEnd/>
                    </a:ln>
                  </pic:spPr>
                </pic:pic>
              </a:graphicData>
            </a:graphic>
          </wp:inline>
        </w:drawing>
      </w:r>
      <w:r>
        <w:rPr>
          <w:rFonts w:ascii="Arial" w:hAnsi="Arial" w:cs="Arial"/>
          <w:bCs/>
        </w:rPr>
        <w:tab/>
      </w:r>
      <w:r>
        <w:rPr>
          <w:rFonts w:ascii="Arial" w:hAnsi="Arial" w:cs="Arial"/>
          <w:bCs/>
          <w:noProof/>
        </w:rPr>
        <w:drawing>
          <wp:inline distT="0" distB="0" distL="0" distR="0">
            <wp:extent cx="2396270" cy="1999028"/>
            <wp:effectExtent l="19050" t="0" r="4030" b="0"/>
            <wp:docPr id="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396270" cy="1999028"/>
                    </a:xfrm>
                    <a:prstGeom prst="rect">
                      <a:avLst/>
                    </a:prstGeom>
                    <a:noFill/>
                    <a:ln w="9525">
                      <a:noFill/>
                      <a:miter lim="800000"/>
                      <a:headEnd/>
                      <a:tailEnd/>
                    </a:ln>
                  </pic:spPr>
                </pic:pic>
              </a:graphicData>
            </a:graphic>
          </wp:inline>
        </w:drawing>
      </w:r>
    </w:p>
    <w:p w:rsidR="00DC208B" w:rsidRPr="008674E6" w:rsidRDefault="00DC208B" w:rsidP="008674E6">
      <w:pPr>
        <w:pStyle w:val="Navadensplet"/>
        <w:rPr>
          <w:rFonts w:ascii="Arial" w:hAnsi="Arial" w:cs="Arial"/>
          <w:bCs/>
        </w:rPr>
      </w:pPr>
    </w:p>
    <w:p w:rsidR="00D25B27" w:rsidRDefault="00D25B27" w:rsidP="00247A8C">
      <w:pPr>
        <w:rPr>
          <w:noProof/>
        </w:rPr>
      </w:pPr>
      <w:r>
        <w:rPr>
          <w:noProof/>
          <w:lang w:val="sl-SI" w:eastAsia="sl-SI" w:bidi="ar-SA"/>
        </w:rPr>
        <w:drawing>
          <wp:inline distT="0" distB="0" distL="0" distR="0">
            <wp:extent cx="5107103" cy="1600200"/>
            <wp:effectExtent l="19050" t="0" r="0" b="0"/>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138145" cy="1609926"/>
                    </a:xfrm>
                    <a:prstGeom prst="rect">
                      <a:avLst/>
                    </a:prstGeom>
                    <a:noFill/>
                    <a:ln w="9525">
                      <a:noFill/>
                      <a:miter lim="800000"/>
                      <a:headEnd/>
                      <a:tailEnd/>
                    </a:ln>
                  </pic:spPr>
                </pic:pic>
              </a:graphicData>
            </a:graphic>
          </wp:inline>
        </w:drawing>
      </w:r>
    </w:p>
    <w:p w:rsidR="00F86813" w:rsidRPr="00F86813" w:rsidRDefault="00F86813" w:rsidP="00F86813">
      <w:pPr>
        <w:pStyle w:val="Navadensplet"/>
        <w:rPr>
          <w:rFonts w:ascii="Arial" w:hAnsi="Arial" w:cs="Arial"/>
          <w:bCs/>
        </w:rPr>
      </w:pPr>
    </w:p>
    <w:p w:rsidR="00D25B27" w:rsidRPr="00F86813" w:rsidRDefault="00D25B27" w:rsidP="00F86813">
      <w:pPr>
        <w:pStyle w:val="Navadensplet"/>
        <w:rPr>
          <w:rFonts w:ascii="Arial" w:hAnsi="Arial" w:cs="Arial"/>
          <w:bCs/>
        </w:rPr>
      </w:pPr>
      <w:r w:rsidRPr="00F86813">
        <w:rPr>
          <w:rFonts w:ascii="Arial" w:hAnsi="Arial" w:cs="Arial"/>
          <w:bCs/>
        </w:rPr>
        <w:t xml:space="preserve">Pri potisnem oblikovanju se debelina stene obdelovanca bistveno ne spreminja. Edino v primeru, ko hočemo iz površine odstraniti sledove oblikovanja, se zaradi dodatnega glajenja de- belina stanjša za 0,05 do 0,10 mm. </w:t>
      </w:r>
    </w:p>
    <w:p w:rsidR="00D25B27" w:rsidRPr="00F86813" w:rsidRDefault="00D25B27" w:rsidP="00F86813">
      <w:pPr>
        <w:pStyle w:val="Navadensplet"/>
        <w:rPr>
          <w:rFonts w:ascii="Arial" w:hAnsi="Arial" w:cs="Arial"/>
          <w:bCs/>
        </w:rPr>
      </w:pPr>
      <w:r w:rsidRPr="00F86813">
        <w:rPr>
          <w:rFonts w:ascii="Arial" w:hAnsi="Arial" w:cs="Arial"/>
          <w:bCs/>
        </w:rPr>
        <w:t>Zahtevnejši proces je potisno valjanje (slika 123). Z njim stanjšamo steno obdelovanca, zato je postopek izredno uporaben. Maksimalna deformacija stene je odvisna od materiala obdelovanca, oblike izdelka in orodja, pomika koluta. Brez vmesne toplotne obdelave (rekristalizacijsko žarjenje) lahko dosežemo do 80-</w:t>
      </w:r>
      <w:r w:rsidR="007C120C">
        <w:rPr>
          <w:rFonts w:ascii="Arial" w:hAnsi="Arial" w:cs="Arial"/>
          <w:bCs/>
        </w:rPr>
        <w:t>o</w:t>
      </w:r>
      <w:r w:rsidRPr="00F86813">
        <w:rPr>
          <w:rFonts w:ascii="Arial" w:hAnsi="Arial" w:cs="Arial"/>
          <w:bCs/>
        </w:rPr>
        <w:t xml:space="preserve">dstotno deformacijo. Zaradi velikih pritiskov (do 2800 N/mm2) so potrebni togi stroji, pri mazanju pa se priporoča uporaba nosilcev maziva (fosfatiranje). </w:t>
      </w:r>
    </w:p>
    <w:p w:rsidR="00D25B27" w:rsidRPr="00D25B27" w:rsidRDefault="00D25B27" w:rsidP="00247A8C">
      <w:pPr>
        <w:rPr>
          <w:noProof/>
        </w:rPr>
      </w:pPr>
    </w:p>
    <w:sectPr w:rsidR="00D25B27" w:rsidRPr="00D25B27" w:rsidSect="006939E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289" w:rsidRDefault="003C0289" w:rsidP="00247A8C">
      <w:pPr>
        <w:spacing w:before="0"/>
      </w:pPr>
      <w:r>
        <w:separator/>
      </w:r>
    </w:p>
  </w:endnote>
  <w:endnote w:type="continuationSeparator" w:id="1">
    <w:p w:rsidR="003C0289" w:rsidRDefault="003C0289" w:rsidP="00247A8C">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093" w:rsidRDefault="00C56093">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A8C" w:rsidRDefault="00BD2389" w:rsidP="00247A8C">
    <w:pPr>
      <w:tabs>
        <w:tab w:val="center" w:pos="4536"/>
        <w:tab w:val="right" w:pos="9072"/>
      </w:tabs>
      <w:rPr>
        <w:lang w:val="sl-SI"/>
      </w:rPr>
    </w:pPr>
    <w:r w:rsidRPr="00BD2389">
      <w:t>TPR</w:t>
    </w:r>
    <w:r w:rsidR="00247A8C">
      <w:tab/>
    </w:r>
    <w:r w:rsidR="00247A8C">
      <w:tab/>
      <w:t>[</w:t>
    </w:r>
    <w:fldSimple w:instr=" FILENAME   \* MERGEFORMAT ">
      <w:r w:rsidR="00305426">
        <w:rPr>
          <w:noProof/>
        </w:rPr>
        <w:t>5.3.3_Potisno_oblikovanje_in_valjanje.docx</w:t>
      </w:r>
    </w:fldSimple>
    <w:r w:rsidR="00247A8C">
      <w:t>]</w:t>
    </w:r>
    <w:r w:rsidR="00247A8C">
      <w:rPr>
        <w:lang w:val="sl-SI"/>
      </w:rPr>
      <w:tab/>
      <w:t xml:space="preserve">Stran </w:t>
    </w:r>
    <w:r w:rsidR="00EF3133">
      <w:rPr>
        <w:lang w:val="sl-SI"/>
      </w:rPr>
      <w:fldChar w:fldCharType="begin"/>
    </w:r>
    <w:r w:rsidR="00247A8C">
      <w:rPr>
        <w:lang w:val="sl-SI"/>
      </w:rPr>
      <w:instrText xml:space="preserve"> PAGE </w:instrText>
    </w:r>
    <w:r w:rsidR="00EF3133">
      <w:rPr>
        <w:lang w:val="sl-SI"/>
      </w:rPr>
      <w:fldChar w:fldCharType="separate"/>
    </w:r>
    <w:r>
      <w:rPr>
        <w:noProof/>
        <w:lang w:val="sl-SI"/>
      </w:rPr>
      <w:t>1</w:t>
    </w:r>
    <w:r w:rsidR="00EF3133">
      <w:rPr>
        <w:lang w:val="sl-SI"/>
      </w:rPr>
      <w:fldChar w:fldCharType="end"/>
    </w:r>
    <w:r w:rsidR="00247A8C">
      <w:rPr>
        <w:lang w:val="sl-SI"/>
      </w:rPr>
      <w:t xml:space="preserve"> od </w:t>
    </w:r>
    <w:r w:rsidR="00EF3133">
      <w:rPr>
        <w:lang w:val="sl-SI"/>
      </w:rPr>
      <w:fldChar w:fldCharType="begin"/>
    </w:r>
    <w:r w:rsidR="00247A8C">
      <w:rPr>
        <w:lang w:val="sl-SI"/>
      </w:rPr>
      <w:instrText xml:space="preserve"> NUMPAGES  </w:instrText>
    </w:r>
    <w:r w:rsidR="00EF3133">
      <w:rPr>
        <w:lang w:val="sl-SI"/>
      </w:rPr>
      <w:fldChar w:fldCharType="separate"/>
    </w:r>
    <w:r>
      <w:rPr>
        <w:noProof/>
        <w:lang w:val="sl-SI"/>
      </w:rPr>
      <w:t>3</w:t>
    </w:r>
    <w:r w:rsidR="00EF3133">
      <w:rPr>
        <w:lang w:val="sl-SI"/>
      </w:rPr>
      <w:fldChar w:fldCharType="end"/>
    </w:r>
  </w:p>
  <w:p w:rsidR="00247A8C" w:rsidRPr="008416F2" w:rsidRDefault="00247A8C" w:rsidP="00247A8C">
    <w:pPr>
      <w:rPr>
        <w:lang w:val="sl-SI"/>
      </w:rPr>
    </w:pPr>
    <w:r>
      <w:rPr>
        <w:lang w:val="sl-SI"/>
      </w:rPr>
      <w:t>Klemenšek</w:t>
    </w:r>
  </w:p>
  <w:p w:rsidR="00247A8C" w:rsidRDefault="00247A8C">
    <w:pPr>
      <w:pStyle w:val="Nog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093" w:rsidRDefault="00C56093">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289" w:rsidRDefault="003C0289" w:rsidP="00247A8C">
      <w:pPr>
        <w:spacing w:before="0"/>
      </w:pPr>
      <w:r>
        <w:separator/>
      </w:r>
    </w:p>
  </w:footnote>
  <w:footnote w:type="continuationSeparator" w:id="1">
    <w:p w:rsidR="003C0289" w:rsidRDefault="003C0289" w:rsidP="00247A8C">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093" w:rsidRDefault="00C56093">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093" w:rsidRDefault="00C56093">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093" w:rsidRDefault="00C56093">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134B8"/>
    <w:multiLevelType w:val="multilevel"/>
    <w:tmpl w:val="C984604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04"/>
        </w:tabs>
        <w:ind w:left="1004"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6035164C"/>
    <w:multiLevelType w:val="multilevel"/>
    <w:tmpl w:val="DCA430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63527D42"/>
    <w:multiLevelType w:val="hybridMultilevel"/>
    <w:tmpl w:val="475601B8"/>
    <w:lvl w:ilvl="0" w:tplc="4AEE256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A096F55"/>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2"/>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3"/>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247A8C"/>
    <w:rsid w:val="00074D65"/>
    <w:rsid w:val="000C587B"/>
    <w:rsid w:val="000D2E3B"/>
    <w:rsid w:val="00117280"/>
    <w:rsid w:val="00183D0B"/>
    <w:rsid w:val="00193C46"/>
    <w:rsid w:val="00247A8C"/>
    <w:rsid w:val="002A6E99"/>
    <w:rsid w:val="00305426"/>
    <w:rsid w:val="003333C4"/>
    <w:rsid w:val="003A29BA"/>
    <w:rsid w:val="003C0289"/>
    <w:rsid w:val="005A5726"/>
    <w:rsid w:val="006939ED"/>
    <w:rsid w:val="006A00DF"/>
    <w:rsid w:val="0075517B"/>
    <w:rsid w:val="007C120C"/>
    <w:rsid w:val="007E10E0"/>
    <w:rsid w:val="0084759B"/>
    <w:rsid w:val="008674E6"/>
    <w:rsid w:val="0090039B"/>
    <w:rsid w:val="00963825"/>
    <w:rsid w:val="00A05CE5"/>
    <w:rsid w:val="00A05EEF"/>
    <w:rsid w:val="00BA215B"/>
    <w:rsid w:val="00BD2389"/>
    <w:rsid w:val="00BD707C"/>
    <w:rsid w:val="00C56093"/>
    <w:rsid w:val="00C65259"/>
    <w:rsid w:val="00D25B27"/>
    <w:rsid w:val="00DC208B"/>
    <w:rsid w:val="00E27C5D"/>
    <w:rsid w:val="00EC249B"/>
    <w:rsid w:val="00EF3133"/>
    <w:rsid w:val="00F766F8"/>
    <w:rsid w:val="00F86813"/>
    <w:rsid w:val="00F86A2F"/>
    <w:rsid w:val="00FD1871"/>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47A8C"/>
    <w:pPr>
      <w:spacing w:before="120"/>
      <w:ind w:left="432" w:hanging="578"/>
    </w:pPr>
    <w:rPr>
      <w:rFonts w:ascii="Arial" w:eastAsia="Calibri" w:hAnsi="Arial" w:cs="Arial"/>
      <w:sz w:val="18"/>
      <w:szCs w:val="18"/>
      <w:lang w:val="en-US" w:eastAsia="en-US" w:bidi="en-US"/>
    </w:rPr>
  </w:style>
  <w:style w:type="paragraph" w:styleId="Naslov1">
    <w:name w:val="heading 1"/>
    <w:basedOn w:val="Navaden"/>
    <w:link w:val="Naslov1Znak"/>
    <w:qFormat/>
    <w:rsid w:val="00E27C5D"/>
    <w:pPr>
      <w:numPr>
        <w:numId w:val="37"/>
      </w:numPr>
      <w:autoSpaceDE w:val="0"/>
      <w:autoSpaceDN w:val="0"/>
      <w:adjustRightInd w:val="0"/>
      <w:spacing w:before="100" w:beforeAutospacing="1" w:after="100" w:afterAutospacing="1"/>
      <w:outlineLvl w:val="0"/>
    </w:pPr>
    <w:rPr>
      <w:rFonts w:ascii="Times New Roman" w:eastAsiaTheme="majorEastAsia" w:hAnsi="Times New Roman"/>
      <w:b/>
      <w:bCs/>
      <w:kern w:val="36"/>
      <w:sz w:val="28"/>
      <w:szCs w:val="28"/>
      <w:lang w:val="sl-SI" w:eastAsia="sl-SI" w:bidi="ar-SA"/>
    </w:rPr>
  </w:style>
  <w:style w:type="paragraph" w:styleId="Naslov2">
    <w:name w:val="heading 2"/>
    <w:basedOn w:val="Navaden"/>
    <w:next w:val="Navaden"/>
    <w:link w:val="Naslov2Znak"/>
    <w:unhideWhenUsed/>
    <w:qFormat/>
    <w:rsid w:val="00E27C5D"/>
    <w:pPr>
      <w:keepNext/>
      <w:keepLines/>
      <w:numPr>
        <w:ilvl w:val="1"/>
        <w:numId w:val="37"/>
      </w:numPr>
      <w:autoSpaceDE w:val="0"/>
      <w:autoSpaceDN w:val="0"/>
      <w:adjustRightInd w:val="0"/>
      <w:spacing w:before="240" w:after="60"/>
      <w:outlineLvl w:val="1"/>
    </w:pPr>
    <w:rPr>
      <w:rFonts w:ascii="Times New Roman" w:eastAsia="Arial" w:hAnsi="Times New Roman"/>
      <w:b/>
      <w:bCs/>
      <w:sz w:val="24"/>
      <w:szCs w:val="24"/>
      <w:lang w:val="de-DE" w:eastAsia="sl-SI" w:bidi="ar-SA"/>
    </w:rPr>
  </w:style>
  <w:style w:type="paragraph" w:styleId="Naslov3">
    <w:name w:val="heading 3"/>
    <w:aliases w:val="1.1.1 Naslov 3"/>
    <w:basedOn w:val="Navaden"/>
    <w:link w:val="Naslov3Znak"/>
    <w:uiPriority w:val="9"/>
    <w:unhideWhenUsed/>
    <w:qFormat/>
    <w:rsid w:val="00E27C5D"/>
    <w:pPr>
      <w:keepNext/>
      <w:keepLines/>
      <w:numPr>
        <w:ilvl w:val="2"/>
        <w:numId w:val="37"/>
      </w:numPr>
      <w:autoSpaceDE w:val="0"/>
      <w:autoSpaceDN w:val="0"/>
      <w:adjustRightInd w:val="0"/>
      <w:spacing w:before="100" w:beforeAutospacing="1" w:after="100" w:afterAutospacing="1"/>
      <w:outlineLvl w:val="2"/>
    </w:pPr>
    <w:rPr>
      <w:rFonts w:ascii="Times New Roman" w:eastAsiaTheme="majorEastAsia" w:hAnsi="Times New Roman"/>
      <w:b/>
      <w:bCs/>
      <w:sz w:val="24"/>
      <w:szCs w:val="22"/>
      <w:lang w:val="de-DE" w:eastAsia="sl-SI" w:bidi="ar-SA"/>
    </w:rPr>
  </w:style>
  <w:style w:type="paragraph" w:styleId="Naslov4">
    <w:name w:val="heading 4"/>
    <w:basedOn w:val="Navaden"/>
    <w:next w:val="Navaden"/>
    <w:link w:val="Naslov4Znak"/>
    <w:uiPriority w:val="9"/>
    <w:unhideWhenUsed/>
    <w:qFormat/>
    <w:rsid w:val="00E27C5D"/>
    <w:pPr>
      <w:keepNext/>
      <w:numPr>
        <w:ilvl w:val="3"/>
        <w:numId w:val="37"/>
      </w:numPr>
      <w:autoSpaceDE w:val="0"/>
      <w:autoSpaceDN w:val="0"/>
      <w:adjustRightInd w:val="0"/>
      <w:spacing w:before="240" w:after="60"/>
      <w:outlineLvl w:val="3"/>
    </w:pPr>
    <w:rPr>
      <w:rFonts w:ascii="Calibri" w:eastAsia="Times New Roman" w:hAnsi="Calibri" w:cstheme="majorBidi"/>
      <w:b/>
      <w:bCs/>
      <w:sz w:val="28"/>
      <w:szCs w:val="28"/>
      <w:lang w:val="de-DE" w:eastAsia="sl-SI" w:bidi="ar-SA"/>
    </w:rPr>
  </w:style>
  <w:style w:type="paragraph" w:styleId="Naslov5">
    <w:name w:val="heading 5"/>
    <w:basedOn w:val="Navaden"/>
    <w:next w:val="Navaden"/>
    <w:link w:val="Naslov5Znak"/>
    <w:uiPriority w:val="9"/>
    <w:unhideWhenUsed/>
    <w:qFormat/>
    <w:rsid w:val="00E27C5D"/>
    <w:pPr>
      <w:numPr>
        <w:ilvl w:val="4"/>
        <w:numId w:val="37"/>
      </w:numPr>
      <w:autoSpaceDE w:val="0"/>
      <w:autoSpaceDN w:val="0"/>
      <w:adjustRightInd w:val="0"/>
      <w:spacing w:before="240" w:after="60"/>
      <w:outlineLvl w:val="4"/>
    </w:pPr>
    <w:rPr>
      <w:rFonts w:ascii="Calibri" w:eastAsia="Times New Roman" w:hAnsi="Calibri" w:cstheme="majorBidi"/>
      <w:b/>
      <w:bCs/>
      <w:i/>
      <w:iCs/>
      <w:sz w:val="26"/>
      <w:szCs w:val="26"/>
      <w:lang w:val="de-DE" w:eastAsia="sl-SI" w:bidi="ar-SA"/>
    </w:rPr>
  </w:style>
  <w:style w:type="paragraph" w:styleId="Naslov6">
    <w:name w:val="heading 6"/>
    <w:basedOn w:val="Navaden"/>
    <w:next w:val="Navaden"/>
    <w:link w:val="Naslov6Znak"/>
    <w:uiPriority w:val="9"/>
    <w:semiHidden/>
    <w:unhideWhenUsed/>
    <w:qFormat/>
    <w:rsid w:val="00E27C5D"/>
    <w:pPr>
      <w:numPr>
        <w:ilvl w:val="5"/>
        <w:numId w:val="37"/>
      </w:numPr>
      <w:autoSpaceDE w:val="0"/>
      <w:autoSpaceDN w:val="0"/>
      <w:adjustRightInd w:val="0"/>
      <w:spacing w:before="240" w:after="60"/>
      <w:outlineLvl w:val="5"/>
    </w:pPr>
    <w:rPr>
      <w:rFonts w:ascii="Calibri" w:eastAsia="Times New Roman" w:hAnsi="Calibri" w:cstheme="majorBidi"/>
      <w:b/>
      <w:bCs/>
      <w:sz w:val="22"/>
      <w:szCs w:val="22"/>
      <w:lang w:val="de-DE" w:eastAsia="sl-SI" w:bidi="ar-SA"/>
    </w:rPr>
  </w:style>
  <w:style w:type="paragraph" w:styleId="Naslov7">
    <w:name w:val="heading 7"/>
    <w:basedOn w:val="Navaden"/>
    <w:next w:val="Navaden"/>
    <w:link w:val="Naslov7Znak"/>
    <w:uiPriority w:val="9"/>
    <w:semiHidden/>
    <w:unhideWhenUsed/>
    <w:qFormat/>
    <w:rsid w:val="00E27C5D"/>
    <w:pPr>
      <w:numPr>
        <w:ilvl w:val="6"/>
        <w:numId w:val="37"/>
      </w:numPr>
      <w:autoSpaceDE w:val="0"/>
      <w:autoSpaceDN w:val="0"/>
      <w:adjustRightInd w:val="0"/>
      <w:spacing w:before="240" w:after="60"/>
      <w:outlineLvl w:val="6"/>
    </w:pPr>
    <w:rPr>
      <w:rFonts w:ascii="Calibri" w:eastAsia="Times New Roman" w:hAnsi="Calibri" w:cstheme="majorBidi"/>
      <w:sz w:val="24"/>
      <w:szCs w:val="24"/>
      <w:lang w:val="de-DE" w:eastAsia="sl-SI" w:bidi="ar-SA"/>
    </w:rPr>
  </w:style>
  <w:style w:type="paragraph" w:styleId="Naslov8">
    <w:name w:val="heading 8"/>
    <w:basedOn w:val="Navaden"/>
    <w:next w:val="Navaden"/>
    <w:link w:val="Naslov8Znak"/>
    <w:uiPriority w:val="9"/>
    <w:semiHidden/>
    <w:unhideWhenUsed/>
    <w:qFormat/>
    <w:rsid w:val="00E27C5D"/>
    <w:pPr>
      <w:numPr>
        <w:ilvl w:val="7"/>
        <w:numId w:val="37"/>
      </w:numPr>
      <w:autoSpaceDE w:val="0"/>
      <w:autoSpaceDN w:val="0"/>
      <w:adjustRightInd w:val="0"/>
      <w:spacing w:before="240" w:after="60"/>
      <w:outlineLvl w:val="7"/>
    </w:pPr>
    <w:rPr>
      <w:rFonts w:ascii="Calibri" w:eastAsia="Times New Roman" w:hAnsi="Calibri" w:cstheme="majorBidi"/>
      <w:i/>
      <w:iCs/>
      <w:sz w:val="24"/>
      <w:szCs w:val="24"/>
      <w:lang w:val="de-DE" w:eastAsia="sl-SI" w:bidi="ar-SA"/>
    </w:rPr>
  </w:style>
  <w:style w:type="paragraph" w:styleId="Naslov9">
    <w:name w:val="heading 9"/>
    <w:basedOn w:val="Navaden"/>
    <w:next w:val="Navaden"/>
    <w:link w:val="Naslov9Znak"/>
    <w:uiPriority w:val="9"/>
    <w:semiHidden/>
    <w:unhideWhenUsed/>
    <w:qFormat/>
    <w:rsid w:val="00E27C5D"/>
    <w:pPr>
      <w:numPr>
        <w:ilvl w:val="8"/>
        <w:numId w:val="37"/>
      </w:numPr>
      <w:autoSpaceDE w:val="0"/>
      <w:autoSpaceDN w:val="0"/>
      <w:adjustRightInd w:val="0"/>
      <w:spacing w:before="240" w:after="60"/>
      <w:outlineLvl w:val="8"/>
    </w:pPr>
    <w:rPr>
      <w:rFonts w:ascii="Cambria" w:eastAsiaTheme="majorEastAsia" w:hAnsi="Cambria" w:cstheme="majorBidi"/>
      <w:sz w:val="22"/>
      <w:szCs w:val="22"/>
      <w:lang w:val="de-DE" w:eastAsia="sl-SI" w:bidi="ar-SA"/>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E27C5D"/>
    <w:rPr>
      <w:rFonts w:ascii="Times New Roman" w:eastAsiaTheme="majorEastAsia" w:hAnsi="Times New Roman" w:cs="Arial"/>
      <w:b/>
      <w:bCs/>
      <w:kern w:val="36"/>
      <w:sz w:val="28"/>
      <w:szCs w:val="28"/>
    </w:rPr>
  </w:style>
  <w:style w:type="character" w:customStyle="1" w:styleId="Naslov2Znak">
    <w:name w:val="Naslov 2 Znak"/>
    <w:basedOn w:val="Privzetapisavaodstavka"/>
    <w:link w:val="Naslov2"/>
    <w:rsid w:val="00E27C5D"/>
    <w:rPr>
      <w:rFonts w:ascii="Times New Roman" w:eastAsia="Arial" w:hAnsi="Times New Roman" w:cs="Arial"/>
      <w:b/>
      <w:bCs/>
      <w:sz w:val="24"/>
      <w:szCs w:val="24"/>
      <w:lang w:val="de-DE"/>
    </w:rPr>
  </w:style>
  <w:style w:type="character" w:customStyle="1" w:styleId="Naslov3Znak">
    <w:name w:val="Naslov 3 Znak"/>
    <w:aliases w:val="1.1.1 Naslov 3 Znak"/>
    <w:basedOn w:val="Privzetapisavaodstavka"/>
    <w:link w:val="Naslov3"/>
    <w:uiPriority w:val="9"/>
    <w:rsid w:val="00E27C5D"/>
    <w:rPr>
      <w:rFonts w:ascii="Times New Roman" w:eastAsiaTheme="majorEastAsia" w:hAnsi="Times New Roman" w:cs="Arial"/>
      <w:b/>
      <w:bCs/>
      <w:sz w:val="24"/>
      <w:szCs w:val="22"/>
      <w:lang w:val="de-DE"/>
    </w:rPr>
  </w:style>
  <w:style w:type="character" w:customStyle="1" w:styleId="Naslov4Znak">
    <w:name w:val="Naslov 4 Znak"/>
    <w:basedOn w:val="Privzetapisavaodstavka"/>
    <w:link w:val="Naslov4"/>
    <w:uiPriority w:val="9"/>
    <w:rsid w:val="00E27C5D"/>
    <w:rPr>
      <w:rFonts w:cstheme="majorBidi"/>
      <w:b/>
      <w:bCs/>
      <w:sz w:val="28"/>
      <w:szCs w:val="28"/>
      <w:lang w:val="de-DE"/>
    </w:rPr>
  </w:style>
  <w:style w:type="character" w:customStyle="1" w:styleId="Naslov5Znak">
    <w:name w:val="Naslov 5 Znak"/>
    <w:basedOn w:val="Privzetapisavaodstavka"/>
    <w:link w:val="Naslov5"/>
    <w:uiPriority w:val="9"/>
    <w:rsid w:val="00E27C5D"/>
    <w:rPr>
      <w:rFonts w:cstheme="majorBidi"/>
      <w:b/>
      <w:bCs/>
      <w:i/>
      <w:iCs/>
      <w:sz w:val="26"/>
      <w:szCs w:val="26"/>
      <w:lang w:val="de-DE"/>
    </w:rPr>
  </w:style>
  <w:style w:type="character" w:customStyle="1" w:styleId="Naslov6Znak">
    <w:name w:val="Naslov 6 Znak"/>
    <w:basedOn w:val="Privzetapisavaodstavka"/>
    <w:link w:val="Naslov6"/>
    <w:uiPriority w:val="9"/>
    <w:semiHidden/>
    <w:rsid w:val="00E27C5D"/>
    <w:rPr>
      <w:rFonts w:cstheme="majorBidi"/>
      <w:b/>
      <w:bCs/>
      <w:sz w:val="22"/>
      <w:szCs w:val="22"/>
      <w:lang w:val="de-DE"/>
    </w:rPr>
  </w:style>
  <w:style w:type="character" w:customStyle="1" w:styleId="Naslov7Znak">
    <w:name w:val="Naslov 7 Znak"/>
    <w:basedOn w:val="Privzetapisavaodstavka"/>
    <w:link w:val="Naslov7"/>
    <w:uiPriority w:val="9"/>
    <w:semiHidden/>
    <w:rsid w:val="00E27C5D"/>
    <w:rPr>
      <w:rFonts w:cstheme="majorBidi"/>
      <w:sz w:val="24"/>
      <w:szCs w:val="24"/>
      <w:lang w:val="de-DE"/>
    </w:rPr>
  </w:style>
  <w:style w:type="character" w:customStyle="1" w:styleId="Naslov8Znak">
    <w:name w:val="Naslov 8 Znak"/>
    <w:basedOn w:val="Privzetapisavaodstavka"/>
    <w:link w:val="Naslov8"/>
    <w:uiPriority w:val="9"/>
    <w:semiHidden/>
    <w:rsid w:val="00E27C5D"/>
    <w:rPr>
      <w:rFonts w:cstheme="majorBidi"/>
      <w:i/>
      <w:iCs/>
      <w:sz w:val="24"/>
      <w:szCs w:val="24"/>
      <w:lang w:val="de-DE"/>
    </w:rPr>
  </w:style>
  <w:style w:type="character" w:customStyle="1" w:styleId="Naslov9Znak">
    <w:name w:val="Naslov 9 Znak"/>
    <w:basedOn w:val="Privzetapisavaodstavka"/>
    <w:link w:val="Naslov9"/>
    <w:uiPriority w:val="9"/>
    <w:semiHidden/>
    <w:rsid w:val="00E27C5D"/>
    <w:rPr>
      <w:rFonts w:ascii="Cambria" w:eastAsiaTheme="majorEastAsia" w:hAnsi="Cambria" w:cstheme="majorBidi"/>
      <w:sz w:val="22"/>
      <w:szCs w:val="22"/>
      <w:lang w:val="de-DE"/>
    </w:rPr>
  </w:style>
  <w:style w:type="paragraph" w:styleId="Naslov">
    <w:name w:val="Title"/>
    <w:basedOn w:val="Navaden"/>
    <w:link w:val="NaslovZnak"/>
    <w:qFormat/>
    <w:rsid w:val="00E27C5D"/>
    <w:pPr>
      <w:autoSpaceDE w:val="0"/>
      <w:autoSpaceDN w:val="0"/>
      <w:adjustRightInd w:val="0"/>
      <w:spacing w:before="0"/>
      <w:ind w:left="0" w:firstLine="0"/>
      <w:jc w:val="center"/>
    </w:pPr>
    <w:rPr>
      <w:rFonts w:ascii="Times New Roman" w:eastAsiaTheme="majorEastAsia" w:hAnsi="Times New Roman" w:cstheme="majorBidi"/>
      <w:b/>
      <w:sz w:val="28"/>
      <w:szCs w:val="20"/>
      <w:lang w:val="en-GB" w:eastAsia="lt-LT" w:bidi="ar-SA"/>
    </w:rPr>
  </w:style>
  <w:style w:type="character" w:customStyle="1" w:styleId="NaslovZnak">
    <w:name w:val="Naslov Znak"/>
    <w:basedOn w:val="Privzetapisavaodstavka"/>
    <w:link w:val="Naslov"/>
    <w:rsid w:val="00E27C5D"/>
    <w:rPr>
      <w:rFonts w:ascii="Times New Roman" w:eastAsiaTheme="majorEastAsia" w:hAnsi="Times New Roman" w:cstheme="majorBidi"/>
      <w:b/>
      <w:sz w:val="28"/>
      <w:lang w:val="en-GB" w:eastAsia="lt-LT"/>
    </w:rPr>
  </w:style>
  <w:style w:type="paragraph" w:styleId="Podnaslov">
    <w:name w:val="Subtitle"/>
    <w:basedOn w:val="Navaden"/>
    <w:next w:val="Navaden"/>
    <w:link w:val="PodnaslovZnak"/>
    <w:uiPriority w:val="11"/>
    <w:qFormat/>
    <w:rsid w:val="00BD707C"/>
    <w:pPr>
      <w:autoSpaceDE w:val="0"/>
      <w:autoSpaceDN w:val="0"/>
      <w:adjustRightInd w:val="0"/>
      <w:spacing w:before="0" w:after="60"/>
      <w:ind w:left="0" w:firstLine="0"/>
      <w:jc w:val="center"/>
      <w:outlineLvl w:val="1"/>
    </w:pPr>
    <w:rPr>
      <w:rFonts w:asciiTheme="majorHAnsi" w:eastAsiaTheme="majorEastAsia" w:hAnsiTheme="majorHAnsi" w:cstheme="majorBidi"/>
      <w:sz w:val="24"/>
      <w:szCs w:val="24"/>
      <w:lang w:val="de-DE" w:eastAsia="sl-SI" w:bidi="ar-SA"/>
    </w:rPr>
  </w:style>
  <w:style w:type="character" w:customStyle="1" w:styleId="PodnaslovZnak">
    <w:name w:val="Podnaslov Znak"/>
    <w:basedOn w:val="Privzetapisavaodstavka"/>
    <w:link w:val="Podnaslov"/>
    <w:uiPriority w:val="11"/>
    <w:rsid w:val="00BD707C"/>
    <w:rPr>
      <w:rFonts w:asciiTheme="majorHAnsi" w:eastAsiaTheme="majorEastAsia" w:hAnsiTheme="majorHAnsi" w:cstheme="majorBidi"/>
      <w:sz w:val="24"/>
      <w:szCs w:val="24"/>
      <w:lang w:val="de-DE"/>
    </w:rPr>
  </w:style>
  <w:style w:type="character" w:styleId="Krepko">
    <w:name w:val="Strong"/>
    <w:basedOn w:val="Privzetapisavaodstavka"/>
    <w:qFormat/>
    <w:rsid w:val="00E27C5D"/>
    <w:rPr>
      <w:b/>
    </w:rPr>
  </w:style>
  <w:style w:type="character" w:styleId="Poudarek">
    <w:name w:val="Emphasis"/>
    <w:basedOn w:val="Privzetapisavaodstavka"/>
    <w:qFormat/>
    <w:rsid w:val="00E27C5D"/>
    <w:rPr>
      <w:i/>
      <w:iCs/>
    </w:rPr>
  </w:style>
  <w:style w:type="paragraph" w:styleId="Brezrazmikov">
    <w:name w:val="No Spacing"/>
    <w:uiPriority w:val="1"/>
    <w:qFormat/>
    <w:rsid w:val="00E27C5D"/>
    <w:rPr>
      <w:rFonts w:cs="Arial"/>
      <w:sz w:val="22"/>
      <w:szCs w:val="22"/>
      <w:lang w:val="de-DE"/>
    </w:rPr>
  </w:style>
  <w:style w:type="paragraph" w:styleId="Odstavekseznama">
    <w:name w:val="List Paragraph"/>
    <w:basedOn w:val="Navaden"/>
    <w:uiPriority w:val="34"/>
    <w:qFormat/>
    <w:rsid w:val="00E27C5D"/>
    <w:pPr>
      <w:autoSpaceDE w:val="0"/>
      <w:autoSpaceDN w:val="0"/>
      <w:adjustRightInd w:val="0"/>
      <w:spacing w:before="0"/>
      <w:ind w:left="720" w:firstLine="0"/>
      <w:contextualSpacing/>
    </w:pPr>
    <w:rPr>
      <w:rFonts w:ascii="Calibri" w:eastAsia="Times New Roman" w:hAnsi="Calibri"/>
      <w:sz w:val="22"/>
      <w:szCs w:val="22"/>
      <w:lang w:val="de-DE" w:eastAsia="sl-SI" w:bidi="ar-SA"/>
    </w:rPr>
  </w:style>
  <w:style w:type="paragraph" w:styleId="Citat">
    <w:name w:val="Quote"/>
    <w:basedOn w:val="Navaden"/>
    <w:next w:val="Navaden"/>
    <w:link w:val="CitatZnak"/>
    <w:uiPriority w:val="29"/>
    <w:qFormat/>
    <w:rsid w:val="00BD707C"/>
    <w:pPr>
      <w:autoSpaceDE w:val="0"/>
      <w:autoSpaceDN w:val="0"/>
      <w:adjustRightInd w:val="0"/>
      <w:spacing w:before="0"/>
      <w:ind w:left="0" w:firstLine="0"/>
    </w:pPr>
    <w:rPr>
      <w:rFonts w:ascii="Calibri" w:eastAsia="Times New Roman" w:hAnsi="Calibri" w:cs="Times New Roman"/>
      <w:i/>
      <w:iCs/>
      <w:color w:val="000000" w:themeColor="text1"/>
      <w:sz w:val="22"/>
      <w:szCs w:val="22"/>
      <w:lang w:val="de-DE" w:eastAsia="sl-SI" w:bidi="ar-SA"/>
    </w:rPr>
  </w:style>
  <w:style w:type="character" w:customStyle="1" w:styleId="CitatZnak">
    <w:name w:val="Citat Znak"/>
    <w:basedOn w:val="Privzetapisavaodstavka"/>
    <w:link w:val="Citat"/>
    <w:uiPriority w:val="29"/>
    <w:rsid w:val="00BD707C"/>
    <w:rPr>
      <w:i/>
      <w:iCs/>
      <w:color w:val="000000" w:themeColor="text1"/>
      <w:sz w:val="22"/>
      <w:szCs w:val="22"/>
      <w:lang w:val="de-DE"/>
    </w:rPr>
  </w:style>
  <w:style w:type="paragraph" w:styleId="Intenzivencitat">
    <w:name w:val="Intense Quote"/>
    <w:basedOn w:val="Navaden"/>
    <w:next w:val="Navaden"/>
    <w:link w:val="IntenzivencitatZnak"/>
    <w:uiPriority w:val="30"/>
    <w:qFormat/>
    <w:rsid w:val="00BD707C"/>
    <w:pPr>
      <w:pBdr>
        <w:bottom w:val="single" w:sz="4" w:space="4" w:color="4F81BD" w:themeColor="accent1"/>
      </w:pBdr>
      <w:autoSpaceDE w:val="0"/>
      <w:autoSpaceDN w:val="0"/>
      <w:adjustRightInd w:val="0"/>
      <w:spacing w:before="200" w:after="280"/>
      <w:ind w:left="936" w:right="936" w:firstLine="0"/>
    </w:pPr>
    <w:rPr>
      <w:rFonts w:ascii="Calibri" w:eastAsia="Times New Roman" w:hAnsi="Calibri" w:cs="Times New Roman"/>
      <w:b/>
      <w:bCs/>
      <w:i/>
      <w:iCs/>
      <w:color w:val="4F81BD" w:themeColor="accent1"/>
      <w:sz w:val="22"/>
      <w:szCs w:val="22"/>
      <w:lang w:val="de-DE" w:eastAsia="sl-SI" w:bidi="ar-SA"/>
    </w:rPr>
  </w:style>
  <w:style w:type="character" w:customStyle="1" w:styleId="IntenzivencitatZnak">
    <w:name w:val="Intenziven citat Znak"/>
    <w:basedOn w:val="Privzetapisavaodstavka"/>
    <w:link w:val="Intenzivencitat"/>
    <w:uiPriority w:val="30"/>
    <w:rsid w:val="00BD707C"/>
    <w:rPr>
      <w:b/>
      <w:bCs/>
      <w:i/>
      <w:iCs/>
      <w:color w:val="4F81BD" w:themeColor="accent1"/>
      <w:sz w:val="22"/>
      <w:szCs w:val="22"/>
      <w:lang w:val="de-DE"/>
    </w:rPr>
  </w:style>
  <w:style w:type="character" w:styleId="Neenpoudarek">
    <w:name w:val="Subtle Emphasis"/>
    <w:uiPriority w:val="19"/>
    <w:qFormat/>
    <w:rsid w:val="00BD707C"/>
    <w:rPr>
      <w:i/>
      <w:iCs/>
      <w:color w:val="808080" w:themeColor="text1" w:themeTint="7F"/>
    </w:rPr>
  </w:style>
  <w:style w:type="character" w:styleId="Intenzivenpoudarek">
    <w:name w:val="Intense Emphasis"/>
    <w:basedOn w:val="Privzetapisavaodstavka"/>
    <w:uiPriority w:val="21"/>
    <w:qFormat/>
    <w:rsid w:val="00BD707C"/>
    <w:rPr>
      <w:b/>
      <w:bCs/>
      <w:i/>
      <w:iCs/>
      <w:color w:val="4F81BD" w:themeColor="accent1"/>
    </w:rPr>
  </w:style>
  <w:style w:type="character" w:styleId="Neensklic">
    <w:name w:val="Subtle Reference"/>
    <w:basedOn w:val="Privzetapisavaodstavka"/>
    <w:uiPriority w:val="31"/>
    <w:qFormat/>
    <w:rsid w:val="00BD707C"/>
    <w:rPr>
      <w:smallCaps/>
      <w:color w:val="C0504D" w:themeColor="accent2"/>
      <w:u w:val="single"/>
    </w:rPr>
  </w:style>
  <w:style w:type="character" w:styleId="Intenzivensklic">
    <w:name w:val="Intense Reference"/>
    <w:basedOn w:val="Privzetapisavaodstavka"/>
    <w:uiPriority w:val="32"/>
    <w:qFormat/>
    <w:rsid w:val="00BD707C"/>
    <w:rPr>
      <w:b/>
      <w:bCs/>
      <w:smallCaps/>
      <w:color w:val="C0504D" w:themeColor="accent2"/>
      <w:spacing w:val="5"/>
      <w:u w:val="single"/>
    </w:rPr>
  </w:style>
  <w:style w:type="character" w:styleId="Naslovknjige">
    <w:name w:val="Book Title"/>
    <w:basedOn w:val="Privzetapisavaodstavka"/>
    <w:uiPriority w:val="33"/>
    <w:qFormat/>
    <w:rsid w:val="00BD707C"/>
    <w:rPr>
      <w:b/>
      <w:bCs/>
      <w:smallCaps/>
      <w:spacing w:val="5"/>
    </w:rPr>
  </w:style>
  <w:style w:type="paragraph" w:styleId="NaslovTOC">
    <w:name w:val="TOC Heading"/>
    <w:basedOn w:val="Naslov1"/>
    <w:next w:val="Navaden"/>
    <w:uiPriority w:val="39"/>
    <w:semiHidden/>
    <w:unhideWhenUsed/>
    <w:qFormat/>
    <w:rsid w:val="00BD707C"/>
    <w:pPr>
      <w:keepNext/>
      <w:numPr>
        <w:numId w:val="0"/>
      </w:numPr>
      <w:spacing w:before="240" w:beforeAutospacing="0" w:after="60" w:afterAutospacing="0"/>
      <w:outlineLvl w:val="9"/>
    </w:pPr>
    <w:rPr>
      <w:rFonts w:asciiTheme="majorHAnsi" w:hAnsiTheme="majorHAnsi" w:cstheme="majorBidi"/>
      <w:kern w:val="32"/>
      <w:sz w:val="32"/>
      <w:szCs w:val="32"/>
      <w:lang w:val="de-DE"/>
    </w:rPr>
  </w:style>
  <w:style w:type="paragraph" w:customStyle="1" w:styleId="Slog">
    <w:name w:val="Slog"/>
    <w:rsid w:val="00247A8C"/>
    <w:pPr>
      <w:widowControl w:val="0"/>
      <w:autoSpaceDE w:val="0"/>
      <w:autoSpaceDN w:val="0"/>
      <w:adjustRightInd w:val="0"/>
    </w:pPr>
    <w:rPr>
      <w:rFonts w:ascii="Times New Roman" w:eastAsiaTheme="minorEastAsia" w:hAnsi="Times New Roman"/>
      <w:sz w:val="24"/>
      <w:szCs w:val="24"/>
    </w:rPr>
  </w:style>
  <w:style w:type="paragraph" w:styleId="Besedilooblaka">
    <w:name w:val="Balloon Text"/>
    <w:basedOn w:val="Navaden"/>
    <w:link w:val="BesedilooblakaZnak"/>
    <w:uiPriority w:val="99"/>
    <w:semiHidden/>
    <w:unhideWhenUsed/>
    <w:rsid w:val="00247A8C"/>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47A8C"/>
    <w:rPr>
      <w:rFonts w:ascii="Tahoma" w:eastAsia="Calibri" w:hAnsi="Tahoma" w:cs="Tahoma"/>
      <w:sz w:val="16"/>
      <w:szCs w:val="16"/>
      <w:lang w:val="en-US" w:eastAsia="en-US" w:bidi="en-US"/>
    </w:rPr>
  </w:style>
  <w:style w:type="paragraph" w:styleId="Glava">
    <w:name w:val="header"/>
    <w:basedOn w:val="Navaden"/>
    <w:link w:val="GlavaZnak"/>
    <w:uiPriority w:val="99"/>
    <w:semiHidden/>
    <w:unhideWhenUsed/>
    <w:rsid w:val="00247A8C"/>
    <w:pPr>
      <w:tabs>
        <w:tab w:val="center" w:pos="4536"/>
        <w:tab w:val="right" w:pos="9072"/>
      </w:tabs>
      <w:spacing w:before="0"/>
    </w:pPr>
  </w:style>
  <w:style w:type="character" w:customStyle="1" w:styleId="GlavaZnak">
    <w:name w:val="Glava Znak"/>
    <w:basedOn w:val="Privzetapisavaodstavka"/>
    <w:link w:val="Glava"/>
    <w:uiPriority w:val="99"/>
    <w:semiHidden/>
    <w:rsid w:val="00247A8C"/>
    <w:rPr>
      <w:rFonts w:ascii="Arial" w:eastAsia="Calibri" w:hAnsi="Arial" w:cs="Arial"/>
      <w:sz w:val="18"/>
      <w:szCs w:val="18"/>
      <w:lang w:val="en-US" w:eastAsia="en-US" w:bidi="en-US"/>
    </w:rPr>
  </w:style>
  <w:style w:type="paragraph" w:styleId="Noga">
    <w:name w:val="footer"/>
    <w:basedOn w:val="Navaden"/>
    <w:link w:val="NogaZnak"/>
    <w:uiPriority w:val="99"/>
    <w:semiHidden/>
    <w:unhideWhenUsed/>
    <w:rsid w:val="00247A8C"/>
    <w:pPr>
      <w:tabs>
        <w:tab w:val="center" w:pos="4536"/>
        <w:tab w:val="right" w:pos="9072"/>
      </w:tabs>
      <w:spacing w:before="0"/>
    </w:pPr>
  </w:style>
  <w:style w:type="character" w:customStyle="1" w:styleId="NogaZnak">
    <w:name w:val="Noga Znak"/>
    <w:basedOn w:val="Privzetapisavaodstavka"/>
    <w:link w:val="Noga"/>
    <w:uiPriority w:val="99"/>
    <w:semiHidden/>
    <w:rsid w:val="00247A8C"/>
    <w:rPr>
      <w:rFonts w:ascii="Arial" w:eastAsia="Calibri" w:hAnsi="Arial" w:cs="Arial"/>
      <w:sz w:val="18"/>
      <w:szCs w:val="18"/>
      <w:lang w:val="en-US" w:eastAsia="en-US" w:bidi="en-US"/>
    </w:rPr>
  </w:style>
  <w:style w:type="paragraph" w:styleId="Navadensplet">
    <w:name w:val="Normal (Web)"/>
    <w:basedOn w:val="Navaden"/>
    <w:uiPriority w:val="99"/>
    <w:semiHidden/>
    <w:unhideWhenUsed/>
    <w:rsid w:val="00FD1871"/>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247</Words>
  <Characters>1411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cp:lastModifiedBy>
  <cp:revision>8</cp:revision>
  <dcterms:created xsi:type="dcterms:W3CDTF">2009-11-03T21:41:00Z</dcterms:created>
  <dcterms:modified xsi:type="dcterms:W3CDTF">2012-01-16T13:04:00Z</dcterms:modified>
</cp:coreProperties>
</file>