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B7" w:rsidRPr="003D3EDC" w:rsidRDefault="008458B7" w:rsidP="008458B7">
      <w:pPr>
        <w:spacing w:before="100" w:beforeAutospacing="1" w:after="100" w:afterAutospacing="1"/>
        <w:ind w:left="0" w:firstLine="0"/>
        <w:rPr>
          <w:rFonts w:eastAsia="Times New Roman"/>
          <w:sz w:val="32"/>
          <w:szCs w:val="32"/>
          <w:lang w:val="sl-SI" w:eastAsia="sl-SI" w:bidi="ar-SA"/>
        </w:rPr>
      </w:pPr>
      <w:r w:rsidRPr="003D3EDC">
        <w:rPr>
          <w:rFonts w:eastAsia="Times New Roman"/>
          <w:sz w:val="32"/>
          <w:szCs w:val="32"/>
          <w:lang w:val="sl-SI" w:eastAsia="sl-SI" w:bidi="ar-SA"/>
        </w:rPr>
        <w:t>4.</w:t>
      </w:r>
      <w:r w:rsidR="003D3EDC" w:rsidRPr="003D3EDC">
        <w:rPr>
          <w:rFonts w:eastAsia="Times New Roman"/>
          <w:sz w:val="32"/>
          <w:szCs w:val="32"/>
          <w:lang w:val="sl-SI" w:eastAsia="sl-SI" w:bidi="ar-SA"/>
        </w:rPr>
        <w:t>1</w:t>
      </w:r>
      <w:r w:rsidRPr="003D3EDC">
        <w:rPr>
          <w:rFonts w:eastAsia="Times New Roman"/>
          <w:sz w:val="32"/>
          <w:szCs w:val="32"/>
          <w:lang w:val="sl-SI" w:eastAsia="sl-SI" w:bidi="ar-SA"/>
        </w:rPr>
        <w:t xml:space="preserve"> </w:t>
      </w:r>
      <w:r w:rsidR="003D3EDC" w:rsidRPr="003D3EDC">
        <w:rPr>
          <w:rFonts w:eastAsia="Times New Roman"/>
          <w:sz w:val="32"/>
          <w:szCs w:val="32"/>
          <w:lang w:val="sl-SI" w:eastAsia="sl-SI" w:bidi="ar-SA"/>
        </w:rPr>
        <w:t>Toplotna obdelava</w:t>
      </w:r>
    </w:p>
    <w:p w:rsidR="00AF6D60" w:rsidRPr="003D3EDC" w:rsidRDefault="00AF6D60" w:rsidP="00AF6D60">
      <w:pPr>
        <w:spacing w:before="0"/>
        <w:ind w:left="0" w:firstLine="0"/>
        <w:rPr>
          <w:rFonts w:eastAsia="Times New Roman"/>
          <w:sz w:val="24"/>
          <w:szCs w:val="24"/>
          <w:lang w:val="sl-SI" w:eastAsia="sl-SI" w:bidi="ar-SA"/>
        </w:rPr>
      </w:pP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b/>
          <w:bCs/>
          <w:sz w:val="24"/>
          <w:szCs w:val="24"/>
          <w:lang w:val="sl-SI" w:eastAsia="sl-SI" w:bidi="ar-SA"/>
        </w:rPr>
        <w:t xml:space="preserve">Toplotna obdelava </w:t>
      </w:r>
      <w:r w:rsidRPr="003D3EDC">
        <w:rPr>
          <w:rFonts w:eastAsia="Times New Roman"/>
          <w:sz w:val="24"/>
          <w:szCs w:val="24"/>
          <w:lang w:val="sl-SI" w:eastAsia="sl-SI" w:bidi="ar-SA"/>
        </w:rPr>
        <w:t xml:space="preserve">imenujemo postopke, pri katerih material segrejemo na določeno temperaturo ter ga nato (po določenem času) ponovno ohladimo. Faza segrevanja se imenuje avstenitizacija, faza ohlajanja pa transformacija avstenita v strukture, kot so martenzit, bainit, perlit. Te nastanejo z različnimi hitrostmi ohlajanja.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Kinetiko in zakonitosti transformacij podhlajenega avstenita najlepše prikazujejo: </w:t>
      </w:r>
    </w:p>
    <w:p w:rsidR="00AF6D60" w:rsidRPr="003D3EDC" w:rsidRDefault="00AF6D60" w:rsidP="00AF6D60">
      <w:pPr>
        <w:numPr>
          <w:ilvl w:val="0"/>
          <w:numId w:val="11"/>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 xml:space="preserve">diagrami </w:t>
      </w:r>
      <w:hyperlink r:id="rId7" w:history="1">
        <w:r w:rsidRPr="003D3EDC">
          <w:rPr>
            <w:rFonts w:eastAsia="Times New Roman"/>
            <w:b/>
            <w:bCs/>
            <w:color w:val="0000FF"/>
            <w:sz w:val="24"/>
            <w:szCs w:val="24"/>
            <w:u w:val="single"/>
            <w:lang w:val="sl-SI" w:eastAsia="sl-SI" w:bidi="ar-SA"/>
          </w:rPr>
          <w:t xml:space="preserve">IT </w:t>
        </w:r>
      </w:hyperlink>
      <w:r w:rsidRPr="003D3EDC">
        <w:rPr>
          <w:rFonts w:eastAsia="Times New Roman"/>
          <w:sz w:val="24"/>
          <w:szCs w:val="24"/>
          <w:lang w:val="sl-SI" w:eastAsia="sl-SI" w:bidi="ar-SA"/>
        </w:rPr>
        <w:t>, ki podajajo transformacijo avstenita pri določeni temperaturi</w:t>
      </w:r>
    </w:p>
    <w:p w:rsidR="00AF6D60" w:rsidRPr="003D3EDC" w:rsidRDefault="00AF6D60" w:rsidP="00AF6D60">
      <w:pPr>
        <w:numPr>
          <w:ilvl w:val="0"/>
          <w:numId w:val="11"/>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ali</w:t>
      </w:r>
      <w:r w:rsidRPr="003D3EDC">
        <w:rPr>
          <w:rFonts w:eastAsia="Times New Roman"/>
          <w:b/>
          <w:bCs/>
          <w:sz w:val="24"/>
          <w:szCs w:val="24"/>
          <w:lang w:val="sl-SI" w:eastAsia="sl-SI" w:bidi="ar-SA"/>
        </w:rPr>
        <w:t xml:space="preserve"> </w:t>
      </w:r>
      <w:hyperlink r:id="rId8" w:history="1">
        <w:r w:rsidRPr="003D3EDC">
          <w:rPr>
            <w:rFonts w:eastAsia="Times New Roman"/>
            <w:b/>
            <w:bCs/>
            <w:color w:val="0000FF"/>
            <w:sz w:val="24"/>
            <w:szCs w:val="24"/>
            <w:u w:val="single"/>
            <w:lang w:val="sl-SI" w:eastAsia="sl-SI" w:bidi="ar-SA"/>
          </w:rPr>
          <w:t>CCT diagrami</w:t>
        </w:r>
      </w:hyperlink>
      <w:r w:rsidRPr="003D3EDC">
        <w:rPr>
          <w:rFonts w:eastAsia="Times New Roman"/>
          <w:b/>
          <w:bCs/>
          <w:sz w:val="24"/>
          <w:szCs w:val="24"/>
          <w:lang w:val="sl-SI" w:eastAsia="sl-SI" w:bidi="ar-SA"/>
        </w:rPr>
        <w:t xml:space="preserve"> </w:t>
      </w:r>
      <w:r w:rsidRPr="003D3EDC">
        <w:rPr>
          <w:rFonts w:eastAsia="Times New Roman"/>
          <w:sz w:val="24"/>
          <w:szCs w:val="24"/>
          <w:lang w:val="sl-SI" w:eastAsia="sl-SI" w:bidi="ar-SA"/>
        </w:rPr>
        <w:t xml:space="preserve">(Proizvajalci jekel imajo za </w:t>
      </w:r>
      <w:hyperlink r:id="rId9" w:history="1">
        <w:r w:rsidRPr="003D3EDC">
          <w:rPr>
            <w:rFonts w:eastAsia="Times New Roman"/>
            <w:b/>
            <w:bCs/>
            <w:color w:val="0000FF"/>
            <w:sz w:val="24"/>
            <w:szCs w:val="24"/>
            <w:u w:val="single"/>
            <w:lang w:val="sl-SI" w:eastAsia="sl-SI" w:bidi="ar-SA"/>
          </w:rPr>
          <w:t>vsako</w:t>
        </w:r>
      </w:hyperlink>
      <w:r w:rsidRPr="003D3EDC">
        <w:rPr>
          <w:rFonts w:eastAsia="Times New Roman"/>
          <w:b/>
          <w:bCs/>
          <w:sz w:val="24"/>
          <w:szCs w:val="24"/>
          <w:lang w:val="sl-SI" w:eastAsia="sl-SI" w:bidi="ar-SA"/>
        </w:rPr>
        <w:t xml:space="preserve"> </w:t>
      </w:r>
      <w:hyperlink r:id="rId10" w:history="1">
        <w:r w:rsidRPr="003D3EDC">
          <w:rPr>
            <w:rFonts w:eastAsia="Times New Roman"/>
            <w:b/>
            <w:bCs/>
            <w:color w:val="0000FF"/>
            <w:sz w:val="24"/>
            <w:szCs w:val="24"/>
            <w:u w:val="single"/>
            <w:lang w:val="sl-SI" w:eastAsia="sl-SI" w:bidi="ar-SA"/>
          </w:rPr>
          <w:t>vrsto</w:t>
        </w:r>
      </w:hyperlink>
      <w:r w:rsidRPr="003D3EDC">
        <w:rPr>
          <w:rFonts w:eastAsia="Times New Roman"/>
          <w:b/>
          <w:bCs/>
          <w:color w:val="FF0000"/>
          <w:sz w:val="24"/>
          <w:szCs w:val="24"/>
          <w:lang w:val="sl-SI" w:eastAsia="sl-SI" w:bidi="ar-SA"/>
        </w:rPr>
        <w:t xml:space="preserve"> </w:t>
      </w:r>
      <w:hyperlink r:id="rId11" w:history="1">
        <w:r w:rsidRPr="003D3EDC">
          <w:rPr>
            <w:rFonts w:eastAsia="Times New Roman"/>
            <w:b/>
            <w:bCs/>
            <w:color w:val="3366FF"/>
            <w:sz w:val="24"/>
            <w:szCs w:val="24"/>
            <w:u w:val="single"/>
            <w:lang w:val="sl-SI" w:eastAsia="sl-SI" w:bidi="ar-SA"/>
          </w:rPr>
          <w:t>j</w:t>
        </w:r>
      </w:hyperlink>
      <w:hyperlink r:id="rId12" w:history="1">
        <w:r w:rsidRPr="003D3EDC">
          <w:rPr>
            <w:rFonts w:eastAsia="Times New Roman"/>
            <w:b/>
            <w:bCs/>
            <w:color w:val="3366FF"/>
            <w:sz w:val="24"/>
            <w:szCs w:val="24"/>
            <w:u w:val="single"/>
            <w:lang w:val="sl-SI" w:eastAsia="sl-SI" w:bidi="ar-SA"/>
          </w:rPr>
          <w:t xml:space="preserve">ekla </w:t>
        </w:r>
      </w:hyperlink>
      <w:r w:rsidRPr="003D3EDC">
        <w:rPr>
          <w:rFonts w:eastAsia="Times New Roman"/>
          <w:sz w:val="24"/>
          <w:szCs w:val="24"/>
          <w:lang w:val="sl-SI" w:eastAsia="sl-SI" w:bidi="ar-SA"/>
        </w:rPr>
        <w:t xml:space="preserve">izdelane CCT diagrame.).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Namen obdelave je pridobiti lastnosti materiala, ki so za določeno področje uporabe najboljše. V nekaterih primerih </w:t>
      </w:r>
      <w:r w:rsidRPr="003D3EDC">
        <w:rPr>
          <w:rFonts w:eastAsia="Times New Roman"/>
          <w:b/>
          <w:bCs/>
          <w:sz w:val="24"/>
          <w:szCs w:val="24"/>
          <w:lang w:val="sl-SI" w:eastAsia="sl-SI" w:bidi="ar-SA"/>
        </w:rPr>
        <w:t>segrevanje</w:t>
      </w:r>
      <w:r w:rsidRPr="003D3EDC">
        <w:rPr>
          <w:rFonts w:eastAsia="Times New Roman"/>
          <w:sz w:val="24"/>
          <w:szCs w:val="24"/>
          <w:lang w:val="sl-SI" w:eastAsia="sl-SI" w:bidi="ar-SA"/>
        </w:rPr>
        <w:t xml:space="preserve"> </w:t>
      </w:r>
      <w:r w:rsidRPr="003D3EDC">
        <w:rPr>
          <w:rFonts w:eastAsia="Times New Roman"/>
          <w:b/>
          <w:bCs/>
          <w:sz w:val="24"/>
          <w:szCs w:val="24"/>
          <w:lang w:val="sl-SI" w:eastAsia="sl-SI" w:bidi="ar-SA"/>
        </w:rPr>
        <w:t>poteka</w:t>
      </w:r>
      <w:r w:rsidRPr="003D3EDC">
        <w:rPr>
          <w:rFonts w:eastAsia="Times New Roman"/>
          <w:sz w:val="24"/>
          <w:szCs w:val="24"/>
          <w:lang w:val="sl-SI" w:eastAsia="sl-SI" w:bidi="ar-SA"/>
        </w:rPr>
        <w:t xml:space="preserve"> v posebnem </w:t>
      </w:r>
      <w:r w:rsidRPr="003D3EDC">
        <w:rPr>
          <w:rFonts w:eastAsia="Times New Roman"/>
          <w:b/>
          <w:bCs/>
          <w:sz w:val="24"/>
          <w:szCs w:val="24"/>
          <w:lang w:val="sl-SI" w:eastAsia="sl-SI" w:bidi="ar-SA"/>
        </w:rPr>
        <w:t>kemično aktivnem okolju</w:t>
      </w:r>
      <w:r w:rsidRPr="003D3EDC">
        <w:rPr>
          <w:rFonts w:eastAsia="Times New Roman"/>
          <w:sz w:val="24"/>
          <w:szCs w:val="24"/>
          <w:lang w:val="sl-SI" w:eastAsia="sl-SI" w:bidi="ar-SA"/>
        </w:rPr>
        <w:t xml:space="preserve">, tako da govorimo o </w:t>
      </w:r>
      <w:r w:rsidRPr="003D3EDC">
        <w:rPr>
          <w:rFonts w:eastAsia="Times New Roman"/>
          <w:b/>
          <w:bCs/>
          <w:sz w:val="24"/>
          <w:szCs w:val="24"/>
          <w:lang w:val="sl-SI" w:eastAsia="sl-SI" w:bidi="ar-SA"/>
        </w:rPr>
        <w:t>toplotno-kemični obdelavi.</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Poznamo različne toplotne obdelave, kot so: </w:t>
      </w:r>
    </w:p>
    <w:p w:rsidR="00AF6D60" w:rsidRPr="003D3EDC" w:rsidRDefault="00AF6D60" w:rsidP="00AF6D60">
      <w:pPr>
        <w:numPr>
          <w:ilvl w:val="0"/>
          <w:numId w:val="12"/>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žarjenje,</w:t>
      </w:r>
    </w:p>
    <w:p w:rsidR="00AF6D60" w:rsidRPr="003D3EDC" w:rsidRDefault="00AF6D60" w:rsidP="00AF6D60">
      <w:pPr>
        <w:numPr>
          <w:ilvl w:val="0"/>
          <w:numId w:val="12"/>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kaljenje,</w:t>
      </w:r>
    </w:p>
    <w:p w:rsidR="00AF6D60" w:rsidRPr="003D3EDC" w:rsidRDefault="00AF6D60" w:rsidP="00AF6D60">
      <w:pPr>
        <w:numPr>
          <w:ilvl w:val="0"/>
          <w:numId w:val="12"/>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površinsko utrjevanje.</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b/>
          <w:bCs/>
          <w:sz w:val="24"/>
          <w:szCs w:val="24"/>
          <w:lang w:val="sl-SI" w:eastAsia="sl-SI" w:bidi="ar-SA"/>
        </w:rPr>
        <w:t>Teoretične osnove toplotne obdelave jekel</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b/>
          <w:bCs/>
          <w:sz w:val="24"/>
          <w:szCs w:val="24"/>
          <w:lang w:val="sl-SI" w:eastAsia="sl-SI" w:bidi="ar-SA"/>
        </w:rPr>
        <w:t>Mikrostruktura zlitin železa z ogljikom je odvisna od količine ogljika</w:t>
      </w:r>
      <w:r w:rsidRPr="003D3EDC">
        <w:rPr>
          <w:rFonts w:eastAsia="Times New Roman"/>
          <w:sz w:val="24"/>
          <w:szCs w:val="24"/>
          <w:lang w:val="sl-SI" w:eastAsia="sl-SI" w:bidi="ar-SA"/>
        </w:rPr>
        <w:t xml:space="preserve">, ki ga zlitina vsebuje. Tako zasledimo v zlitini, ki vsebuje od 0,02 do 0,76 % C ferit in perlit. Delež posamezne faze je odvisen od % C. Shematski prikaz mikrostruktur med ohlajanjem zlitine, ki vsebuje 0,2 % C, je podano na spodnji sliki. Slika podaja spreminjanje mikrostrukture v temperaturnem območju od 0 do 1000 </w:t>
      </w:r>
      <w:r w:rsidRPr="003D3EDC">
        <w:rPr>
          <w:rFonts w:eastAsia="Times New Roman"/>
          <w:sz w:val="24"/>
          <w:szCs w:val="24"/>
          <w:vertAlign w:val="superscript"/>
          <w:lang w:val="sl-SI" w:eastAsia="sl-SI" w:bidi="ar-SA"/>
        </w:rPr>
        <w:t>o</w:t>
      </w:r>
      <w:r w:rsidRPr="003D3EDC">
        <w:rPr>
          <w:rFonts w:eastAsia="Times New Roman"/>
          <w:sz w:val="24"/>
          <w:szCs w:val="24"/>
          <w:lang w:val="sl-SI" w:eastAsia="sl-SI" w:bidi="ar-SA"/>
        </w:rPr>
        <w:t>C. Na sliki a) je podana avstenitna mikrostruktura pri temperaturi 1000 °C. Z ohlajanjem pride do sprememb v mikrostrukturi jekla. Tako imamo pri temperaturi 800 °C v mikrostrukturi poleg zrn avstenita (slika b) še izločen ferit ali Fe</w:t>
      </w:r>
      <w:r w:rsidRPr="003D3EDC">
        <w:rPr>
          <w:rFonts w:eastAsia="Times New Roman"/>
          <w:sz w:val="24"/>
          <w:szCs w:val="24"/>
          <w:vertAlign w:val="subscript"/>
          <w:lang w:val="sl-SI" w:eastAsia="sl-SI" w:bidi="ar-SA"/>
        </w:rPr>
        <w:t></w:t>
      </w:r>
      <w:r w:rsidRPr="003D3EDC">
        <w:rPr>
          <w:rFonts w:eastAsia="Times New Roman"/>
          <w:sz w:val="24"/>
          <w:szCs w:val="24"/>
          <w:lang w:val="sl-SI" w:eastAsia="sl-SI" w:bidi="ar-SA"/>
        </w:rPr>
        <w:t xml:space="preserve">. Z nadaljnjim ohlajanjem se povečuje delež ferita in zmanjšuje delež avstenita. Tik nad evtektoidno premeno se zgodi, da imamo pri temperaturi 728 °C največji možen delež izločenega ferita za to zlitino (slika c). Preostalo je avstenit. Ko pade temperatura pod 727 °C, se zgodi, da se avstenit spremeni v perlit. Na sliki d) ga vidimo izločenega v obliki lamel. Poleg tega pa se nahaja v mikrostrukturi še ferit.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noProof/>
          <w:sz w:val="24"/>
          <w:szCs w:val="24"/>
          <w:lang w:val="sl-SI" w:eastAsia="sl-SI" w:bidi="ar-SA"/>
        </w:rPr>
        <w:lastRenderedPageBreak/>
        <w:drawing>
          <wp:inline distT="0" distB="0" distL="0" distR="0">
            <wp:extent cx="3724275" cy="2571750"/>
            <wp:effectExtent l="19050" t="0" r="9525" b="0"/>
            <wp:docPr id="11" name="Slika 11" descr="http://www.sc-nm.com/e-gradivo/SPREM/Toplotna_obde_copy._teorij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nm.com/e-gradivo/SPREM/Toplotna_obde_copy._teorija_1.jpg"/>
                    <pic:cNvPicPr>
                      <a:picLocks noChangeAspect="1" noChangeArrowheads="1"/>
                    </pic:cNvPicPr>
                  </pic:nvPicPr>
                  <pic:blipFill>
                    <a:blip r:embed="rId13"/>
                    <a:srcRect/>
                    <a:stretch>
                      <a:fillRect/>
                    </a:stretch>
                  </pic:blipFill>
                  <pic:spPr bwMode="auto">
                    <a:xfrm>
                      <a:off x="0" y="0"/>
                      <a:ext cx="3724275" cy="2571750"/>
                    </a:xfrm>
                    <a:prstGeom prst="rect">
                      <a:avLst/>
                    </a:prstGeom>
                    <a:noFill/>
                    <a:ln w="9525">
                      <a:noFill/>
                      <a:miter lim="800000"/>
                      <a:headEnd/>
                      <a:tailEnd/>
                    </a:ln>
                  </pic:spPr>
                </pic:pic>
              </a:graphicData>
            </a:graphic>
          </wp:inline>
        </w:drawing>
      </w:r>
      <w:r w:rsidRPr="003D3EDC">
        <w:rPr>
          <w:rFonts w:eastAsia="Times New Roman"/>
          <w:sz w:val="24"/>
          <w:szCs w:val="24"/>
          <w:lang w:val="sl-SI" w:eastAsia="sl-SI" w:bidi="ar-SA"/>
        </w:rPr>
        <w:br/>
      </w:r>
      <w:r w:rsidRPr="003D3EDC">
        <w:rPr>
          <w:rFonts w:eastAsia="Times New Roman"/>
          <w:sz w:val="24"/>
          <w:szCs w:val="24"/>
          <w:lang w:val="sl-SI" w:eastAsia="sl-SI" w:bidi="ar-SA"/>
        </w:rPr>
        <w:br/>
        <w:t xml:space="preserve">Zlitina z 0,76 % C ima v mikrostrukturi izločen 100 %-ni perlit. Če se delež ogljika povečuje v zlitini od 0,76 do 2,14 %, dobimo v mikrostrukturi pri sobni temperaturi poleg perlita izločen po mejah kristalnih zrn še sekundarni cementit. Shematski prikaz mikrostrukture z 1,5 % v temperaturnem območju od 0 do 1100 </w:t>
      </w:r>
      <w:r w:rsidRPr="003D3EDC">
        <w:rPr>
          <w:rFonts w:eastAsia="Times New Roman"/>
          <w:sz w:val="24"/>
          <w:szCs w:val="24"/>
          <w:vertAlign w:val="superscript"/>
          <w:lang w:val="sl-SI" w:eastAsia="sl-SI" w:bidi="ar-SA"/>
        </w:rPr>
        <w:t>o</w:t>
      </w:r>
      <w:r w:rsidRPr="003D3EDC">
        <w:rPr>
          <w:rFonts w:eastAsia="Times New Roman"/>
          <w:sz w:val="24"/>
          <w:szCs w:val="24"/>
          <w:lang w:val="sl-SI" w:eastAsia="sl-SI" w:bidi="ar-SA"/>
        </w:rPr>
        <w:t xml:space="preserve">C je podan na spodnji sliki.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noProof/>
          <w:sz w:val="24"/>
          <w:szCs w:val="24"/>
          <w:lang w:val="sl-SI" w:eastAsia="sl-SI" w:bidi="ar-SA"/>
        </w:rPr>
        <w:drawing>
          <wp:inline distT="0" distB="0" distL="0" distR="0">
            <wp:extent cx="3476625" cy="2619375"/>
            <wp:effectExtent l="19050" t="0" r="9525" b="0"/>
            <wp:docPr id="12" name="Slika 12" descr="http://www.sc-nm.com/e-gradivo/SPREM/Toplotna_obde_teorija_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nm.com/e-gradivo/SPREM/Toplotna_obde_teorija_2_copy.jpg"/>
                    <pic:cNvPicPr>
                      <a:picLocks noChangeAspect="1" noChangeArrowheads="1"/>
                    </pic:cNvPicPr>
                  </pic:nvPicPr>
                  <pic:blipFill>
                    <a:blip r:embed="rId14"/>
                    <a:srcRect/>
                    <a:stretch>
                      <a:fillRect/>
                    </a:stretch>
                  </pic:blipFill>
                  <pic:spPr bwMode="auto">
                    <a:xfrm>
                      <a:off x="0" y="0"/>
                      <a:ext cx="3476625" cy="2619375"/>
                    </a:xfrm>
                    <a:prstGeom prst="rect">
                      <a:avLst/>
                    </a:prstGeom>
                    <a:noFill/>
                    <a:ln w="9525">
                      <a:noFill/>
                      <a:miter lim="800000"/>
                      <a:headEnd/>
                      <a:tailEnd/>
                    </a:ln>
                  </pic:spPr>
                </pic:pic>
              </a:graphicData>
            </a:graphic>
          </wp:inline>
        </w:drawing>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u w:val="single"/>
          <w:lang w:val="sl-SI" w:eastAsia="sl-SI" w:bidi="ar-SA"/>
        </w:rPr>
        <w:t>Vpliv legirnih elementov na obliko faznega diagrama železo – ogljik</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Za toplotno obdelavo uporabljamo tako ogljikova kot legirana jekla. Zlitinske elemente se dodaja jeklu zaradi spremembe nekaterih lastnosti. Na račun dodatka zlitinskih elementov pride do: </w:t>
      </w:r>
    </w:p>
    <w:p w:rsidR="00AF6D60" w:rsidRPr="003D3EDC" w:rsidRDefault="00AF6D60" w:rsidP="00AF6D60">
      <w:pPr>
        <w:numPr>
          <w:ilvl w:val="0"/>
          <w:numId w:val="13"/>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spremembe mehanskih lastnosti (to so natezna trdnost, žilavost…),</w:t>
      </w:r>
    </w:p>
    <w:p w:rsidR="00AF6D60" w:rsidRPr="003D3EDC" w:rsidRDefault="00AF6D60" w:rsidP="00AF6D60">
      <w:pPr>
        <w:numPr>
          <w:ilvl w:val="0"/>
          <w:numId w:val="13"/>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izboljšanja fizikalnih lastnosti, kot npr. električna prevodnost ali magnetne lastnosti,</w:t>
      </w:r>
    </w:p>
    <w:p w:rsidR="00AF6D60" w:rsidRPr="003D3EDC" w:rsidRDefault="00AF6D60" w:rsidP="00AF6D60">
      <w:pPr>
        <w:numPr>
          <w:ilvl w:val="0"/>
          <w:numId w:val="13"/>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izboljšanja kemijskih lastnosti,</w:t>
      </w:r>
    </w:p>
    <w:p w:rsidR="00AF6D60" w:rsidRPr="003D3EDC" w:rsidRDefault="00AF6D60" w:rsidP="00AF6D60">
      <w:pPr>
        <w:numPr>
          <w:ilvl w:val="0"/>
          <w:numId w:val="13"/>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lastRenderedPageBreak/>
        <w:t xml:space="preserve">poboljšanja toplotne obdelave, kot je npr. povečana prekaljivost jekla, povečan učinek nitridiranja ali povečanje trdote pri popuščanju na povišanih temperaturah.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b/>
          <w:bCs/>
          <w:sz w:val="24"/>
          <w:szCs w:val="24"/>
          <w:lang w:val="sl-SI" w:eastAsia="sl-SI" w:bidi="ar-SA"/>
        </w:rPr>
        <w:t xml:space="preserve">Katero jeklo bomo izbrali </w:t>
      </w:r>
      <w:r w:rsidRPr="003D3EDC">
        <w:rPr>
          <w:rFonts w:eastAsia="Times New Roman"/>
          <w:sz w:val="24"/>
          <w:szCs w:val="24"/>
          <w:lang w:val="sl-SI" w:eastAsia="sl-SI" w:bidi="ar-SA"/>
        </w:rPr>
        <w:t xml:space="preserve">za toplotno obdelavo, </w:t>
      </w:r>
      <w:r w:rsidRPr="003D3EDC">
        <w:rPr>
          <w:rFonts w:eastAsia="Times New Roman"/>
          <w:b/>
          <w:bCs/>
          <w:sz w:val="24"/>
          <w:szCs w:val="24"/>
          <w:lang w:val="sl-SI" w:eastAsia="sl-SI" w:bidi="ar-SA"/>
        </w:rPr>
        <w:t xml:space="preserve">je odvisno od </w:t>
      </w:r>
      <w:r w:rsidRPr="003D3EDC">
        <w:rPr>
          <w:rFonts w:eastAsia="Times New Roman"/>
          <w:sz w:val="24"/>
          <w:szCs w:val="24"/>
          <w:lang w:val="sl-SI" w:eastAsia="sl-SI" w:bidi="ar-SA"/>
        </w:rPr>
        <w:t xml:space="preserve">tega, kakšne </w:t>
      </w:r>
      <w:r w:rsidRPr="003D3EDC">
        <w:rPr>
          <w:rFonts w:eastAsia="Times New Roman"/>
          <w:b/>
          <w:bCs/>
          <w:sz w:val="24"/>
          <w:szCs w:val="24"/>
          <w:lang w:val="sl-SI" w:eastAsia="sl-SI" w:bidi="ar-SA"/>
        </w:rPr>
        <w:t>lastnosti materiala hočemo dobiti po toplotni obdelavi</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Zlitinski elementi se v jeklu pojavljajo v glavnem v treh oblikah (spodnja slika): </w:t>
      </w:r>
    </w:p>
    <w:p w:rsidR="00AF6D60" w:rsidRPr="003D3EDC" w:rsidRDefault="00AF6D60" w:rsidP="00AF6D60">
      <w:pPr>
        <w:numPr>
          <w:ilvl w:val="0"/>
          <w:numId w:val="14"/>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v trdni raztopini,</w:t>
      </w:r>
    </w:p>
    <w:p w:rsidR="00AF6D60" w:rsidRPr="003D3EDC" w:rsidRDefault="00AF6D60" w:rsidP="00AF6D60">
      <w:pPr>
        <w:numPr>
          <w:ilvl w:val="0"/>
          <w:numId w:val="14"/>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v spojinah</w:t>
      </w:r>
    </w:p>
    <w:p w:rsidR="00AF6D60" w:rsidRPr="003D3EDC" w:rsidRDefault="00AF6D60" w:rsidP="00AF6D60">
      <w:pPr>
        <w:numPr>
          <w:ilvl w:val="0"/>
          <w:numId w:val="14"/>
        </w:numPr>
        <w:spacing w:before="100" w:beforeAutospacing="1" w:after="100" w:afterAutospacing="1"/>
        <w:rPr>
          <w:rFonts w:eastAsia="Times New Roman"/>
          <w:sz w:val="24"/>
          <w:szCs w:val="24"/>
          <w:lang w:val="sl-SI" w:eastAsia="sl-SI" w:bidi="ar-SA"/>
        </w:rPr>
      </w:pPr>
      <w:r w:rsidRPr="003D3EDC">
        <w:rPr>
          <w:rFonts w:eastAsia="Times New Roman"/>
          <w:sz w:val="24"/>
          <w:szCs w:val="24"/>
          <w:lang w:val="sl-SI" w:eastAsia="sl-SI" w:bidi="ar-SA"/>
        </w:rPr>
        <w:t>ali v fazah, ki so izločene skoraj kot čisti elementi.</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noProof/>
          <w:sz w:val="24"/>
          <w:szCs w:val="24"/>
          <w:lang w:val="sl-SI" w:eastAsia="sl-SI" w:bidi="ar-SA"/>
        </w:rPr>
        <w:drawing>
          <wp:inline distT="0" distB="0" distL="0" distR="0">
            <wp:extent cx="4210050" cy="3533775"/>
            <wp:effectExtent l="19050" t="0" r="0" b="0"/>
            <wp:docPr id="13" name="Slika 13" descr="http://www.sc-nm.com/e-gradivo/SPREM/Toplotna_obde_teorija_3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nm.com/e-gradivo/SPREM/Toplotna_obde_teorija_3_copy.jpg"/>
                    <pic:cNvPicPr>
                      <a:picLocks noChangeAspect="1" noChangeArrowheads="1"/>
                    </pic:cNvPicPr>
                  </pic:nvPicPr>
                  <pic:blipFill>
                    <a:blip r:embed="rId15"/>
                    <a:srcRect/>
                    <a:stretch>
                      <a:fillRect/>
                    </a:stretch>
                  </pic:blipFill>
                  <pic:spPr bwMode="auto">
                    <a:xfrm>
                      <a:off x="0" y="0"/>
                      <a:ext cx="4210050" cy="3533775"/>
                    </a:xfrm>
                    <a:prstGeom prst="rect">
                      <a:avLst/>
                    </a:prstGeom>
                    <a:noFill/>
                    <a:ln w="9525">
                      <a:noFill/>
                      <a:miter lim="800000"/>
                      <a:headEnd/>
                      <a:tailEnd/>
                    </a:ln>
                  </pic:spPr>
                </pic:pic>
              </a:graphicData>
            </a:graphic>
          </wp:inline>
        </w:drawing>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Jekla legiramo z namenom, da jim spremenimo mehanske lastnosti. Zlitinski elementi, ki so raztopljeni v feritu, ga utrjujejo. Posledica je povišanje trdote in trdnosti materiala. Za zlitinske elemente, ki so raztopljeni v avstenitu pa je značilno, da vplivajo predvsem na prekaljivost jekla. Zlitinski elementi spreminjajo </w:t>
      </w:r>
      <w:hyperlink r:id="rId16" w:history="1">
        <w:r w:rsidRPr="003D3EDC">
          <w:rPr>
            <w:rFonts w:eastAsia="Times New Roman"/>
            <w:color w:val="0000FF"/>
            <w:sz w:val="24"/>
            <w:szCs w:val="24"/>
            <w:u w:val="single"/>
            <w:lang w:val="sl-SI" w:eastAsia="sl-SI" w:bidi="ar-SA"/>
          </w:rPr>
          <w:t>obliko diagrama Fe - C</w:t>
        </w:r>
      </w:hyperlink>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u w:val="single"/>
          <w:lang w:val="sl-SI" w:eastAsia="sl-SI" w:bidi="ar-SA"/>
        </w:rPr>
        <w:t xml:space="preserve">Strukturne spremembe pri segrevanju jekel v avstenitnem območju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br/>
      </w:r>
      <w:r w:rsidRPr="003D3EDC">
        <w:rPr>
          <w:rFonts w:eastAsia="Times New Roman"/>
          <w:b/>
          <w:bCs/>
          <w:sz w:val="24"/>
          <w:szCs w:val="24"/>
          <w:lang w:val="sl-SI" w:eastAsia="sl-SI" w:bidi="ar-SA"/>
        </w:rPr>
        <w:t xml:space="preserve">Med toplotno obdelavo jekla segrevamo v avstenitno območje </w:t>
      </w:r>
      <w:r w:rsidRPr="003D3EDC">
        <w:rPr>
          <w:rFonts w:eastAsia="Times New Roman"/>
          <w:sz w:val="24"/>
          <w:szCs w:val="24"/>
          <w:lang w:val="sl-SI" w:eastAsia="sl-SI" w:bidi="ar-SA"/>
        </w:rPr>
        <w:t xml:space="preserve">z namenom, da se tvori v mikrostrukturi avstenit.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Na </w:t>
      </w:r>
      <w:r w:rsidRPr="003D3EDC">
        <w:rPr>
          <w:rFonts w:eastAsia="Times New Roman"/>
          <w:b/>
          <w:bCs/>
          <w:sz w:val="24"/>
          <w:szCs w:val="24"/>
          <w:lang w:val="sl-SI" w:eastAsia="sl-SI" w:bidi="ar-SA"/>
        </w:rPr>
        <w:t>hitrost tvorjenja avstenita vpliva</w:t>
      </w:r>
      <w:r w:rsidRPr="003D3EDC">
        <w:rPr>
          <w:rFonts w:eastAsia="Times New Roman"/>
          <w:sz w:val="24"/>
          <w:szCs w:val="24"/>
          <w:lang w:val="sl-SI" w:eastAsia="sl-SI" w:bidi="ar-SA"/>
        </w:rPr>
        <w:t xml:space="preserve"> več faktorjev, kot npr.: </w:t>
      </w:r>
    </w:p>
    <w:p w:rsidR="00AF6D60" w:rsidRPr="003D3EDC" w:rsidRDefault="00AF6D60" w:rsidP="00AF6D60">
      <w:pPr>
        <w:numPr>
          <w:ilvl w:val="0"/>
          <w:numId w:val="15"/>
        </w:numPr>
        <w:spacing w:before="100" w:beforeAutospacing="1" w:after="100" w:afterAutospacing="1"/>
        <w:rPr>
          <w:rFonts w:eastAsia="Times New Roman"/>
          <w:sz w:val="24"/>
          <w:szCs w:val="24"/>
          <w:lang w:val="sl-SI" w:eastAsia="sl-SI" w:bidi="ar-SA"/>
        </w:rPr>
      </w:pPr>
      <w:r w:rsidRPr="003D3EDC">
        <w:rPr>
          <w:rFonts w:eastAsia="Times New Roman"/>
          <w:b/>
          <w:bCs/>
          <w:sz w:val="24"/>
          <w:szCs w:val="24"/>
          <w:lang w:val="sl-SI" w:eastAsia="sl-SI" w:bidi="ar-SA"/>
        </w:rPr>
        <w:lastRenderedPageBreak/>
        <w:t>količina ogljika</w:t>
      </w:r>
      <w:r w:rsidRPr="003D3EDC">
        <w:rPr>
          <w:rFonts w:eastAsia="Times New Roman"/>
          <w:sz w:val="24"/>
          <w:szCs w:val="24"/>
          <w:lang w:val="sl-SI" w:eastAsia="sl-SI" w:bidi="ar-SA"/>
        </w:rPr>
        <w:t xml:space="preserve"> v jeklu, ki pospešuje nastajanje avstenita, </w:t>
      </w:r>
    </w:p>
    <w:p w:rsidR="00AF6D60" w:rsidRPr="003D3EDC" w:rsidRDefault="00AF6D60" w:rsidP="00AF6D60">
      <w:pPr>
        <w:numPr>
          <w:ilvl w:val="0"/>
          <w:numId w:val="15"/>
        </w:numPr>
        <w:spacing w:before="100" w:beforeAutospacing="1" w:after="100" w:afterAutospacing="1"/>
        <w:rPr>
          <w:rFonts w:eastAsia="Times New Roman"/>
          <w:sz w:val="24"/>
          <w:szCs w:val="24"/>
          <w:lang w:val="sl-SI" w:eastAsia="sl-SI" w:bidi="ar-SA"/>
        </w:rPr>
      </w:pPr>
      <w:r w:rsidRPr="003D3EDC">
        <w:rPr>
          <w:rFonts w:eastAsia="Times New Roman"/>
          <w:b/>
          <w:bCs/>
          <w:sz w:val="24"/>
          <w:szCs w:val="24"/>
          <w:lang w:val="sl-SI" w:eastAsia="sl-SI" w:bidi="ar-SA"/>
        </w:rPr>
        <w:t>grobo ali drobnozrnata struktura</w:t>
      </w:r>
      <w:r w:rsidRPr="003D3EDC">
        <w:rPr>
          <w:rFonts w:eastAsia="Times New Roman"/>
          <w:sz w:val="24"/>
          <w:szCs w:val="24"/>
          <w:lang w:val="sl-SI" w:eastAsia="sl-SI" w:bidi="ar-SA"/>
        </w:rPr>
        <w:t xml:space="preserve">, kjer velja, da se drobnejša struktura hitrejše transformira kot groba, </w:t>
      </w:r>
    </w:p>
    <w:p w:rsidR="00AF6D60" w:rsidRPr="003D3EDC" w:rsidRDefault="00AF6D60" w:rsidP="00AF6D60">
      <w:pPr>
        <w:numPr>
          <w:ilvl w:val="0"/>
          <w:numId w:val="15"/>
        </w:numPr>
        <w:spacing w:before="100" w:beforeAutospacing="1" w:after="100" w:afterAutospacing="1"/>
        <w:rPr>
          <w:rFonts w:eastAsia="Times New Roman"/>
          <w:sz w:val="24"/>
          <w:szCs w:val="24"/>
          <w:lang w:val="sl-SI" w:eastAsia="sl-SI" w:bidi="ar-SA"/>
        </w:rPr>
      </w:pPr>
      <w:r w:rsidRPr="003D3EDC">
        <w:rPr>
          <w:rFonts w:eastAsia="Times New Roman"/>
          <w:b/>
          <w:bCs/>
          <w:sz w:val="24"/>
          <w:szCs w:val="24"/>
          <w:lang w:val="sl-SI" w:eastAsia="sl-SI" w:bidi="ar-SA"/>
        </w:rPr>
        <w:t>dodani zlitinski elementi</w:t>
      </w:r>
      <w:r w:rsidRPr="003D3EDC">
        <w:rPr>
          <w:rFonts w:eastAsia="Times New Roman"/>
          <w:sz w:val="24"/>
          <w:szCs w:val="24"/>
          <w:lang w:val="sl-SI" w:eastAsia="sl-SI" w:bidi="ar-SA"/>
        </w:rPr>
        <w:t>. Znano je, da karbidotvorni zlitinski elementi (krom, volfram, molibden …) zavirajo transformacijo avstenita.</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br/>
      </w:r>
      <w:r w:rsidRPr="003D3EDC">
        <w:rPr>
          <w:rFonts w:eastAsia="Times New Roman"/>
          <w:sz w:val="24"/>
          <w:szCs w:val="24"/>
          <w:u w:val="single"/>
          <w:lang w:val="sl-SI" w:eastAsia="sl-SI" w:bidi="ar-SA"/>
        </w:rPr>
        <w:t>Vpliv hitrosti ohlajanja na pojav različnih mikrostruktur po toplotni obdelavi</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br/>
        <w:t xml:space="preserve">Med toplotno obdelavo so jekla segreta v </w:t>
      </w:r>
      <w:r w:rsidRPr="003D3EDC">
        <w:rPr>
          <w:rFonts w:eastAsia="Times New Roman"/>
          <w:b/>
          <w:bCs/>
          <w:sz w:val="24"/>
          <w:szCs w:val="24"/>
          <w:lang w:val="sl-SI" w:eastAsia="sl-SI" w:bidi="ar-SA"/>
        </w:rPr>
        <w:t>avstenitno območje,</w:t>
      </w:r>
      <w:r w:rsidRPr="003D3EDC">
        <w:rPr>
          <w:rFonts w:eastAsia="Times New Roman"/>
          <w:sz w:val="24"/>
          <w:szCs w:val="24"/>
          <w:lang w:val="sl-SI" w:eastAsia="sl-SI" w:bidi="ar-SA"/>
        </w:rPr>
        <w:t xml:space="preserve"> iz katerega jih nato na </w:t>
      </w:r>
      <w:r w:rsidRPr="003D3EDC">
        <w:rPr>
          <w:rFonts w:eastAsia="Times New Roman"/>
          <w:b/>
          <w:bCs/>
          <w:sz w:val="24"/>
          <w:szCs w:val="24"/>
          <w:lang w:val="sl-SI" w:eastAsia="sl-SI" w:bidi="ar-SA"/>
        </w:rPr>
        <w:t>različne načine ohlajamo</w:t>
      </w:r>
      <w:r w:rsidRPr="003D3EDC">
        <w:rPr>
          <w:rFonts w:eastAsia="Times New Roman"/>
          <w:sz w:val="24"/>
          <w:szCs w:val="24"/>
          <w:lang w:val="sl-SI" w:eastAsia="sl-SI" w:bidi="ar-SA"/>
        </w:rPr>
        <w:t xml:space="preserve">. Pri počasnem ohlajanju avstenita nastopajo v jeklih različne mikrostrukture, kot so ferit, perlit pa tudi sekundarni cementit. Tako je mikrostruktura zlitin, ki vsebujejo manj od 0,76 % ogljika, lahko feritna in perlitna. Do nje pride le v primeru, ko je med ohlajanjem zadosti časa, da se vzpostavijo ravnotežni pogoji. </w:t>
      </w:r>
      <w:r w:rsidRPr="003D3EDC">
        <w:rPr>
          <w:rFonts w:eastAsia="Times New Roman"/>
          <w:b/>
          <w:bCs/>
          <w:sz w:val="24"/>
          <w:szCs w:val="24"/>
          <w:lang w:val="sl-SI" w:eastAsia="sl-SI" w:bidi="ar-SA"/>
        </w:rPr>
        <w:t>Pri hitrem ohlajanju oziroma podhladitvi</w:t>
      </w:r>
      <w:r w:rsidRPr="003D3EDC">
        <w:rPr>
          <w:rFonts w:eastAsia="Times New Roman"/>
          <w:sz w:val="24"/>
          <w:szCs w:val="24"/>
          <w:lang w:val="sl-SI" w:eastAsia="sl-SI" w:bidi="ar-SA"/>
        </w:rPr>
        <w:t xml:space="preserve"> pa nastopijo neravnotežni pogoji (slika spodaj). Tako dobljena </w:t>
      </w:r>
      <w:r w:rsidRPr="003D3EDC">
        <w:rPr>
          <w:rFonts w:eastAsia="Times New Roman"/>
          <w:b/>
          <w:bCs/>
          <w:sz w:val="24"/>
          <w:szCs w:val="24"/>
          <w:lang w:val="sl-SI" w:eastAsia="sl-SI" w:bidi="ar-SA"/>
        </w:rPr>
        <w:t xml:space="preserve">mikrostruktura prehaja pri toplotno obdelanih jeklih od feritne in </w:t>
      </w:r>
      <w:hyperlink r:id="rId17" w:history="1">
        <w:r w:rsidRPr="003D3EDC">
          <w:rPr>
            <w:rFonts w:eastAsia="Times New Roman"/>
            <w:b/>
            <w:bCs/>
            <w:color w:val="0000FF"/>
            <w:sz w:val="24"/>
            <w:szCs w:val="24"/>
            <w:u w:val="single"/>
            <w:lang w:val="sl-SI" w:eastAsia="sl-SI" w:bidi="ar-SA"/>
          </w:rPr>
          <w:t>perlitne</w:t>
        </w:r>
      </w:hyperlink>
      <w:r w:rsidRPr="003D3EDC">
        <w:rPr>
          <w:rFonts w:eastAsia="Times New Roman"/>
          <w:sz w:val="24"/>
          <w:szCs w:val="24"/>
          <w:lang w:val="sl-SI" w:eastAsia="sl-SI" w:bidi="ar-SA"/>
        </w:rPr>
        <w:t xml:space="preserve"> mikrostrukture preko sorbitne (tj. </w:t>
      </w:r>
      <w:r w:rsidRPr="003D3EDC">
        <w:rPr>
          <w:rFonts w:eastAsia="Times New Roman"/>
          <w:b/>
          <w:bCs/>
          <w:sz w:val="24"/>
          <w:szCs w:val="24"/>
          <w:lang w:val="sl-SI" w:eastAsia="sl-SI" w:bidi="ar-SA"/>
        </w:rPr>
        <w:t>srednje lamelarnega perlita)</w:t>
      </w:r>
      <w:r w:rsidRPr="003D3EDC">
        <w:rPr>
          <w:rFonts w:eastAsia="Times New Roman"/>
          <w:sz w:val="24"/>
          <w:szCs w:val="24"/>
          <w:lang w:val="sl-SI" w:eastAsia="sl-SI" w:bidi="ar-SA"/>
        </w:rPr>
        <w:t xml:space="preserve">, troostitne (tj. </w:t>
      </w:r>
      <w:r w:rsidRPr="003D3EDC">
        <w:rPr>
          <w:rFonts w:eastAsia="Times New Roman"/>
          <w:b/>
          <w:bCs/>
          <w:sz w:val="24"/>
          <w:szCs w:val="24"/>
          <w:lang w:val="sl-SI" w:eastAsia="sl-SI" w:bidi="ar-SA"/>
        </w:rPr>
        <w:t>drobno lamelarnega perlita</w:t>
      </w:r>
      <w:r w:rsidRPr="003D3EDC">
        <w:rPr>
          <w:rFonts w:eastAsia="Times New Roman"/>
          <w:sz w:val="24"/>
          <w:szCs w:val="24"/>
          <w:lang w:val="sl-SI" w:eastAsia="sl-SI" w:bidi="ar-SA"/>
        </w:rPr>
        <w:t xml:space="preserve">), </w:t>
      </w:r>
      <w:hyperlink r:id="rId18" w:history="1">
        <w:r w:rsidRPr="003D3EDC">
          <w:rPr>
            <w:rFonts w:eastAsia="Times New Roman"/>
            <w:b/>
            <w:bCs/>
            <w:color w:val="0000FF"/>
            <w:sz w:val="24"/>
            <w:szCs w:val="24"/>
            <w:u w:val="single"/>
            <w:lang w:val="sl-SI" w:eastAsia="sl-SI" w:bidi="ar-SA"/>
          </w:rPr>
          <w:t xml:space="preserve">bainitne </w:t>
        </w:r>
      </w:hyperlink>
      <w:r w:rsidRPr="003D3EDC">
        <w:rPr>
          <w:rFonts w:eastAsia="Times New Roman"/>
          <w:b/>
          <w:bCs/>
          <w:sz w:val="24"/>
          <w:szCs w:val="24"/>
          <w:lang w:val="sl-SI" w:eastAsia="sl-SI" w:bidi="ar-SA"/>
        </w:rPr>
        <w:t xml:space="preserve">do </w:t>
      </w:r>
      <w:hyperlink r:id="rId19" w:history="1">
        <w:r w:rsidRPr="003D3EDC">
          <w:rPr>
            <w:rFonts w:eastAsia="Times New Roman"/>
            <w:b/>
            <w:bCs/>
            <w:color w:val="0000FF"/>
            <w:sz w:val="24"/>
            <w:szCs w:val="24"/>
            <w:u w:val="single"/>
            <w:lang w:val="sl-SI" w:eastAsia="sl-SI" w:bidi="ar-SA"/>
          </w:rPr>
          <w:t>martenzitne</w:t>
        </w:r>
      </w:hyperlink>
      <w:r w:rsidRPr="003D3EDC">
        <w:rPr>
          <w:rFonts w:eastAsia="Times New Roman"/>
          <w:sz w:val="24"/>
          <w:szCs w:val="24"/>
          <w:lang w:val="sl-SI" w:eastAsia="sl-SI" w:bidi="ar-SA"/>
        </w:rPr>
        <w:t xml:space="preserve">, v kateri je lahko izločen tudi zadržani avstenit. Prehod se izvede preko različnih premen, kot so avstenit – perlit, avstenit – bainit, avstenit – martenzit. </w:t>
      </w:r>
    </w:p>
    <w:p w:rsidR="00AF6D60" w:rsidRPr="003D3EDC" w:rsidRDefault="00AF6D60" w:rsidP="00AF6D60">
      <w:pPr>
        <w:spacing w:before="0"/>
        <w:ind w:left="0" w:firstLine="0"/>
        <w:rPr>
          <w:rFonts w:eastAsia="Times New Roman"/>
          <w:sz w:val="24"/>
          <w:szCs w:val="24"/>
          <w:lang w:val="sl-SI" w:eastAsia="sl-SI" w:bidi="ar-SA"/>
        </w:rPr>
      </w:pPr>
      <w:r w:rsidRPr="003D3EDC">
        <w:rPr>
          <w:rFonts w:eastAsia="Times New Roman"/>
          <w:noProof/>
          <w:sz w:val="24"/>
          <w:szCs w:val="24"/>
          <w:lang w:val="sl-SI" w:eastAsia="sl-SI" w:bidi="ar-SA"/>
        </w:rPr>
        <w:drawing>
          <wp:inline distT="0" distB="0" distL="0" distR="0">
            <wp:extent cx="5915025" cy="3400425"/>
            <wp:effectExtent l="19050" t="0" r="9525" b="0"/>
            <wp:docPr id="14" name="Slika 14" descr="http://www.sc-nm.com/e-gradivo/SPREM/Toplotna_obde_teorija_5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nm.com/e-gradivo/SPREM/Toplotna_obde_teorija_5_copy.jpg"/>
                    <pic:cNvPicPr>
                      <a:picLocks noChangeAspect="1" noChangeArrowheads="1"/>
                    </pic:cNvPicPr>
                  </pic:nvPicPr>
                  <pic:blipFill>
                    <a:blip r:embed="rId20"/>
                    <a:srcRect/>
                    <a:stretch>
                      <a:fillRect/>
                    </a:stretch>
                  </pic:blipFill>
                  <pic:spPr bwMode="auto">
                    <a:xfrm>
                      <a:off x="0" y="0"/>
                      <a:ext cx="5915025" cy="3400425"/>
                    </a:xfrm>
                    <a:prstGeom prst="rect">
                      <a:avLst/>
                    </a:prstGeom>
                    <a:noFill/>
                    <a:ln w="9525">
                      <a:noFill/>
                      <a:miter lim="800000"/>
                      <a:headEnd/>
                      <a:tailEnd/>
                    </a:ln>
                  </pic:spPr>
                </pic:pic>
              </a:graphicData>
            </a:graphic>
          </wp:inline>
        </w:drawing>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b/>
          <w:bCs/>
          <w:sz w:val="24"/>
          <w:szCs w:val="24"/>
          <w:lang w:val="sl-SI" w:eastAsia="sl-SI" w:bidi="ar-SA"/>
        </w:rPr>
        <w:t>Kinetiko in zakonitosti transformacij podhlajenega avstenita</w:t>
      </w:r>
      <w:r w:rsidRPr="003D3EDC">
        <w:rPr>
          <w:rFonts w:eastAsia="Times New Roman"/>
          <w:sz w:val="24"/>
          <w:szCs w:val="24"/>
          <w:lang w:val="sl-SI" w:eastAsia="sl-SI" w:bidi="ar-SA"/>
        </w:rPr>
        <w:t xml:space="preserve"> najlepše </w:t>
      </w:r>
      <w:r w:rsidRPr="003D3EDC">
        <w:rPr>
          <w:rFonts w:eastAsia="Times New Roman"/>
          <w:b/>
          <w:bCs/>
          <w:sz w:val="24"/>
          <w:szCs w:val="24"/>
          <w:lang w:val="sl-SI" w:eastAsia="sl-SI" w:bidi="ar-SA"/>
        </w:rPr>
        <w:t>prikazujejo diagrami IT</w:t>
      </w:r>
      <w:r w:rsidRPr="003D3EDC">
        <w:rPr>
          <w:rFonts w:eastAsia="Times New Roman"/>
          <w:sz w:val="24"/>
          <w:szCs w:val="24"/>
          <w:lang w:val="sl-SI" w:eastAsia="sl-SI" w:bidi="ar-SA"/>
        </w:rPr>
        <w:t xml:space="preserve">, ki podajajo transformacijo avstenita pri določeni temperaturi, transformacijo avstenita pri zveznem ohlajanju pa opisujejo </w:t>
      </w:r>
      <w:r w:rsidRPr="003D3EDC">
        <w:rPr>
          <w:rFonts w:eastAsia="Times New Roman"/>
          <w:b/>
          <w:bCs/>
          <w:sz w:val="24"/>
          <w:szCs w:val="24"/>
          <w:lang w:val="sl-SI" w:eastAsia="sl-SI" w:bidi="ar-SA"/>
        </w:rPr>
        <w:t>CCT diagrami</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lastRenderedPageBreak/>
        <w:t xml:space="preserve">Oblika in položaj krivulj v IT diagramu je odvisna v veliki meri od vsebnosti ogljika in legirnih elementov v jeklu, od velikosti zrna, temperature kaljenja in raztapljanja karbidov na temperaturi kaljenja.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Iz spodnje slike se razbere vpliv zlitinskih elementov na kinetiko izotermnega razpada avstenitnega jekla oziroma na položaj "C" krivulj v diagramu IT. Dodani zlitinski elementi lahko povzročijo, da se avstenitna premena zavlačuje in sicer se pri visokolegiranih jeklih zadržuje avstenitni razpad tudi lahko več ur. Vsi karbidotvorni elementi (Cr, V, Mo, W) potiskajo perlitno premeno proti višjim temperaturam, bainitno premeno pa proti nižjim temperaturam. Tako se zgodi, da pri visokih vsebnostih zlitinskega elementa, pride do popolnega odvajanja perlitnega in bainitnega področja (naslednja slika).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noProof/>
          <w:sz w:val="24"/>
          <w:szCs w:val="24"/>
          <w:lang w:val="sl-SI" w:eastAsia="sl-SI" w:bidi="ar-SA"/>
        </w:rPr>
        <w:drawing>
          <wp:inline distT="0" distB="0" distL="0" distR="0">
            <wp:extent cx="3533775" cy="3438525"/>
            <wp:effectExtent l="19050" t="0" r="9525" b="0"/>
            <wp:docPr id="15" name="Slika 15" descr="http://www.sc-nm.com/e-gradivo/SPREM/Toplotna_obde_teorija_1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nm.com/e-gradivo/SPREM/Toplotna_obde_teorija_12_copy.jpg"/>
                    <pic:cNvPicPr>
                      <a:picLocks noChangeAspect="1" noChangeArrowheads="1"/>
                    </pic:cNvPicPr>
                  </pic:nvPicPr>
                  <pic:blipFill>
                    <a:blip r:embed="rId21"/>
                    <a:srcRect/>
                    <a:stretch>
                      <a:fillRect/>
                    </a:stretch>
                  </pic:blipFill>
                  <pic:spPr bwMode="auto">
                    <a:xfrm>
                      <a:off x="0" y="0"/>
                      <a:ext cx="3533775" cy="3438525"/>
                    </a:xfrm>
                    <a:prstGeom prst="rect">
                      <a:avLst/>
                    </a:prstGeom>
                    <a:noFill/>
                    <a:ln w="9525">
                      <a:noFill/>
                      <a:miter lim="800000"/>
                      <a:headEnd/>
                      <a:tailEnd/>
                    </a:ln>
                  </pic:spPr>
                </pic:pic>
              </a:graphicData>
            </a:graphic>
          </wp:inline>
        </w:drawing>
      </w:r>
    </w:p>
    <w:p w:rsidR="00AF6D60" w:rsidRPr="003D3EDC" w:rsidRDefault="00AF6D60" w:rsidP="00AF6D60">
      <w:pPr>
        <w:spacing w:before="0"/>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Nasprotno temu pa deluje dodatek zlitinskih elementov, kot sta Ni in Mn. Omenjena elementa pomakneta perlitno stopnjo proti nižjim temperaturam tako, da se bainitno in perlitno področje prekrivata (spodnja slika).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noProof/>
          <w:sz w:val="24"/>
          <w:szCs w:val="24"/>
          <w:lang w:val="sl-SI" w:eastAsia="sl-SI" w:bidi="ar-SA"/>
        </w:rPr>
        <w:lastRenderedPageBreak/>
        <w:drawing>
          <wp:inline distT="0" distB="0" distL="0" distR="0">
            <wp:extent cx="3343275" cy="3238500"/>
            <wp:effectExtent l="19050" t="0" r="9525" b="0"/>
            <wp:docPr id="16" name="Slika 16" descr="http://www.sc-nm.com/e-gradivo/SPREM/Toplotna_obde_teorija_10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nm.com/e-gradivo/SPREM/Toplotna_obde_teorija_10_copy.jpg"/>
                    <pic:cNvPicPr>
                      <a:picLocks noChangeAspect="1" noChangeArrowheads="1"/>
                    </pic:cNvPicPr>
                  </pic:nvPicPr>
                  <pic:blipFill>
                    <a:blip r:embed="rId22"/>
                    <a:srcRect/>
                    <a:stretch>
                      <a:fillRect/>
                    </a:stretch>
                  </pic:blipFill>
                  <pic:spPr bwMode="auto">
                    <a:xfrm>
                      <a:off x="0" y="0"/>
                      <a:ext cx="3343275" cy="3238500"/>
                    </a:xfrm>
                    <a:prstGeom prst="rect">
                      <a:avLst/>
                    </a:prstGeom>
                    <a:noFill/>
                    <a:ln w="9525">
                      <a:noFill/>
                      <a:miter lim="800000"/>
                      <a:headEnd/>
                      <a:tailEnd/>
                    </a:ln>
                  </pic:spPr>
                </pic:pic>
              </a:graphicData>
            </a:graphic>
          </wp:inline>
        </w:drawing>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Pri izredno hitrem ohlajanju, npr. ogljikovega jekla z 1,25 % C v ledeno mrzli vodi, dobimo mikrostrukturo martenzita, prikazanega na spodnji sliki.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noProof/>
          <w:sz w:val="24"/>
          <w:szCs w:val="24"/>
          <w:lang w:val="sl-SI" w:eastAsia="sl-SI" w:bidi="ar-SA"/>
        </w:rPr>
        <w:drawing>
          <wp:inline distT="0" distB="0" distL="0" distR="0">
            <wp:extent cx="2552700" cy="1857375"/>
            <wp:effectExtent l="19050" t="0" r="0" b="0"/>
            <wp:docPr id="17" name="Slika 17" descr="http://www.sc-nm.com/e-gradivo/SPREM/Toplotna_obde_teorija_7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nm.com/e-gradivo/SPREM/Toplotna_obde_teorija_7_copy.jpg"/>
                    <pic:cNvPicPr>
                      <a:picLocks noChangeAspect="1" noChangeArrowheads="1"/>
                    </pic:cNvPicPr>
                  </pic:nvPicPr>
                  <pic:blipFill>
                    <a:blip r:embed="rId23"/>
                    <a:srcRect/>
                    <a:stretch>
                      <a:fillRect/>
                    </a:stretch>
                  </pic:blipFill>
                  <pic:spPr bwMode="auto">
                    <a:xfrm>
                      <a:off x="0" y="0"/>
                      <a:ext cx="2552700" cy="1857375"/>
                    </a:xfrm>
                    <a:prstGeom prst="rect">
                      <a:avLst/>
                    </a:prstGeom>
                    <a:noFill/>
                    <a:ln w="9525">
                      <a:noFill/>
                      <a:miter lim="800000"/>
                      <a:headEnd/>
                      <a:tailEnd/>
                    </a:ln>
                  </pic:spPr>
                </pic:pic>
              </a:graphicData>
            </a:graphic>
          </wp:inline>
        </w:drawing>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b/>
          <w:bCs/>
          <w:sz w:val="24"/>
          <w:szCs w:val="24"/>
          <w:lang w:val="sl-SI" w:eastAsia="sl-SI" w:bidi="ar-SA"/>
        </w:rPr>
        <w:t>Popuščanje</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b/>
          <w:bCs/>
          <w:sz w:val="24"/>
          <w:szCs w:val="24"/>
          <w:lang w:val="sl-SI" w:eastAsia="sl-SI" w:bidi="ar-SA"/>
        </w:rPr>
        <w:t>Po kaljenju imajo jekla visoko trdoto, so zelo krhka in nimajo zadostne žilavosti.</w:t>
      </w:r>
      <w:r w:rsidRPr="003D3EDC">
        <w:rPr>
          <w:rFonts w:eastAsia="Times New Roman"/>
          <w:sz w:val="24"/>
          <w:szCs w:val="24"/>
          <w:lang w:val="sl-SI" w:eastAsia="sl-SI" w:bidi="ar-SA"/>
        </w:rPr>
        <w:t xml:space="preserve"> </w:t>
      </w:r>
      <w:r w:rsidRPr="003D3EDC">
        <w:rPr>
          <w:rFonts w:eastAsia="Times New Roman"/>
          <w:b/>
          <w:bCs/>
          <w:sz w:val="24"/>
          <w:szCs w:val="24"/>
          <w:lang w:val="sl-SI" w:eastAsia="sl-SI" w:bidi="ar-SA"/>
        </w:rPr>
        <w:t>Zato se jih</w:t>
      </w:r>
      <w:r w:rsidRPr="003D3EDC">
        <w:rPr>
          <w:rFonts w:eastAsia="Times New Roman"/>
          <w:sz w:val="24"/>
          <w:szCs w:val="24"/>
          <w:lang w:val="sl-SI" w:eastAsia="sl-SI" w:bidi="ar-SA"/>
        </w:rPr>
        <w:t xml:space="preserve"> ponovno toplotno obdeluje – </w:t>
      </w:r>
      <w:r w:rsidRPr="003D3EDC">
        <w:rPr>
          <w:rFonts w:eastAsia="Times New Roman"/>
          <w:b/>
          <w:bCs/>
          <w:sz w:val="24"/>
          <w:szCs w:val="24"/>
          <w:lang w:val="sl-SI" w:eastAsia="sl-SI" w:bidi="ar-SA"/>
        </w:rPr>
        <w:t xml:space="preserve">popušča </w:t>
      </w:r>
      <w:r w:rsidRPr="003D3EDC">
        <w:rPr>
          <w:rFonts w:eastAsia="Times New Roman"/>
          <w:sz w:val="24"/>
          <w:szCs w:val="24"/>
          <w:lang w:val="sl-SI" w:eastAsia="sl-SI" w:bidi="ar-SA"/>
        </w:rPr>
        <w:t>– tako, da se jih segreva na primerno temperaturo in sicer v območju med sobno temperaturo in temperaturo premene A</w:t>
      </w:r>
      <w:r w:rsidRPr="003D3EDC">
        <w:rPr>
          <w:rFonts w:eastAsia="Times New Roman"/>
          <w:sz w:val="24"/>
          <w:szCs w:val="24"/>
          <w:vertAlign w:val="subscript"/>
          <w:lang w:val="sl-SI" w:eastAsia="sl-SI" w:bidi="ar-SA"/>
        </w:rPr>
        <w:t xml:space="preserve">1 </w:t>
      </w:r>
      <w:r w:rsidRPr="003D3EDC">
        <w:rPr>
          <w:rFonts w:eastAsia="Times New Roman"/>
          <w:sz w:val="24"/>
          <w:szCs w:val="24"/>
          <w:lang w:val="sl-SI" w:eastAsia="sl-SI" w:bidi="ar-SA"/>
        </w:rPr>
        <w:t xml:space="preserve">(To je evtektoidno premeno, ki nastopa pri temperaturi 727 </w:t>
      </w:r>
      <w:r w:rsidRPr="003D3EDC">
        <w:rPr>
          <w:rFonts w:eastAsia="Times New Roman"/>
          <w:sz w:val="24"/>
          <w:szCs w:val="24"/>
          <w:vertAlign w:val="superscript"/>
          <w:lang w:val="sl-SI" w:eastAsia="sl-SI" w:bidi="ar-SA"/>
        </w:rPr>
        <w:t>o</w:t>
      </w:r>
      <w:r w:rsidR="00E914CC">
        <w:rPr>
          <w:rFonts w:eastAsia="Times New Roman"/>
          <w:sz w:val="24"/>
          <w:szCs w:val="24"/>
          <w:lang w:val="sl-SI" w:eastAsia="sl-SI" w:bidi="ar-SA"/>
        </w:rPr>
        <w:t>C</w:t>
      </w:r>
      <w:r w:rsidRPr="003D3EDC">
        <w:rPr>
          <w:rFonts w:eastAsia="Times New Roman"/>
          <w:sz w:val="24"/>
          <w:szCs w:val="24"/>
          <w:lang w:val="sl-SI" w:eastAsia="sl-SI" w:bidi="ar-SA"/>
        </w:rPr>
        <w:t xml:space="preserve">). Nato se jekla na tej temperaturi določen čas zadržuje ter ohlaja. </w:t>
      </w:r>
      <w:r w:rsidRPr="003D3EDC">
        <w:rPr>
          <w:rFonts w:eastAsia="Times New Roman"/>
          <w:b/>
          <w:bCs/>
          <w:sz w:val="24"/>
          <w:szCs w:val="24"/>
          <w:lang w:val="sl-SI" w:eastAsia="sl-SI" w:bidi="ar-SA"/>
        </w:rPr>
        <w:t>Popuščanje predstavlja zaključni del toplotne obdelave po kaljenju jekla.</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Popuščanje se izvede pri različnih temperaturah. Kot je iz spodnje slike razvidno, ima temperatura pupuščanja vpliv na višino trdote po izvedeni toplotni obdelavi. V tabeli je podanih več vrst jekla, ki so bila popuščana pri različnih temperaturah. Jeklo 1.2833 je ogljikovo jeklo, ostala so legirana. Pri jeklih, ki vsebujejo zlitinske elemente, pride pri višjih temperaturah popuščanja do izločanja karbidov, ki utrdijo jeklo (jeklo 1.3343). Ta pojav imenujemo </w:t>
      </w:r>
      <w:r w:rsidRPr="003D3EDC">
        <w:rPr>
          <w:rFonts w:eastAsia="Times New Roman"/>
          <w:b/>
          <w:bCs/>
          <w:sz w:val="24"/>
          <w:szCs w:val="24"/>
          <w:lang w:val="sl-SI" w:eastAsia="sl-SI" w:bidi="ar-SA"/>
        </w:rPr>
        <w:t>izločevalno utrjevanje</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noProof/>
          <w:sz w:val="24"/>
          <w:szCs w:val="24"/>
          <w:lang w:val="sl-SI" w:eastAsia="sl-SI" w:bidi="ar-SA"/>
        </w:rPr>
        <w:lastRenderedPageBreak/>
        <w:drawing>
          <wp:inline distT="0" distB="0" distL="0" distR="0">
            <wp:extent cx="4276725" cy="1447800"/>
            <wp:effectExtent l="19050" t="0" r="9525" b="0"/>
            <wp:docPr id="18" name="Slika 18" descr="http://www.sc-nm.com/e-gradivo/SPREM/Toplotna_teorija_popuscanje_ta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nm.com/e-gradivo/SPREM/Toplotna_teorija_popuscanje_tabela.JPG"/>
                    <pic:cNvPicPr>
                      <a:picLocks noChangeAspect="1" noChangeArrowheads="1"/>
                    </pic:cNvPicPr>
                  </pic:nvPicPr>
                  <pic:blipFill>
                    <a:blip r:embed="rId24"/>
                    <a:srcRect/>
                    <a:stretch>
                      <a:fillRect/>
                    </a:stretch>
                  </pic:blipFill>
                  <pic:spPr bwMode="auto">
                    <a:xfrm>
                      <a:off x="0" y="0"/>
                      <a:ext cx="4276725" cy="1447800"/>
                    </a:xfrm>
                    <a:prstGeom prst="rect">
                      <a:avLst/>
                    </a:prstGeom>
                    <a:noFill/>
                    <a:ln w="9525">
                      <a:noFill/>
                      <a:miter lim="800000"/>
                      <a:headEnd/>
                      <a:tailEnd/>
                    </a:ln>
                  </pic:spPr>
                </pic:pic>
              </a:graphicData>
            </a:graphic>
          </wp:inline>
        </w:drawing>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noProof/>
          <w:sz w:val="24"/>
          <w:szCs w:val="24"/>
          <w:lang w:val="sl-SI" w:eastAsia="sl-SI" w:bidi="ar-SA"/>
        </w:rPr>
        <w:drawing>
          <wp:inline distT="0" distB="0" distL="0" distR="0">
            <wp:extent cx="4343400" cy="3181350"/>
            <wp:effectExtent l="19050" t="0" r="0" b="0"/>
            <wp:docPr id="19" name="Slika 19" descr="http://www.sc-nm.com/e-gradivo/SPREM/Toplotna_teorija_popuscanj_e_diagram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nm.com/e-gradivo/SPREM/Toplotna_teorija_popuscanj_e_diagram1copy.JPG"/>
                    <pic:cNvPicPr>
                      <a:picLocks noChangeAspect="1" noChangeArrowheads="1"/>
                    </pic:cNvPicPr>
                  </pic:nvPicPr>
                  <pic:blipFill>
                    <a:blip r:embed="rId25"/>
                    <a:srcRect/>
                    <a:stretch>
                      <a:fillRect/>
                    </a:stretch>
                  </pic:blipFill>
                  <pic:spPr bwMode="auto">
                    <a:xfrm>
                      <a:off x="0" y="0"/>
                      <a:ext cx="4343400" cy="3181350"/>
                    </a:xfrm>
                    <a:prstGeom prst="rect">
                      <a:avLst/>
                    </a:prstGeom>
                    <a:noFill/>
                    <a:ln w="9525">
                      <a:noFill/>
                      <a:miter lim="800000"/>
                      <a:headEnd/>
                      <a:tailEnd/>
                    </a:ln>
                  </pic:spPr>
                </pic:pic>
              </a:graphicData>
            </a:graphic>
          </wp:inline>
        </w:drawing>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b/>
          <w:bCs/>
          <w:sz w:val="24"/>
          <w:szCs w:val="24"/>
          <w:lang w:val="sl-SI" w:eastAsia="sl-SI" w:bidi="ar-SA"/>
        </w:rPr>
        <w:t>Utrditev jekla</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Izdelano jeklo, ki se proizvede v jeklarnah (slovenske jeklarne: </w:t>
      </w:r>
      <w:hyperlink r:id="rId26" w:history="1">
        <w:r w:rsidRPr="003D3EDC">
          <w:rPr>
            <w:rFonts w:eastAsia="Times New Roman"/>
            <w:b/>
            <w:bCs/>
            <w:color w:val="0000FF"/>
            <w:sz w:val="24"/>
            <w:szCs w:val="24"/>
            <w:u w:val="single"/>
            <w:lang w:val="sl-SI" w:eastAsia="sl-SI" w:bidi="ar-SA"/>
          </w:rPr>
          <w:t xml:space="preserve">Metal </w:t>
        </w:r>
      </w:hyperlink>
      <w:r w:rsidRPr="003D3EDC">
        <w:rPr>
          <w:rFonts w:eastAsia="Times New Roman"/>
          <w:sz w:val="24"/>
          <w:szCs w:val="24"/>
          <w:lang w:val="sl-SI" w:eastAsia="sl-SI" w:bidi="ar-SA"/>
        </w:rPr>
        <w:t xml:space="preserve">Ravne, </w:t>
      </w:r>
      <w:hyperlink r:id="rId27" w:history="1">
        <w:r w:rsidRPr="003D3EDC">
          <w:rPr>
            <w:rFonts w:eastAsia="Times New Roman"/>
            <w:b/>
            <w:bCs/>
            <w:color w:val="0000FF"/>
            <w:sz w:val="24"/>
            <w:szCs w:val="24"/>
            <w:u w:val="single"/>
            <w:lang w:val="sl-SI" w:eastAsia="sl-SI" w:bidi="ar-SA"/>
          </w:rPr>
          <w:t>Acroni</w:t>
        </w:r>
        <w:r w:rsidRPr="003D3EDC">
          <w:rPr>
            <w:rFonts w:eastAsia="Times New Roman"/>
            <w:color w:val="0000FF"/>
            <w:sz w:val="24"/>
            <w:szCs w:val="24"/>
            <w:u w:val="single"/>
            <w:lang w:val="sl-SI" w:eastAsia="sl-SI" w:bidi="ar-SA"/>
          </w:rPr>
          <w:t xml:space="preserve"> </w:t>
        </w:r>
      </w:hyperlink>
      <w:r w:rsidRPr="003D3EDC">
        <w:rPr>
          <w:rFonts w:eastAsia="Times New Roman"/>
          <w:sz w:val="24"/>
          <w:szCs w:val="24"/>
          <w:lang w:val="sl-SI" w:eastAsia="sl-SI" w:bidi="ar-SA"/>
        </w:rPr>
        <w:t>Jesenice, jeklarna Štore-</w:t>
      </w:r>
      <w:hyperlink r:id="rId28" w:history="1">
        <w:r w:rsidRPr="003D3EDC">
          <w:rPr>
            <w:rFonts w:eastAsia="Times New Roman"/>
            <w:b/>
            <w:bCs/>
            <w:color w:val="0000FF"/>
            <w:sz w:val="24"/>
            <w:szCs w:val="24"/>
            <w:u w:val="single"/>
            <w:lang w:val="sl-SI" w:eastAsia="sl-SI" w:bidi="ar-SA"/>
          </w:rPr>
          <w:t>Štore Steel</w:t>
        </w:r>
      </w:hyperlink>
      <w:r w:rsidRPr="003D3EDC">
        <w:rPr>
          <w:rFonts w:eastAsia="Times New Roman"/>
          <w:sz w:val="24"/>
          <w:szCs w:val="24"/>
          <w:lang w:val="sl-SI" w:eastAsia="sl-SI" w:bidi="ar-SA"/>
        </w:rPr>
        <w:t xml:space="preserve">), ima metastabilno mikrostrukturo, ki po nekem času preide v bolj </w:t>
      </w:r>
      <w:r w:rsidRPr="003D3EDC">
        <w:rPr>
          <w:rFonts w:eastAsia="Times New Roman"/>
          <w:b/>
          <w:bCs/>
          <w:sz w:val="24"/>
          <w:szCs w:val="24"/>
          <w:lang w:val="sl-SI" w:eastAsia="sl-SI" w:bidi="ar-SA"/>
        </w:rPr>
        <w:t>stabilno</w:t>
      </w:r>
      <w:r w:rsidRPr="003D3EDC">
        <w:rPr>
          <w:rFonts w:eastAsia="Times New Roman"/>
          <w:sz w:val="24"/>
          <w:szCs w:val="24"/>
          <w:lang w:val="sl-SI" w:eastAsia="sl-SI" w:bidi="ar-SA"/>
        </w:rPr>
        <w:t xml:space="preserve">. Ta pojav označujemo kot </w:t>
      </w:r>
      <w:r w:rsidRPr="003D3EDC">
        <w:rPr>
          <w:rFonts w:eastAsia="Times New Roman"/>
          <w:b/>
          <w:bCs/>
          <w:sz w:val="24"/>
          <w:szCs w:val="24"/>
          <w:lang w:val="sl-SI" w:eastAsia="sl-SI" w:bidi="ar-SA"/>
        </w:rPr>
        <w:t>utrjanje in staranje jekla.</w:t>
      </w:r>
      <w:r w:rsidRPr="003D3EDC">
        <w:rPr>
          <w:rFonts w:eastAsia="Times New Roman"/>
          <w:sz w:val="24"/>
          <w:szCs w:val="24"/>
          <w:lang w:val="sl-SI" w:eastAsia="sl-SI" w:bidi="ar-SA"/>
        </w:rPr>
        <w:t xml:space="preserve">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Proces staranja in utrjanja je povezan s spremembo mehanskih lastnosti, kot so povečanje trdote, trdnosti in meje tečenja ter zmanjšanje žilavosti, raztezka, kontrakcije in magnetnih lastnosti jekla. </w:t>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Utrditev so dokazali z merjenjem mehanskih lastnosti kaljenega maloogličnega jekla pri sobni temperaturi (spodnja slika). Preizkušali so različne mehanske lastnosti v daljšem obdobju. Iz slike se vidi, da se jeklo po kaljenju utrjuje, kar se npr. opazi s povečanjem trdote in padanjem raztezka. Po določenem času preizkušanja se mehanske lastnosti več bistveno ne spremenijo. </w:t>
      </w:r>
    </w:p>
    <w:p w:rsidR="00AF6D60" w:rsidRPr="003D3EDC" w:rsidRDefault="00AF6D60" w:rsidP="00AF6D60">
      <w:pPr>
        <w:spacing w:before="0"/>
        <w:ind w:left="0" w:firstLine="0"/>
        <w:rPr>
          <w:rFonts w:eastAsia="Times New Roman"/>
          <w:sz w:val="24"/>
          <w:szCs w:val="24"/>
          <w:lang w:val="sl-SI" w:eastAsia="sl-SI" w:bidi="ar-SA"/>
        </w:rPr>
      </w:pPr>
      <w:r w:rsidRPr="003D3EDC">
        <w:rPr>
          <w:rFonts w:eastAsia="Times New Roman"/>
          <w:noProof/>
          <w:sz w:val="24"/>
          <w:szCs w:val="24"/>
          <w:lang w:val="sl-SI" w:eastAsia="sl-SI" w:bidi="ar-SA"/>
        </w:rPr>
        <w:lastRenderedPageBreak/>
        <w:drawing>
          <wp:inline distT="0" distB="0" distL="0" distR="0">
            <wp:extent cx="3238500" cy="2228850"/>
            <wp:effectExtent l="19050" t="0" r="0" b="0"/>
            <wp:docPr id="20" name="Slika 20" descr="http://www.sc-nm.com/e-gradivo/SPREM/Topltna_teorija_Utrdit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nm.com/e-gradivo/SPREM/Topltna_teorija_Utrditev.JPG"/>
                    <pic:cNvPicPr>
                      <a:picLocks noChangeAspect="1" noChangeArrowheads="1"/>
                    </pic:cNvPicPr>
                  </pic:nvPicPr>
                  <pic:blipFill>
                    <a:blip r:embed="rId29"/>
                    <a:srcRect/>
                    <a:stretch>
                      <a:fillRect/>
                    </a:stretch>
                  </pic:blipFill>
                  <pic:spPr bwMode="auto">
                    <a:xfrm>
                      <a:off x="0" y="0"/>
                      <a:ext cx="3238500" cy="2228850"/>
                    </a:xfrm>
                    <a:prstGeom prst="rect">
                      <a:avLst/>
                    </a:prstGeom>
                    <a:noFill/>
                    <a:ln w="9525">
                      <a:noFill/>
                      <a:miter lim="800000"/>
                      <a:headEnd/>
                      <a:tailEnd/>
                    </a:ln>
                  </pic:spPr>
                </pic:pic>
              </a:graphicData>
            </a:graphic>
          </wp:inline>
        </w:drawing>
      </w:r>
    </w:p>
    <w:p w:rsidR="00AF6D60" w:rsidRPr="003D3EDC" w:rsidRDefault="00AF6D60" w:rsidP="00AF6D60">
      <w:pPr>
        <w:spacing w:before="100" w:beforeAutospacing="1" w:after="100" w:afterAutospacing="1"/>
        <w:ind w:left="0" w:firstLine="0"/>
        <w:rPr>
          <w:rFonts w:eastAsia="Times New Roman"/>
          <w:sz w:val="24"/>
          <w:szCs w:val="24"/>
          <w:lang w:val="sl-SI" w:eastAsia="sl-SI" w:bidi="ar-SA"/>
        </w:rPr>
      </w:pPr>
      <w:r w:rsidRPr="003D3EDC">
        <w:rPr>
          <w:rFonts w:eastAsia="Times New Roman"/>
          <w:sz w:val="24"/>
          <w:szCs w:val="24"/>
          <w:lang w:val="sl-SI" w:eastAsia="sl-SI" w:bidi="ar-SA"/>
        </w:rPr>
        <w:t xml:space="preserve">  </w:t>
      </w:r>
    </w:p>
    <w:sectPr w:rsidR="00AF6D60" w:rsidRPr="003D3EDC" w:rsidSect="004307D6">
      <w:headerReference w:type="even" r:id="rId30"/>
      <w:headerReference w:type="default" r:id="rId31"/>
      <w:footerReference w:type="even" r:id="rId32"/>
      <w:footerReference w:type="default" r:id="rId33"/>
      <w:headerReference w:type="first" r:id="rId34"/>
      <w:footerReference w:type="first" r:id="rId35"/>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5B7" w:rsidRDefault="000425B7" w:rsidP="00984F39">
      <w:pPr>
        <w:spacing w:before="0"/>
      </w:pPr>
      <w:r>
        <w:separator/>
      </w:r>
    </w:p>
  </w:endnote>
  <w:endnote w:type="continuationSeparator" w:id="1">
    <w:p w:rsidR="000425B7" w:rsidRDefault="000425B7" w:rsidP="00984F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2" w:rsidRDefault="008753B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DC" w:rsidRDefault="0036120D" w:rsidP="004747C6">
    <w:pPr>
      <w:tabs>
        <w:tab w:val="center" w:pos="4536"/>
        <w:tab w:val="right" w:pos="9072"/>
      </w:tabs>
      <w:rPr>
        <w:lang w:val="sl-SI"/>
      </w:rPr>
    </w:pPr>
    <w:r w:rsidRPr="0036120D">
      <w:t>TPR</w:t>
    </w:r>
    <w:r w:rsidR="003D3EDC">
      <w:tab/>
    </w:r>
    <w:r w:rsidR="003D3EDC">
      <w:tab/>
      <w:t>[</w:t>
    </w:r>
    <w:fldSimple w:instr=" FILENAME   \* MERGEFORMAT ">
      <w:r w:rsidR="008753B2">
        <w:rPr>
          <w:noProof/>
        </w:rPr>
        <w:t>4.1_toplotna_obdelava.docx</w:t>
      </w:r>
    </w:fldSimple>
    <w:r w:rsidR="003D3EDC">
      <w:t>]</w:t>
    </w:r>
    <w:r w:rsidR="003D3EDC">
      <w:rPr>
        <w:lang w:val="sl-SI"/>
      </w:rPr>
      <w:tab/>
      <w:t xml:space="preserve">Stran </w:t>
    </w:r>
    <w:r w:rsidR="00A12FFB">
      <w:rPr>
        <w:lang w:val="sl-SI"/>
      </w:rPr>
      <w:fldChar w:fldCharType="begin"/>
    </w:r>
    <w:r w:rsidR="003D3EDC">
      <w:rPr>
        <w:lang w:val="sl-SI"/>
      </w:rPr>
      <w:instrText xml:space="preserve"> PAGE </w:instrText>
    </w:r>
    <w:r w:rsidR="00A12FFB">
      <w:rPr>
        <w:lang w:val="sl-SI"/>
      </w:rPr>
      <w:fldChar w:fldCharType="separate"/>
    </w:r>
    <w:r>
      <w:rPr>
        <w:noProof/>
        <w:lang w:val="sl-SI"/>
      </w:rPr>
      <w:t>1</w:t>
    </w:r>
    <w:r w:rsidR="00A12FFB">
      <w:rPr>
        <w:lang w:val="sl-SI"/>
      </w:rPr>
      <w:fldChar w:fldCharType="end"/>
    </w:r>
    <w:r w:rsidR="003D3EDC">
      <w:rPr>
        <w:lang w:val="sl-SI"/>
      </w:rPr>
      <w:t xml:space="preserve"> od </w:t>
    </w:r>
    <w:r w:rsidR="00A12FFB">
      <w:rPr>
        <w:lang w:val="sl-SI"/>
      </w:rPr>
      <w:fldChar w:fldCharType="begin"/>
    </w:r>
    <w:r w:rsidR="003D3EDC">
      <w:rPr>
        <w:lang w:val="sl-SI"/>
      </w:rPr>
      <w:instrText xml:space="preserve"> NUMPAGES  </w:instrText>
    </w:r>
    <w:r w:rsidR="00A12FFB">
      <w:rPr>
        <w:lang w:val="sl-SI"/>
      </w:rPr>
      <w:fldChar w:fldCharType="separate"/>
    </w:r>
    <w:r>
      <w:rPr>
        <w:noProof/>
        <w:lang w:val="sl-SI"/>
      </w:rPr>
      <w:t>8</w:t>
    </w:r>
    <w:r w:rsidR="00A12FFB">
      <w:rPr>
        <w:lang w:val="sl-SI"/>
      </w:rPr>
      <w:fldChar w:fldCharType="end"/>
    </w:r>
  </w:p>
  <w:p w:rsidR="003D3EDC" w:rsidRPr="008416F2" w:rsidRDefault="003D3EDC" w:rsidP="004747C6">
    <w:pPr>
      <w:rPr>
        <w:lang w:val="sl-SI"/>
      </w:rPr>
    </w:pPr>
    <w:r>
      <w:rPr>
        <w:lang w:val="sl-SI"/>
      </w:rPr>
      <w:t>Klemenšek</w:t>
    </w:r>
  </w:p>
  <w:p w:rsidR="003D3EDC" w:rsidRDefault="003D3EDC">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2" w:rsidRDefault="008753B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5B7" w:rsidRDefault="000425B7" w:rsidP="00984F39">
      <w:pPr>
        <w:spacing w:before="0"/>
      </w:pPr>
      <w:r>
        <w:separator/>
      </w:r>
    </w:p>
  </w:footnote>
  <w:footnote w:type="continuationSeparator" w:id="1">
    <w:p w:rsidR="000425B7" w:rsidRDefault="000425B7" w:rsidP="00984F3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2" w:rsidRDefault="008753B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2" w:rsidRDefault="008753B2">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B2" w:rsidRDefault="008753B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600"/>
    <w:multiLevelType w:val="multilevel"/>
    <w:tmpl w:val="D3E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687760E7"/>
    <w:multiLevelType w:val="multilevel"/>
    <w:tmpl w:val="6EE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E00E2"/>
    <w:multiLevelType w:val="multilevel"/>
    <w:tmpl w:val="38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077D7F"/>
    <w:multiLevelType w:val="multilevel"/>
    <w:tmpl w:val="832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84758"/>
    <w:multiLevelType w:val="multilevel"/>
    <w:tmpl w:val="760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3"/>
  </w:num>
  <w:num w:numId="13">
    <w:abstractNumId w:val="4"/>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B3718"/>
    <w:rsid w:val="000425B7"/>
    <w:rsid w:val="001C7A20"/>
    <w:rsid w:val="0036120D"/>
    <w:rsid w:val="003D3EDC"/>
    <w:rsid w:val="004307D6"/>
    <w:rsid w:val="004747C6"/>
    <w:rsid w:val="005A5726"/>
    <w:rsid w:val="00654686"/>
    <w:rsid w:val="006939ED"/>
    <w:rsid w:val="006B0393"/>
    <w:rsid w:val="0078479D"/>
    <w:rsid w:val="008458B7"/>
    <w:rsid w:val="008753B2"/>
    <w:rsid w:val="008B3718"/>
    <w:rsid w:val="00984F39"/>
    <w:rsid w:val="00A12FFB"/>
    <w:rsid w:val="00A7495A"/>
    <w:rsid w:val="00AA61ED"/>
    <w:rsid w:val="00AD03F4"/>
    <w:rsid w:val="00AF6D60"/>
    <w:rsid w:val="00B00316"/>
    <w:rsid w:val="00BD707C"/>
    <w:rsid w:val="00E914CC"/>
    <w:rsid w:val="00EC249B"/>
    <w:rsid w:val="00F27D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character" w:customStyle="1" w:styleId="spelle">
    <w:name w:val="spelle"/>
    <w:basedOn w:val="Privzetapisavaodstavka"/>
    <w:rsid w:val="008B3718"/>
  </w:style>
  <w:style w:type="paragraph" w:styleId="Telobesedila">
    <w:name w:val="Body Text"/>
    <w:basedOn w:val="Navaden"/>
    <w:link w:val="TelobesedilaZnak"/>
    <w:uiPriority w:val="99"/>
    <w:semiHidden/>
    <w:unhideWhenUsed/>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8B3718"/>
    <w:rPr>
      <w:rFonts w:ascii="Times New Roman" w:eastAsia="Times New Roman" w:hAnsi="Times New Roman"/>
      <w:sz w:val="24"/>
      <w:szCs w:val="24"/>
      <w:lang w:val="sl-SI" w:eastAsia="sl-SI" w:bidi="ar-SA"/>
    </w:rPr>
  </w:style>
  <w:style w:type="paragraph" w:customStyle="1" w:styleId="toke1">
    <w:name w:val="toke1"/>
    <w:basedOn w:val="Navaden"/>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8B3718"/>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718"/>
    <w:rPr>
      <w:rFonts w:ascii="Tahoma" w:hAnsi="Tahoma" w:cs="Tahoma"/>
      <w:sz w:val="16"/>
      <w:szCs w:val="16"/>
    </w:rPr>
  </w:style>
  <w:style w:type="paragraph" w:styleId="Glava">
    <w:name w:val="header"/>
    <w:basedOn w:val="Navaden"/>
    <w:link w:val="GlavaZnak"/>
    <w:uiPriority w:val="99"/>
    <w:semiHidden/>
    <w:unhideWhenUsed/>
    <w:rsid w:val="00984F39"/>
    <w:pPr>
      <w:tabs>
        <w:tab w:val="center" w:pos="4536"/>
        <w:tab w:val="right" w:pos="9072"/>
      </w:tabs>
    </w:pPr>
  </w:style>
  <w:style w:type="character" w:customStyle="1" w:styleId="GlavaZnak">
    <w:name w:val="Glava Znak"/>
    <w:basedOn w:val="Privzetapisavaodstavka"/>
    <w:link w:val="Glava"/>
    <w:uiPriority w:val="99"/>
    <w:semiHidden/>
    <w:rsid w:val="00984F39"/>
    <w:rPr>
      <w:rFonts w:ascii="Arial" w:hAnsi="Arial" w:cs="Arial"/>
      <w:sz w:val="18"/>
      <w:szCs w:val="18"/>
      <w:lang w:val="en-US" w:eastAsia="en-US" w:bidi="en-US"/>
    </w:rPr>
  </w:style>
  <w:style w:type="paragraph" w:styleId="Noga">
    <w:name w:val="footer"/>
    <w:basedOn w:val="Navaden"/>
    <w:link w:val="NogaZnak"/>
    <w:uiPriority w:val="99"/>
    <w:semiHidden/>
    <w:unhideWhenUsed/>
    <w:rsid w:val="00984F39"/>
    <w:pPr>
      <w:tabs>
        <w:tab w:val="center" w:pos="4536"/>
        <w:tab w:val="right" w:pos="9072"/>
      </w:tabs>
    </w:pPr>
  </w:style>
  <w:style w:type="character" w:customStyle="1" w:styleId="NogaZnak">
    <w:name w:val="Noga Znak"/>
    <w:basedOn w:val="Privzetapisavaodstavka"/>
    <w:link w:val="Noga"/>
    <w:uiPriority w:val="99"/>
    <w:semiHidden/>
    <w:rsid w:val="00984F39"/>
    <w:rPr>
      <w:rFonts w:ascii="Arial" w:hAnsi="Arial" w:cs="Arial"/>
      <w:sz w:val="18"/>
      <w:szCs w:val="18"/>
      <w:lang w:val="en-US" w:eastAsia="en-US" w:bidi="en-US"/>
    </w:rPr>
  </w:style>
  <w:style w:type="paragraph" w:styleId="Navadensplet">
    <w:name w:val="Normal (Web)"/>
    <w:basedOn w:val="Navaden"/>
    <w:uiPriority w:val="99"/>
    <w:semiHidden/>
    <w:unhideWhenUsed/>
    <w:rsid w:val="008458B7"/>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8458B7"/>
    <w:rPr>
      <w:color w:val="0000FF"/>
      <w:u w:val="single"/>
    </w:rPr>
  </w:style>
  <w:style w:type="character" w:customStyle="1" w:styleId="idevicetitle">
    <w:name w:val="idevicetitle"/>
    <w:basedOn w:val="Privzetapisavaodstavka"/>
    <w:rsid w:val="00AF6D60"/>
  </w:style>
</w:styles>
</file>

<file path=word/webSettings.xml><?xml version="1.0" encoding="utf-8"?>
<w:webSettings xmlns:r="http://schemas.openxmlformats.org/officeDocument/2006/relationships" xmlns:w="http://schemas.openxmlformats.org/wordprocessingml/2006/main">
  <w:divs>
    <w:div w:id="336883443">
      <w:bodyDiv w:val="1"/>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
      </w:divsChild>
    </w:div>
    <w:div w:id="529221503">
      <w:bodyDiv w:val="1"/>
      <w:marLeft w:val="0"/>
      <w:marRight w:val="0"/>
      <w:marTop w:val="0"/>
      <w:marBottom w:val="0"/>
      <w:divBdr>
        <w:top w:val="none" w:sz="0" w:space="0" w:color="auto"/>
        <w:left w:val="none" w:sz="0" w:space="0" w:color="auto"/>
        <w:bottom w:val="none" w:sz="0" w:space="0" w:color="auto"/>
        <w:right w:val="none" w:sz="0" w:space="0" w:color="auto"/>
      </w:divBdr>
      <w:divsChild>
        <w:div w:id="866911727">
          <w:marLeft w:val="0"/>
          <w:marRight w:val="0"/>
          <w:marTop w:val="0"/>
          <w:marBottom w:val="0"/>
          <w:divBdr>
            <w:top w:val="none" w:sz="0" w:space="0" w:color="auto"/>
            <w:left w:val="none" w:sz="0" w:space="0" w:color="auto"/>
            <w:bottom w:val="none" w:sz="0" w:space="0" w:color="auto"/>
            <w:right w:val="none" w:sz="0" w:space="0" w:color="auto"/>
          </w:divBdr>
        </w:div>
        <w:div w:id="1662075933">
          <w:marLeft w:val="0"/>
          <w:marRight w:val="0"/>
          <w:marTop w:val="0"/>
          <w:marBottom w:val="0"/>
          <w:divBdr>
            <w:top w:val="none" w:sz="0" w:space="0" w:color="auto"/>
            <w:left w:val="none" w:sz="0" w:space="0" w:color="auto"/>
            <w:bottom w:val="none" w:sz="0" w:space="0" w:color="auto"/>
            <w:right w:val="none" w:sz="0" w:space="0" w:color="auto"/>
          </w:divBdr>
          <w:divsChild>
            <w:div w:id="1319529215">
              <w:marLeft w:val="0"/>
              <w:marRight w:val="0"/>
              <w:marTop w:val="0"/>
              <w:marBottom w:val="0"/>
              <w:divBdr>
                <w:top w:val="none" w:sz="0" w:space="0" w:color="auto"/>
                <w:left w:val="none" w:sz="0" w:space="0" w:color="auto"/>
                <w:bottom w:val="none" w:sz="0" w:space="0" w:color="auto"/>
                <w:right w:val="none" w:sz="0" w:space="0" w:color="auto"/>
              </w:divBdr>
              <w:divsChild>
                <w:div w:id="521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337">
      <w:bodyDiv w:val="1"/>
      <w:marLeft w:val="0"/>
      <w:marRight w:val="0"/>
      <w:marTop w:val="0"/>
      <w:marBottom w:val="0"/>
      <w:divBdr>
        <w:top w:val="none" w:sz="0" w:space="0" w:color="auto"/>
        <w:left w:val="none" w:sz="0" w:space="0" w:color="auto"/>
        <w:bottom w:val="none" w:sz="0" w:space="0" w:color="auto"/>
        <w:right w:val="none" w:sz="0" w:space="0" w:color="auto"/>
      </w:divBdr>
      <w:divsChild>
        <w:div w:id="522481044">
          <w:marLeft w:val="0"/>
          <w:marRight w:val="0"/>
          <w:marTop w:val="0"/>
          <w:marBottom w:val="0"/>
          <w:divBdr>
            <w:top w:val="none" w:sz="0" w:space="0" w:color="auto"/>
            <w:left w:val="none" w:sz="0" w:space="0" w:color="auto"/>
            <w:bottom w:val="none" w:sz="0" w:space="0" w:color="auto"/>
            <w:right w:val="none" w:sz="0" w:space="0" w:color="auto"/>
          </w:divBdr>
        </w:div>
        <w:div w:id="33426178">
          <w:marLeft w:val="0"/>
          <w:marRight w:val="0"/>
          <w:marTop w:val="0"/>
          <w:marBottom w:val="0"/>
          <w:divBdr>
            <w:top w:val="none" w:sz="0" w:space="0" w:color="auto"/>
            <w:left w:val="none" w:sz="0" w:space="0" w:color="auto"/>
            <w:bottom w:val="none" w:sz="0" w:space="0" w:color="auto"/>
            <w:right w:val="none" w:sz="0" w:space="0" w:color="auto"/>
          </w:divBdr>
          <w:divsChild>
            <w:div w:id="1271821330">
              <w:marLeft w:val="0"/>
              <w:marRight w:val="0"/>
              <w:marTop w:val="0"/>
              <w:marBottom w:val="0"/>
              <w:divBdr>
                <w:top w:val="none" w:sz="0" w:space="0" w:color="auto"/>
                <w:left w:val="none" w:sz="0" w:space="0" w:color="auto"/>
                <w:bottom w:val="none" w:sz="0" w:space="0" w:color="auto"/>
                <w:right w:val="none" w:sz="0" w:space="0" w:color="auto"/>
              </w:divBdr>
              <w:divsChild>
                <w:div w:id="1395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476">
          <w:marLeft w:val="0"/>
          <w:marRight w:val="0"/>
          <w:marTop w:val="0"/>
          <w:marBottom w:val="0"/>
          <w:divBdr>
            <w:top w:val="none" w:sz="0" w:space="0" w:color="auto"/>
            <w:left w:val="none" w:sz="0" w:space="0" w:color="auto"/>
            <w:bottom w:val="none" w:sz="0" w:space="0" w:color="auto"/>
            <w:right w:val="none" w:sz="0" w:space="0" w:color="auto"/>
          </w:divBdr>
          <w:divsChild>
            <w:div w:id="375273670">
              <w:marLeft w:val="0"/>
              <w:marRight w:val="0"/>
              <w:marTop w:val="0"/>
              <w:marBottom w:val="0"/>
              <w:divBdr>
                <w:top w:val="none" w:sz="0" w:space="0" w:color="auto"/>
                <w:left w:val="none" w:sz="0" w:space="0" w:color="auto"/>
                <w:bottom w:val="none" w:sz="0" w:space="0" w:color="auto"/>
                <w:right w:val="none" w:sz="0" w:space="0" w:color="auto"/>
              </w:divBdr>
              <w:divsChild>
                <w:div w:id="13464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647">
          <w:marLeft w:val="0"/>
          <w:marRight w:val="0"/>
          <w:marTop w:val="0"/>
          <w:marBottom w:val="0"/>
          <w:divBdr>
            <w:top w:val="none" w:sz="0" w:space="0" w:color="auto"/>
            <w:left w:val="none" w:sz="0" w:space="0" w:color="auto"/>
            <w:bottom w:val="none" w:sz="0" w:space="0" w:color="auto"/>
            <w:right w:val="none" w:sz="0" w:space="0" w:color="auto"/>
          </w:divBdr>
          <w:divsChild>
            <w:div w:id="1366054480">
              <w:marLeft w:val="0"/>
              <w:marRight w:val="0"/>
              <w:marTop w:val="0"/>
              <w:marBottom w:val="0"/>
              <w:divBdr>
                <w:top w:val="none" w:sz="0" w:space="0" w:color="auto"/>
                <w:left w:val="none" w:sz="0" w:space="0" w:color="auto"/>
                <w:bottom w:val="none" w:sz="0" w:space="0" w:color="auto"/>
                <w:right w:val="none" w:sz="0" w:space="0" w:color="auto"/>
              </w:divBdr>
              <w:divsChild>
                <w:div w:id="1093625128">
                  <w:marLeft w:val="0"/>
                  <w:marRight w:val="0"/>
                  <w:marTop w:val="0"/>
                  <w:marBottom w:val="0"/>
                  <w:divBdr>
                    <w:top w:val="none" w:sz="0" w:space="0" w:color="auto"/>
                    <w:left w:val="none" w:sz="0" w:space="0" w:color="auto"/>
                    <w:bottom w:val="none" w:sz="0" w:space="0" w:color="auto"/>
                    <w:right w:val="none" w:sz="0" w:space="0" w:color="auto"/>
                  </w:divBdr>
                  <w:divsChild>
                    <w:div w:id="177081244">
                      <w:marLeft w:val="0"/>
                      <w:marRight w:val="0"/>
                      <w:marTop w:val="0"/>
                      <w:marBottom w:val="0"/>
                      <w:divBdr>
                        <w:top w:val="none" w:sz="0" w:space="0" w:color="auto"/>
                        <w:left w:val="none" w:sz="0" w:space="0" w:color="auto"/>
                        <w:bottom w:val="none" w:sz="0" w:space="0" w:color="auto"/>
                        <w:right w:val="none" w:sz="0" w:space="0" w:color="auto"/>
                      </w:divBdr>
                    </w:div>
                    <w:div w:id="1545747824">
                      <w:marLeft w:val="0"/>
                      <w:marRight w:val="0"/>
                      <w:marTop w:val="0"/>
                      <w:marBottom w:val="0"/>
                      <w:divBdr>
                        <w:top w:val="none" w:sz="0" w:space="0" w:color="auto"/>
                        <w:left w:val="none" w:sz="0" w:space="0" w:color="auto"/>
                        <w:bottom w:val="none" w:sz="0" w:space="0" w:color="auto"/>
                        <w:right w:val="none" w:sz="0" w:space="0" w:color="auto"/>
                      </w:divBdr>
                      <w:divsChild>
                        <w:div w:id="1812286341">
                          <w:marLeft w:val="0"/>
                          <w:marRight w:val="0"/>
                          <w:marTop w:val="0"/>
                          <w:marBottom w:val="0"/>
                          <w:divBdr>
                            <w:top w:val="none" w:sz="0" w:space="0" w:color="auto"/>
                            <w:left w:val="none" w:sz="0" w:space="0" w:color="auto"/>
                            <w:bottom w:val="none" w:sz="0" w:space="0" w:color="auto"/>
                            <w:right w:val="none" w:sz="0" w:space="0" w:color="auto"/>
                          </w:divBdr>
                        </w:div>
                      </w:divsChild>
                    </w:div>
                    <w:div w:id="197815541">
                      <w:marLeft w:val="0"/>
                      <w:marRight w:val="0"/>
                      <w:marTop w:val="0"/>
                      <w:marBottom w:val="0"/>
                      <w:divBdr>
                        <w:top w:val="none" w:sz="0" w:space="0" w:color="auto"/>
                        <w:left w:val="none" w:sz="0" w:space="0" w:color="auto"/>
                        <w:bottom w:val="none" w:sz="0" w:space="0" w:color="auto"/>
                        <w:right w:val="none" w:sz="0" w:space="0" w:color="auto"/>
                      </w:divBdr>
                    </w:div>
                    <w:div w:id="506872690">
                      <w:marLeft w:val="0"/>
                      <w:marRight w:val="0"/>
                      <w:marTop w:val="0"/>
                      <w:marBottom w:val="0"/>
                      <w:divBdr>
                        <w:top w:val="none" w:sz="0" w:space="0" w:color="auto"/>
                        <w:left w:val="none" w:sz="0" w:space="0" w:color="auto"/>
                        <w:bottom w:val="none" w:sz="0" w:space="0" w:color="auto"/>
                        <w:right w:val="none" w:sz="0" w:space="0" w:color="auto"/>
                      </w:divBdr>
                    </w:div>
                    <w:div w:id="299919761">
                      <w:marLeft w:val="0"/>
                      <w:marRight w:val="0"/>
                      <w:marTop w:val="0"/>
                      <w:marBottom w:val="0"/>
                      <w:divBdr>
                        <w:top w:val="none" w:sz="0" w:space="0" w:color="auto"/>
                        <w:left w:val="none" w:sz="0" w:space="0" w:color="auto"/>
                        <w:bottom w:val="none" w:sz="0" w:space="0" w:color="auto"/>
                        <w:right w:val="none" w:sz="0" w:space="0" w:color="auto"/>
                      </w:divBdr>
                      <w:divsChild>
                        <w:div w:id="2093702731">
                          <w:marLeft w:val="0"/>
                          <w:marRight w:val="0"/>
                          <w:marTop w:val="0"/>
                          <w:marBottom w:val="0"/>
                          <w:divBdr>
                            <w:top w:val="none" w:sz="0" w:space="0" w:color="auto"/>
                            <w:left w:val="none" w:sz="0" w:space="0" w:color="auto"/>
                            <w:bottom w:val="none" w:sz="0" w:space="0" w:color="auto"/>
                            <w:right w:val="none" w:sz="0" w:space="0" w:color="auto"/>
                          </w:divBdr>
                        </w:div>
                      </w:divsChild>
                    </w:div>
                    <w:div w:id="360787085">
                      <w:marLeft w:val="0"/>
                      <w:marRight w:val="0"/>
                      <w:marTop w:val="0"/>
                      <w:marBottom w:val="0"/>
                      <w:divBdr>
                        <w:top w:val="none" w:sz="0" w:space="0" w:color="auto"/>
                        <w:left w:val="none" w:sz="0" w:space="0" w:color="auto"/>
                        <w:bottom w:val="none" w:sz="0" w:space="0" w:color="auto"/>
                        <w:right w:val="none" w:sz="0" w:space="0" w:color="auto"/>
                      </w:divBdr>
                    </w:div>
                    <w:div w:id="893588652">
                      <w:marLeft w:val="0"/>
                      <w:marRight w:val="0"/>
                      <w:marTop w:val="0"/>
                      <w:marBottom w:val="0"/>
                      <w:divBdr>
                        <w:top w:val="none" w:sz="0" w:space="0" w:color="auto"/>
                        <w:left w:val="none" w:sz="0" w:space="0" w:color="auto"/>
                        <w:bottom w:val="none" w:sz="0" w:space="0" w:color="auto"/>
                        <w:right w:val="none" w:sz="0" w:space="0" w:color="auto"/>
                      </w:divBdr>
                    </w:div>
                    <w:div w:id="1625769492">
                      <w:marLeft w:val="0"/>
                      <w:marRight w:val="0"/>
                      <w:marTop w:val="0"/>
                      <w:marBottom w:val="0"/>
                      <w:divBdr>
                        <w:top w:val="none" w:sz="0" w:space="0" w:color="auto"/>
                        <w:left w:val="none" w:sz="0" w:space="0" w:color="auto"/>
                        <w:bottom w:val="none" w:sz="0" w:space="0" w:color="auto"/>
                        <w:right w:val="none" w:sz="0" w:space="0" w:color="auto"/>
                      </w:divBdr>
                      <w:divsChild>
                        <w:div w:id="161899232">
                          <w:marLeft w:val="0"/>
                          <w:marRight w:val="0"/>
                          <w:marTop w:val="0"/>
                          <w:marBottom w:val="0"/>
                          <w:divBdr>
                            <w:top w:val="none" w:sz="0" w:space="0" w:color="auto"/>
                            <w:left w:val="none" w:sz="0" w:space="0" w:color="auto"/>
                            <w:bottom w:val="none" w:sz="0" w:space="0" w:color="auto"/>
                            <w:right w:val="none" w:sz="0" w:space="0" w:color="auto"/>
                          </w:divBdr>
                        </w:div>
                      </w:divsChild>
                    </w:div>
                    <w:div w:id="324282822">
                      <w:marLeft w:val="0"/>
                      <w:marRight w:val="0"/>
                      <w:marTop w:val="0"/>
                      <w:marBottom w:val="0"/>
                      <w:divBdr>
                        <w:top w:val="none" w:sz="0" w:space="0" w:color="auto"/>
                        <w:left w:val="none" w:sz="0" w:space="0" w:color="auto"/>
                        <w:bottom w:val="none" w:sz="0" w:space="0" w:color="auto"/>
                        <w:right w:val="none" w:sz="0" w:space="0" w:color="auto"/>
                      </w:divBdr>
                    </w:div>
                    <w:div w:id="421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4922">
          <w:marLeft w:val="0"/>
          <w:marRight w:val="0"/>
          <w:marTop w:val="0"/>
          <w:marBottom w:val="0"/>
          <w:divBdr>
            <w:top w:val="none" w:sz="0" w:space="0" w:color="auto"/>
            <w:left w:val="none" w:sz="0" w:space="0" w:color="auto"/>
            <w:bottom w:val="none" w:sz="0" w:space="0" w:color="auto"/>
            <w:right w:val="none" w:sz="0" w:space="0" w:color="auto"/>
          </w:divBdr>
          <w:divsChild>
            <w:div w:id="535316563">
              <w:marLeft w:val="0"/>
              <w:marRight w:val="0"/>
              <w:marTop w:val="0"/>
              <w:marBottom w:val="0"/>
              <w:divBdr>
                <w:top w:val="none" w:sz="0" w:space="0" w:color="auto"/>
                <w:left w:val="none" w:sz="0" w:space="0" w:color="auto"/>
                <w:bottom w:val="none" w:sz="0" w:space="0" w:color="auto"/>
                <w:right w:val="none" w:sz="0" w:space="0" w:color="auto"/>
              </w:divBdr>
              <w:divsChild>
                <w:div w:id="1097363845">
                  <w:marLeft w:val="0"/>
                  <w:marRight w:val="0"/>
                  <w:marTop w:val="0"/>
                  <w:marBottom w:val="0"/>
                  <w:divBdr>
                    <w:top w:val="none" w:sz="0" w:space="0" w:color="auto"/>
                    <w:left w:val="none" w:sz="0" w:space="0" w:color="auto"/>
                    <w:bottom w:val="none" w:sz="0" w:space="0" w:color="auto"/>
                    <w:right w:val="none" w:sz="0" w:space="0" w:color="auto"/>
                  </w:divBdr>
                  <w:divsChild>
                    <w:div w:id="1948274294">
                      <w:marLeft w:val="0"/>
                      <w:marRight w:val="0"/>
                      <w:marTop w:val="0"/>
                      <w:marBottom w:val="0"/>
                      <w:divBdr>
                        <w:top w:val="none" w:sz="0" w:space="0" w:color="auto"/>
                        <w:left w:val="none" w:sz="0" w:space="0" w:color="auto"/>
                        <w:bottom w:val="none" w:sz="0" w:space="0" w:color="auto"/>
                        <w:right w:val="none" w:sz="0" w:space="0" w:color="auto"/>
                      </w:divBdr>
                    </w:div>
                    <w:div w:id="11491976">
                      <w:marLeft w:val="0"/>
                      <w:marRight w:val="0"/>
                      <w:marTop w:val="0"/>
                      <w:marBottom w:val="0"/>
                      <w:divBdr>
                        <w:top w:val="none" w:sz="0" w:space="0" w:color="auto"/>
                        <w:left w:val="none" w:sz="0" w:space="0" w:color="auto"/>
                        <w:bottom w:val="none" w:sz="0" w:space="0" w:color="auto"/>
                        <w:right w:val="none" w:sz="0" w:space="0" w:color="auto"/>
                      </w:divBdr>
                      <w:divsChild>
                        <w:div w:id="745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5653">
          <w:marLeft w:val="0"/>
          <w:marRight w:val="0"/>
          <w:marTop w:val="0"/>
          <w:marBottom w:val="0"/>
          <w:divBdr>
            <w:top w:val="none" w:sz="0" w:space="0" w:color="auto"/>
            <w:left w:val="none" w:sz="0" w:space="0" w:color="auto"/>
            <w:bottom w:val="none" w:sz="0" w:space="0" w:color="auto"/>
            <w:right w:val="none" w:sz="0" w:space="0" w:color="auto"/>
          </w:divBdr>
          <w:divsChild>
            <w:div w:id="1870530187">
              <w:marLeft w:val="0"/>
              <w:marRight w:val="0"/>
              <w:marTop w:val="0"/>
              <w:marBottom w:val="0"/>
              <w:divBdr>
                <w:top w:val="none" w:sz="0" w:space="0" w:color="auto"/>
                <w:left w:val="none" w:sz="0" w:space="0" w:color="auto"/>
                <w:bottom w:val="none" w:sz="0" w:space="0" w:color="auto"/>
                <w:right w:val="none" w:sz="0" w:space="0" w:color="auto"/>
              </w:divBdr>
              <w:divsChild>
                <w:div w:id="2110467421">
                  <w:marLeft w:val="0"/>
                  <w:marRight w:val="0"/>
                  <w:marTop w:val="0"/>
                  <w:marBottom w:val="0"/>
                  <w:divBdr>
                    <w:top w:val="none" w:sz="0" w:space="0" w:color="auto"/>
                    <w:left w:val="none" w:sz="0" w:space="0" w:color="auto"/>
                    <w:bottom w:val="none" w:sz="0" w:space="0" w:color="auto"/>
                    <w:right w:val="none" w:sz="0" w:space="0" w:color="auto"/>
                  </w:divBdr>
                  <w:divsChild>
                    <w:div w:id="1462849086">
                      <w:marLeft w:val="0"/>
                      <w:marRight w:val="0"/>
                      <w:marTop w:val="0"/>
                      <w:marBottom w:val="0"/>
                      <w:divBdr>
                        <w:top w:val="none" w:sz="0" w:space="0" w:color="auto"/>
                        <w:left w:val="none" w:sz="0" w:space="0" w:color="auto"/>
                        <w:bottom w:val="none" w:sz="0" w:space="0" w:color="auto"/>
                        <w:right w:val="none" w:sz="0" w:space="0" w:color="auto"/>
                      </w:divBdr>
                    </w:div>
                    <w:div w:id="820581511">
                      <w:marLeft w:val="0"/>
                      <w:marRight w:val="0"/>
                      <w:marTop w:val="0"/>
                      <w:marBottom w:val="0"/>
                      <w:divBdr>
                        <w:top w:val="none" w:sz="0" w:space="0" w:color="auto"/>
                        <w:left w:val="none" w:sz="0" w:space="0" w:color="auto"/>
                        <w:bottom w:val="none" w:sz="0" w:space="0" w:color="auto"/>
                        <w:right w:val="none" w:sz="0" w:space="0" w:color="auto"/>
                      </w:divBdr>
                      <w:divsChild>
                        <w:div w:id="1280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nm.com/e-gradivo/SPREM/Toplotna_obde_teoprija_9_copy.jpg" TargetMode="External"/><Relationship Id="rId13" Type="http://schemas.openxmlformats.org/officeDocument/2006/relationships/image" Target="media/image1.jpeg"/><Relationship Id="rId18" Type="http://schemas.openxmlformats.org/officeDocument/2006/relationships/hyperlink" Target="http://www.sc-nm.com/e-gradivo/SPREM/Toplotna_obde_8_copy.jpg" TargetMode="External"/><Relationship Id="rId26" Type="http://schemas.openxmlformats.org/officeDocument/2006/relationships/hyperlink" Target="http://www.metalravne.com/"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eader" Target="header3.xml"/><Relationship Id="rId7" Type="http://schemas.openxmlformats.org/officeDocument/2006/relationships/hyperlink" Target="http://www.sc-nm.com/e-gradivo/SPREM/Toplotna_obde_8_copy.jpg" TargetMode="External"/><Relationship Id="rId12" Type="http://schemas.openxmlformats.org/officeDocument/2006/relationships/hyperlink" Target="http://www.metalravne.com/selector/steels/merilo.html" TargetMode="External"/><Relationship Id="rId17" Type="http://schemas.openxmlformats.org/officeDocument/2006/relationships/hyperlink" Target="http://www.sc-nm.com/e-gradivo/SPREM/Toplotna_obde_8_copy.jpg" TargetMode="External"/><Relationship Id="rId25" Type="http://schemas.openxmlformats.org/officeDocument/2006/relationships/image" Target="media/image9.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nm.com/e-gradivo/SPREM/Toplotna_obde_TEOTIJA_4_copy.jpg" TargetMode="External"/><Relationship Id="rId20" Type="http://schemas.openxmlformats.org/officeDocument/2006/relationships/image" Target="media/image4.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alravne.com/selector/steels/merilo.html" TargetMode="External"/><Relationship Id="rId24" Type="http://schemas.openxmlformats.org/officeDocument/2006/relationships/image" Target="media/image8.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store-steel.si/podIzdelovanjeJekla.asp" TargetMode="External"/><Relationship Id="rId36" Type="http://schemas.openxmlformats.org/officeDocument/2006/relationships/fontTable" Target="fontTable.xml"/><Relationship Id="rId10" Type="http://schemas.openxmlformats.org/officeDocument/2006/relationships/hyperlink" Target="http://www.metalravne.com/selector/steels/utopmo2.html" TargetMode="External"/><Relationship Id="rId19" Type="http://schemas.openxmlformats.org/officeDocument/2006/relationships/hyperlink" Target="http://www.sc-nm.com/e-gradivo/SPREM/Toplotna_obde_8_copy.jp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etalravne.com/selector/steels/ocr12.html"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acroni.si/si/index.php?cat_id=127"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1385</Words>
  <Characters>7901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6</cp:revision>
  <dcterms:created xsi:type="dcterms:W3CDTF">2009-12-22T21:44:00Z</dcterms:created>
  <dcterms:modified xsi:type="dcterms:W3CDTF">2012-01-16T13:20:00Z</dcterms:modified>
</cp:coreProperties>
</file>