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67" w:rsidRPr="00A07E36" w:rsidRDefault="00ED6467" w:rsidP="001D621A">
      <w:pPr>
        <w:tabs>
          <w:tab w:val="left" w:pos="176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812">
        <w:rPr>
          <w:rFonts w:ascii="Times New Roman" w:hAnsi="Times New Roman" w:cs="Times New Roman"/>
        </w:rPr>
        <w:t>ŠOLSKI CENTER RAVNE</w:t>
      </w:r>
    </w:p>
    <w:p w:rsidR="00ED6467" w:rsidRPr="008E6812" w:rsidRDefault="00ED6467" w:rsidP="001D621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E6812">
        <w:rPr>
          <w:rFonts w:ascii="Times New Roman" w:hAnsi="Times New Roman" w:cs="Times New Roman"/>
        </w:rPr>
        <w:t>VIŠJA STROKOVNA ŠOLA</w:t>
      </w:r>
    </w:p>
    <w:p w:rsidR="00ED6467" w:rsidRDefault="00ED6467" w:rsidP="001D62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812">
        <w:rPr>
          <w:rFonts w:ascii="Times New Roman" w:hAnsi="Times New Roman" w:cs="Times New Roman"/>
          <w:sz w:val="24"/>
          <w:szCs w:val="24"/>
        </w:rPr>
        <w:t>STROJNIŠTVO</w:t>
      </w: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tabs>
          <w:tab w:val="left" w:pos="2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tabs>
          <w:tab w:val="left" w:pos="2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Pr="00D21EBB" w:rsidRDefault="002B71CD" w:rsidP="001D621A">
      <w:pPr>
        <w:tabs>
          <w:tab w:val="left" w:pos="237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ENOFAZNI ELEKTRO</w:t>
      </w:r>
      <w:r w:rsidR="00ED6467">
        <w:rPr>
          <w:rFonts w:ascii="Times New Roman" w:hAnsi="Times New Roman" w:cs="Times New Roman"/>
          <w:b/>
          <w:sz w:val="44"/>
          <w:szCs w:val="44"/>
        </w:rPr>
        <w:t>MOTORJI</w:t>
      </w: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467" w:rsidRDefault="00ED6467" w:rsidP="001D6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Elektotehnika</w:t>
      </w:r>
      <w:proofErr w:type="spellEnd"/>
    </w:p>
    <w:p w:rsidR="00ED6467" w:rsidRDefault="00ED6467" w:rsidP="001D6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v: 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univ, dipl. inž. str.</w:t>
      </w:r>
    </w:p>
    <w:p w:rsidR="00ED6467" w:rsidRDefault="00ED6467" w:rsidP="001D62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Izdelali: Blaž Košutnik, Jani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Detečnik</w:t>
      </w:r>
      <w:proofErr w:type="spellEnd"/>
      <w:r>
        <w:rPr>
          <w:rFonts w:ascii="Times New Roman" w:hAnsi="Times New Roman" w:cs="Times New Roman"/>
          <w:sz w:val="24"/>
          <w:szCs w:val="24"/>
        </w:rPr>
        <w:t>, Rok Knez</w:t>
      </w:r>
    </w:p>
    <w:p w:rsidR="00ED6467" w:rsidRPr="00D21EBB" w:rsidRDefault="00ED6467" w:rsidP="001D62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1D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B0" w:rsidRDefault="00DD29B0" w:rsidP="001D621A">
      <w:pPr>
        <w:tabs>
          <w:tab w:val="left" w:pos="373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9B0" w:rsidRDefault="00DD29B0" w:rsidP="001D621A">
      <w:pPr>
        <w:tabs>
          <w:tab w:val="left" w:pos="373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67" w:rsidRDefault="00ED6467" w:rsidP="004A5D88">
      <w:pPr>
        <w:tabs>
          <w:tab w:val="left" w:pos="373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Ravne na Koroškem, maj 2013</w:t>
      </w:r>
    </w:p>
    <w:p w:rsidR="004D3588" w:rsidRPr="004D3588" w:rsidRDefault="004D3588" w:rsidP="001D621A">
      <w:pPr>
        <w:tabs>
          <w:tab w:val="left" w:pos="373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Kazalo</w:t>
      </w:r>
    </w:p>
    <w:p w:rsidR="00E07BB5" w:rsidRDefault="00483087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540DD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358050376" w:history="1">
        <w:r w:rsidR="00E07BB5" w:rsidRPr="00555089">
          <w:rPr>
            <w:rStyle w:val="Hiperpovezava"/>
            <w:noProof/>
          </w:rPr>
          <w:t>Princip delovanja elektromotorja</w:t>
        </w:r>
        <w:r w:rsidR="00E07B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7BB5">
          <w:rPr>
            <w:noProof/>
            <w:webHidden/>
          </w:rPr>
          <w:instrText xml:space="preserve"> PAGEREF _Toc358050376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761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7BB5" w:rsidRDefault="00483087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358050377" w:history="1">
        <w:r w:rsidR="00E07BB5" w:rsidRPr="00555089">
          <w:rPr>
            <w:rStyle w:val="Hiperpovezava"/>
            <w:rFonts w:eastAsia="Times New Roman"/>
            <w:noProof/>
            <w:lang w:eastAsia="sl-SI"/>
          </w:rPr>
          <w:t>Enofazni asinhronski motor</w:t>
        </w:r>
        <w:r w:rsidR="00E07B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7BB5">
          <w:rPr>
            <w:noProof/>
            <w:webHidden/>
          </w:rPr>
          <w:instrText xml:space="preserve"> PAGEREF _Toc358050377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761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7BB5" w:rsidRDefault="00483087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358050378" w:history="1">
        <w:r w:rsidR="00E07BB5" w:rsidRPr="00555089">
          <w:rPr>
            <w:rStyle w:val="Hiperpovezava"/>
            <w:rFonts w:eastAsia="Times New Roman"/>
            <w:noProof/>
            <w:lang w:eastAsia="sl-SI"/>
          </w:rPr>
          <w:t>Enofazni sinhronski motorji</w:t>
        </w:r>
        <w:r w:rsidR="00E07B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7BB5">
          <w:rPr>
            <w:noProof/>
            <w:webHidden/>
          </w:rPr>
          <w:instrText xml:space="preserve"> PAGEREF _Toc358050378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761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7BB5" w:rsidRDefault="00483087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358050379" w:history="1">
        <w:r w:rsidR="00E07BB5" w:rsidRPr="00555089">
          <w:rPr>
            <w:rStyle w:val="Hiperpovezava"/>
            <w:noProof/>
          </w:rPr>
          <w:t>Sinhronski stroji</w:t>
        </w:r>
        <w:r w:rsidR="00E07B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7BB5">
          <w:rPr>
            <w:noProof/>
            <w:webHidden/>
          </w:rPr>
          <w:instrText xml:space="preserve"> PAGEREF _Toc358050379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761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7BB5" w:rsidRDefault="00483087">
      <w:pPr>
        <w:pStyle w:val="Kazalovsebine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358050380" w:history="1">
        <w:r w:rsidR="00E07BB5" w:rsidRPr="00555089">
          <w:rPr>
            <w:rStyle w:val="Hiperpovezava"/>
            <w:noProof/>
          </w:rPr>
          <w:t>Sinhronski generatorji</w:t>
        </w:r>
        <w:r w:rsidR="00E07B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7BB5">
          <w:rPr>
            <w:noProof/>
            <w:webHidden/>
          </w:rPr>
          <w:instrText xml:space="preserve"> PAGEREF _Toc358050380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761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40DD" w:rsidRDefault="00483087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DD" w:rsidRDefault="001540DD" w:rsidP="001D6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88" w:rsidRDefault="004D3588" w:rsidP="001D621A">
      <w:pPr>
        <w:pStyle w:val="Naslov1"/>
        <w:spacing w:line="360" w:lineRule="auto"/>
      </w:pPr>
      <w:bookmarkStart w:id="0" w:name="_Toc358050376"/>
      <w:r w:rsidRPr="0020506F">
        <w:t>Princip delovanja elektromotorja</w:t>
      </w:r>
      <w:bookmarkEnd w:id="0"/>
    </w:p>
    <w:p w:rsidR="001540DD" w:rsidRPr="001540DD" w:rsidRDefault="001540DD" w:rsidP="001D621A">
      <w:pPr>
        <w:spacing w:line="360" w:lineRule="auto"/>
      </w:pP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lastRenderedPageBreak/>
        <w:t>Najenostavneje je razložiti model enosmernega motorja. Trajni magnet ustv</w:t>
      </w:r>
      <w:r w:rsidR="00AF2E6B">
        <w:rPr>
          <w:rFonts w:ascii="Times New Roman" w:hAnsi="Times New Roman" w:cs="Times New Roman"/>
          <w:sz w:val="24"/>
          <w:szCs w:val="24"/>
        </w:rPr>
        <w:t>arja praktič</w:t>
      </w:r>
      <w:r w:rsidRPr="0020506F">
        <w:rPr>
          <w:rFonts w:ascii="Times New Roman" w:hAnsi="Times New Roman" w:cs="Times New Roman"/>
          <w:sz w:val="24"/>
          <w:szCs w:val="24"/>
        </w:rPr>
        <w:t>no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homogeno polje. Na zanko deluje navo</w:t>
      </w:r>
      <w:r w:rsidR="00AF2E6B">
        <w:rPr>
          <w:rFonts w:ascii="Times New Roman" w:hAnsi="Times New Roman" w:cs="Times New Roman"/>
          <w:sz w:val="24"/>
          <w:szCs w:val="24"/>
        </w:rPr>
        <w:t>r, ki zavrti zanko. Navor je nič</w:t>
      </w:r>
      <w:r w:rsidRPr="0020506F">
        <w:rPr>
          <w:rFonts w:ascii="Times New Roman" w:hAnsi="Times New Roman" w:cs="Times New Roman"/>
          <w:sz w:val="24"/>
          <w:szCs w:val="24"/>
        </w:rPr>
        <w:t>, ko je smer magnetnega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polja enaka smeri normale na ravnino zanke. Zaradi vztrajnosti se zanka zavrti še naprej.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Smer navora bi se spremenila, zaradi posebne oblike priklju</w:t>
      </w:r>
      <w:r w:rsidR="0020506F">
        <w:rPr>
          <w:rFonts w:ascii="Times New Roman" w:hAnsi="Times New Roman" w:cs="Times New Roman"/>
          <w:sz w:val="24"/>
          <w:szCs w:val="24"/>
        </w:rPr>
        <w:t>č</w:t>
      </w:r>
      <w:r w:rsidRPr="0020506F">
        <w:rPr>
          <w:rFonts w:ascii="Times New Roman" w:hAnsi="Times New Roman" w:cs="Times New Roman"/>
          <w:sz w:val="24"/>
          <w:szCs w:val="24"/>
        </w:rPr>
        <w:t>kov zanke preko ‘komutatorja’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pa se takrat spremeni smer toka v zanki in smer navora se zato ne spremeni.</w:t>
      </w:r>
    </w:p>
    <w:p w:rsidR="004D3588" w:rsidRPr="0020506F" w:rsidRDefault="0020506F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 elektromotorji imajo več</w:t>
      </w:r>
      <w:r w:rsidR="004D3588" w:rsidRPr="0020506F">
        <w:rPr>
          <w:rFonts w:ascii="Times New Roman" w:hAnsi="Times New Roman" w:cs="Times New Roman"/>
          <w:sz w:val="24"/>
          <w:szCs w:val="24"/>
        </w:rPr>
        <w:t xml:space="preserve"> zank z isto osjo vrtenja in z normalami, ki so vse pravokotne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na os vrtenja a med seboj oklepajo enake kote (rotor). V</w:t>
      </w:r>
      <w:r w:rsidR="0020506F">
        <w:rPr>
          <w:rFonts w:ascii="Times New Roman" w:hAnsi="Times New Roman" w:cs="Times New Roman"/>
          <w:sz w:val="24"/>
          <w:szCs w:val="24"/>
        </w:rPr>
        <w:t>sak zanka ima svoja priključ</w:t>
      </w:r>
      <w:r w:rsidRPr="0020506F">
        <w:rPr>
          <w:rFonts w:ascii="Times New Roman" w:hAnsi="Times New Roman" w:cs="Times New Roman"/>
          <w:sz w:val="24"/>
          <w:szCs w:val="24"/>
        </w:rPr>
        <w:t>ka in</w:t>
      </w:r>
    </w:p>
    <w:p w:rsidR="004D3588" w:rsidRPr="0020506F" w:rsidRDefault="0020506F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tista, do katere segata drseča priključ</w:t>
      </w:r>
      <w:r w:rsidR="004D3588" w:rsidRPr="0020506F">
        <w:rPr>
          <w:rFonts w:ascii="Times New Roman" w:hAnsi="Times New Roman" w:cs="Times New Roman"/>
          <w:sz w:val="24"/>
          <w:szCs w:val="24"/>
        </w:rPr>
        <w:t>ka napetosti, je v položaju blizu maksimalnega navora.</w:t>
      </w:r>
    </w:p>
    <w:p w:rsidR="004D3588" w:rsidRPr="0020506F" w:rsidRDefault="0020506F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Nekateri moč</w:t>
      </w:r>
      <w:r w:rsidR="004D3588" w:rsidRPr="0020506F">
        <w:rPr>
          <w:rFonts w:ascii="Times New Roman" w:hAnsi="Times New Roman" w:cs="Times New Roman"/>
          <w:sz w:val="24"/>
          <w:szCs w:val="24"/>
        </w:rPr>
        <w:t>nejši enosmerni motorji imajo namesto trajnega magneta elektromagnet (stator).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Rotor in stator sta najpogosteje vezana zaporedno, tako da ju napaja isti tok.</w:t>
      </w:r>
    </w:p>
    <w:p w:rsidR="004D3588" w:rsidRPr="0020506F" w:rsidRDefault="0020506F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izmenič</w:t>
      </w:r>
      <w:r w:rsidR="004D3588" w:rsidRPr="0020506F">
        <w:rPr>
          <w:rFonts w:ascii="Times New Roman" w:hAnsi="Times New Roman" w:cs="Times New Roman"/>
          <w:sz w:val="24"/>
          <w:szCs w:val="24"/>
        </w:rPr>
        <w:t>nega elektromotorja je podoben, le da ima namesto trajnega magneta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elektromagne</w:t>
      </w:r>
      <w:r w:rsidR="0020506F">
        <w:rPr>
          <w:rFonts w:ascii="Times New Roman" w:hAnsi="Times New Roman" w:cs="Times New Roman"/>
          <w:sz w:val="24"/>
          <w:szCs w:val="24"/>
        </w:rPr>
        <w:t>t (stator). Ko se zaradi izmenič</w:t>
      </w:r>
      <w:r w:rsidRPr="0020506F">
        <w:rPr>
          <w:rFonts w:ascii="Times New Roman" w:hAnsi="Times New Roman" w:cs="Times New Roman"/>
          <w:sz w:val="24"/>
          <w:szCs w:val="24"/>
        </w:rPr>
        <w:t>ne napetosti spremeni smer toka v rotorju, se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spremeni tudi v statorju, torej se spremeni tudi smer magnetnega polja, smer navora pa ne.</w:t>
      </w:r>
    </w:p>
    <w:p w:rsidR="002B516D" w:rsidRDefault="002B516D" w:rsidP="001D621A">
      <w:pPr>
        <w:keepNext/>
        <w:tabs>
          <w:tab w:val="left" w:pos="3731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840299" cy="2636550"/>
            <wp:effectExtent l="19050" t="0" r="7801" b="0"/>
            <wp:docPr id="8" name="Slika 8" descr="C:\Documents and Settings\Administrator\Desktop\e_motor_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e_motor_k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6" cy="264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DC" w:rsidRDefault="002B516D" w:rsidP="00A93CDC">
      <w:pPr>
        <w:pStyle w:val="Napis"/>
        <w:spacing w:line="360" w:lineRule="auto"/>
        <w:jc w:val="center"/>
      </w:pPr>
      <w:r>
        <w:t xml:space="preserve">Slika </w:t>
      </w:r>
      <w:r w:rsidR="00483087">
        <w:fldChar w:fldCharType="begin"/>
      </w:r>
      <w:r w:rsidR="008F3D9F">
        <w:instrText xml:space="preserve"> SEQ Slika \* ARABIC </w:instrText>
      </w:r>
      <w:r w:rsidR="00483087">
        <w:fldChar w:fldCharType="separate"/>
      </w:r>
      <w:r>
        <w:rPr>
          <w:noProof/>
        </w:rPr>
        <w:t>1</w:t>
      </w:r>
      <w:r w:rsidR="00483087">
        <w:rPr>
          <w:noProof/>
        </w:rPr>
        <w:fldChar w:fldCharType="end"/>
      </w:r>
      <w:r>
        <w:t xml:space="preserve"> elektromotor</w:t>
      </w:r>
      <w:bookmarkStart w:id="1" w:name="_Toc358050377"/>
    </w:p>
    <w:p w:rsidR="00A93CDC" w:rsidRDefault="00A93CDC" w:rsidP="00A93CDC"/>
    <w:p w:rsidR="00A93CDC" w:rsidRPr="00A93CDC" w:rsidRDefault="00A93CDC" w:rsidP="00A93CDC"/>
    <w:p w:rsidR="00731F93" w:rsidRDefault="00731F93" w:rsidP="001D621A">
      <w:pPr>
        <w:pStyle w:val="Naslov1"/>
        <w:spacing w:line="360" w:lineRule="auto"/>
        <w:rPr>
          <w:rFonts w:eastAsia="Times New Roman"/>
          <w:lang w:eastAsia="sl-SI"/>
        </w:rPr>
      </w:pPr>
      <w:r w:rsidRPr="0020506F">
        <w:rPr>
          <w:rFonts w:eastAsia="Times New Roman"/>
          <w:lang w:eastAsia="sl-SI"/>
        </w:rPr>
        <w:t>Enofazni asinhronski motor</w:t>
      </w:r>
      <w:bookmarkEnd w:id="1"/>
    </w:p>
    <w:p w:rsidR="00731F93" w:rsidRPr="0020506F" w:rsidRDefault="00731F93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Uporabljamo jih za manjše moči, običajno do 2 </w:t>
      </w:r>
      <w:proofErr w:type="spellStart"/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kW</w:t>
      </w:r>
      <w:proofErr w:type="spellEnd"/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31F93" w:rsidRPr="0020506F" w:rsidRDefault="00731F93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Zelo so razširjeni v gospodinjstvu in povsod tam, kjer se žalimo izogniti</w:t>
      </w:r>
    </w:p>
    <w:p w:rsidR="00731F93" w:rsidRPr="0020506F" w:rsidRDefault="00731F93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trifazne napeljave. Taki motorji so vgrajeni v pralne in pomivalne stroje,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sesalnike, manjše stroje ipd.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V palicah kratkostične kletke se sicer inducira tok, vendar je vsota vseh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navorov </w:t>
      </w:r>
      <w:r w:rsidR="00A93CDC">
        <w:rPr>
          <w:rFonts w:ascii="Times New Roman" w:eastAsia="Times New Roman" w:hAnsi="Times New Roman" w:cs="Times New Roman"/>
          <w:sz w:val="24"/>
          <w:szCs w:val="24"/>
          <w:lang w:eastAsia="sl-SI"/>
        </w:rPr>
        <w:t>na palice enaka nič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– navor na vsako palico se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uravnoteži z nasprotnim navorom druge palice.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Rotor se v nihajočem magnetnem polju ne more zavrteti sam od sebe.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Drugače je,če na rotor delujemo z zunanjim navorom. Sile na palice še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vedno delujejo pravokotno na smer polja, vsota vseh navorov pa je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različna od nič. </w:t>
      </w:r>
    </w:p>
    <w:p w:rsidR="00731F93" w:rsidRPr="00935561" w:rsidRDefault="00731F93" w:rsidP="009355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Zagon rotorja z zunanjim navorom ni posebno praktičen. Zato imajo motorji pomožno fazo.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Motorji s pomožno fazo imajo v statorju zagonsko tuljavo, v kateri naj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bi bil fazni premik toka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D62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čim bliže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 zagonu se zagonska tuljavo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običajno izklopi s centrifugalnim stikalom (izključi se, ko je dosežena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dovolj velika hitrost rotorja).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Fazni zaostanek toka v zagonski tuljavi lahko ustvarimo z dodatnim ohmskim uporom, dodatno dušilko z veliko induktivnostjo ali s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kondenzatorjem</w:t>
      </w:r>
      <w:r w:rsidR="00935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D3588" w:rsidRPr="0020506F">
        <w:rPr>
          <w:rFonts w:ascii="Times New Roman" w:hAnsi="Times New Roman" w:cs="Times New Roman"/>
          <w:sz w:val="24"/>
          <w:szCs w:val="24"/>
        </w:rPr>
        <w:t>Za enofazni elektromotor je značilno, da ima dve navitji. Obstaja več izvedb tovrstnih</w:t>
      </w:r>
      <w:r w:rsidR="00935561">
        <w:rPr>
          <w:rFonts w:ascii="Times New Roman" w:hAnsi="Times New Roman" w:cs="Times New Roman"/>
          <w:sz w:val="24"/>
          <w:szCs w:val="24"/>
        </w:rPr>
        <w:t xml:space="preserve"> </w:t>
      </w:r>
      <w:r w:rsidR="004D3588" w:rsidRPr="0020506F">
        <w:rPr>
          <w:rFonts w:ascii="Times New Roman" w:hAnsi="Times New Roman" w:cs="Times New Roman"/>
          <w:sz w:val="24"/>
          <w:szCs w:val="24"/>
        </w:rPr>
        <w:t>motorjev, ki pa se v glavnem razlikujejo po načinu zagona. Ene izvedbe imajo za zagon</w:t>
      </w:r>
      <w:r w:rsidR="00935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D3588" w:rsidRPr="0020506F">
        <w:rPr>
          <w:rFonts w:ascii="Times New Roman" w:hAnsi="Times New Roman" w:cs="Times New Roman"/>
          <w:sz w:val="24"/>
          <w:szCs w:val="24"/>
        </w:rPr>
        <w:t>pomožno navitje, ki se aktivira preko tokovnega releja samo ob zagonu (npr. pogon</w:t>
      </w:r>
      <w:r w:rsidR="009355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D3588" w:rsidRPr="0020506F">
        <w:rPr>
          <w:rFonts w:ascii="Times New Roman" w:hAnsi="Times New Roman" w:cs="Times New Roman"/>
          <w:sz w:val="24"/>
          <w:szCs w:val="24"/>
        </w:rPr>
        <w:t>kompresorja hladilnika). Druga izvedba ima vezan kondenzator v enem izmed obeh navitij.</w:t>
      </w:r>
      <w:r w:rsidR="0020506F">
        <w:rPr>
          <w:rFonts w:ascii="Times New Roman" w:hAnsi="Times New Roman" w:cs="Times New Roman"/>
          <w:sz w:val="24"/>
          <w:szCs w:val="24"/>
        </w:rPr>
        <w:t xml:space="preserve"> </w:t>
      </w:r>
      <w:r w:rsidR="004D3588" w:rsidRPr="0020506F">
        <w:rPr>
          <w:rFonts w:ascii="Times New Roman" w:hAnsi="Times New Roman" w:cs="Times New Roman"/>
          <w:sz w:val="24"/>
          <w:szCs w:val="24"/>
        </w:rPr>
        <w:t>To</w:t>
      </w:r>
      <w:r w:rsidR="0020506F">
        <w:rPr>
          <w:rFonts w:ascii="Times New Roman" w:hAnsi="Times New Roman" w:cs="Times New Roman"/>
          <w:sz w:val="24"/>
          <w:szCs w:val="24"/>
        </w:rPr>
        <w:t xml:space="preserve"> </w:t>
      </w:r>
      <w:r w:rsidR="004D3588" w:rsidRPr="0020506F">
        <w:rPr>
          <w:rFonts w:ascii="Times New Roman" w:hAnsi="Times New Roman" w:cs="Times New Roman"/>
          <w:sz w:val="24"/>
          <w:szCs w:val="24"/>
        </w:rPr>
        <w:t>omogoča v enem navitju prehitevanje, v drugem pa zaostajanje toka in s tem posledično</w:t>
      </w:r>
      <w:r w:rsidR="0020506F">
        <w:rPr>
          <w:rFonts w:ascii="Times New Roman" w:hAnsi="Times New Roman" w:cs="Times New Roman"/>
          <w:sz w:val="24"/>
          <w:szCs w:val="24"/>
        </w:rPr>
        <w:t xml:space="preserve"> </w:t>
      </w:r>
      <w:r w:rsidR="004D3588" w:rsidRPr="0020506F">
        <w:rPr>
          <w:rFonts w:ascii="Times New Roman" w:hAnsi="Times New Roman" w:cs="Times New Roman"/>
          <w:sz w:val="24"/>
          <w:szCs w:val="24"/>
        </w:rPr>
        <w:t>vrtilno magnetno polje.</w:t>
      </w:r>
    </w:p>
    <w:p w:rsidR="002B516D" w:rsidRDefault="0020506F" w:rsidP="001D621A">
      <w:pPr>
        <w:keepNext/>
        <w:spacing w:line="36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636103" cy="2432649"/>
            <wp:effectExtent l="19050" t="0" r="2447" b="0"/>
            <wp:docPr id="7" name="Slika 7" descr="C:\Documents and Settings\Administrator\Desktop\Uci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Uci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32" cy="244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A2" w:rsidRPr="0020506F" w:rsidRDefault="002B516D" w:rsidP="001D621A">
      <w:pPr>
        <w:pStyle w:val="Napi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Slika </w:t>
      </w:r>
      <w:r w:rsidR="00483087">
        <w:fldChar w:fldCharType="begin"/>
      </w:r>
      <w:r w:rsidR="008F3D9F">
        <w:instrText xml:space="preserve"> SEQ Slika \* ARABIC </w:instrText>
      </w:r>
      <w:r w:rsidR="00483087">
        <w:fldChar w:fldCharType="separate"/>
      </w:r>
      <w:r>
        <w:rPr>
          <w:noProof/>
        </w:rPr>
        <w:t>2</w:t>
      </w:r>
      <w:r w:rsidR="00483087">
        <w:rPr>
          <w:noProof/>
        </w:rPr>
        <w:fldChar w:fldCharType="end"/>
      </w:r>
      <w:r>
        <w:t xml:space="preserve"> enofazni asinhroni motor</w:t>
      </w:r>
    </w:p>
    <w:p w:rsidR="00A93CDC" w:rsidRDefault="00A93CDC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CDC" w:rsidRDefault="00A93CDC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349B" w:rsidRPr="00AF2E6B" w:rsidRDefault="009C49F0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>Hlajenje asinhronskih motorjev je izvedeno z ventilatorji :</w:t>
      </w:r>
    </w:p>
    <w:p w:rsidR="005C349B" w:rsidRPr="00AF2E6B" w:rsidRDefault="009C49F0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>zunanji (potiskajo hladilni zrak po površini motorja in so zaščiteni s posebnimi ventilatorskimi kapami)</w:t>
      </w:r>
    </w:p>
    <w:p w:rsidR="005C349B" w:rsidRDefault="009C49F0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notranji (vrtinči notranji zrak s pomočjo krilc na rotorju motorja ) </w:t>
      </w:r>
    </w:p>
    <w:p w:rsidR="00AF2E6B" w:rsidRDefault="00AF2E6B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349B" w:rsidRPr="00AF2E6B" w:rsidRDefault="009C49F0" w:rsidP="001D62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večini motorjev vbrizgamo ali vložimo namesto tuljav v utore rotorja palice in jih na obeh straneh rotorja vežemo na kratko z dvema obročema, tako da jih ulijemo skupaj s palicami. </w:t>
      </w:r>
    </w:p>
    <w:p w:rsidR="005C349B" w:rsidRPr="00AF2E6B" w:rsidRDefault="009C49F0" w:rsidP="001D62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Palice in obroča morata biti iz istega materiala (Al, </w:t>
      </w:r>
      <w:proofErr w:type="spellStart"/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>Cu</w:t>
      </w:r>
      <w:proofErr w:type="spellEnd"/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bron)</w:t>
      </w:r>
    </w:p>
    <w:p w:rsidR="005C349B" w:rsidRPr="00AF2E6B" w:rsidRDefault="009C49F0" w:rsidP="001D62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>Asinhronski motorji imajo kroglične ali valjčne ležaje</w:t>
      </w:r>
    </w:p>
    <w:p w:rsidR="005C349B" w:rsidRPr="00AF2E6B" w:rsidRDefault="009C49F0" w:rsidP="001D62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Ležaji so stransko zaprte izvedbe in so v aksialni smeri prednapeti z  vzmetmi </w:t>
      </w:r>
    </w:p>
    <w:p w:rsidR="005C349B" w:rsidRPr="00AF2E6B" w:rsidRDefault="009C49F0" w:rsidP="001D62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2E6B">
        <w:rPr>
          <w:rFonts w:ascii="Times New Roman" w:eastAsia="Times New Roman" w:hAnsi="Times New Roman" w:cs="Times New Roman"/>
          <w:sz w:val="24"/>
          <w:szCs w:val="24"/>
          <w:lang w:eastAsia="sl-SI"/>
        </w:rPr>
        <w:t>Te vzmeti omogočajo miren tek motorja in blažijo vibracije</w:t>
      </w:r>
    </w:p>
    <w:p w:rsidR="00AF2E6B" w:rsidRPr="00AF2E6B" w:rsidRDefault="00AF2E6B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516D" w:rsidRDefault="002B516D" w:rsidP="001D621A">
      <w:pPr>
        <w:keepNext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20758" cy="2708694"/>
            <wp:effectExtent l="19050" t="0" r="8242" b="0"/>
            <wp:docPr id="9" name="Slika 9" descr="C:\Documents and Settings\Administrator\Desktop\Refrigerator_Fan_Motor_HVAC_Refrigeration_fan_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Refrigerator_Fan_Motor_HVAC_Refrigeration_fan_mo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40" cy="271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E6B" w:rsidRDefault="002B516D" w:rsidP="001D621A">
      <w:pPr>
        <w:pStyle w:val="Napis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Slika </w:t>
      </w:r>
      <w:r w:rsidR="00483087">
        <w:fldChar w:fldCharType="begin"/>
      </w:r>
      <w:r w:rsidR="008F3D9F">
        <w:instrText xml:space="preserve"> SEQ Slika \* ARABIC </w:instrText>
      </w:r>
      <w:r w:rsidR="00483087">
        <w:fldChar w:fldCharType="separate"/>
      </w:r>
      <w:r>
        <w:rPr>
          <w:noProof/>
        </w:rPr>
        <w:t>3</w:t>
      </w:r>
      <w:r w:rsidR="00483087">
        <w:rPr>
          <w:noProof/>
        </w:rPr>
        <w:fldChar w:fldCharType="end"/>
      </w:r>
      <w:r>
        <w:t xml:space="preserve"> ventilator za hlajenje motorja</w:t>
      </w:r>
    </w:p>
    <w:p w:rsidR="00AF2E6B" w:rsidRDefault="00AF2E6B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5561" w:rsidRDefault="00935561" w:rsidP="001D621A">
      <w:pPr>
        <w:pStyle w:val="Naslov1"/>
        <w:spacing w:line="360" w:lineRule="auto"/>
        <w:rPr>
          <w:rFonts w:eastAsia="Times New Roman"/>
          <w:lang w:eastAsia="sl-SI"/>
        </w:rPr>
      </w:pPr>
    </w:p>
    <w:p w:rsidR="00935561" w:rsidRDefault="00935561" w:rsidP="001D621A">
      <w:pPr>
        <w:pStyle w:val="Naslov1"/>
        <w:spacing w:line="360" w:lineRule="auto"/>
        <w:rPr>
          <w:rFonts w:eastAsia="Times New Roman"/>
          <w:lang w:eastAsia="sl-SI"/>
        </w:rPr>
      </w:pPr>
    </w:p>
    <w:p w:rsidR="00935561" w:rsidRPr="00935561" w:rsidRDefault="00935561" w:rsidP="00935561">
      <w:pPr>
        <w:rPr>
          <w:lang w:eastAsia="sl-SI"/>
        </w:rPr>
      </w:pPr>
    </w:p>
    <w:p w:rsidR="00F576A2" w:rsidRDefault="00F576A2" w:rsidP="001D621A">
      <w:pPr>
        <w:pStyle w:val="Naslov1"/>
        <w:spacing w:line="360" w:lineRule="auto"/>
        <w:rPr>
          <w:rFonts w:eastAsia="Times New Roman"/>
          <w:lang w:eastAsia="sl-SI"/>
        </w:rPr>
      </w:pPr>
      <w:bookmarkStart w:id="2" w:name="_Toc358050378"/>
      <w:r w:rsidRPr="0020506F">
        <w:rPr>
          <w:rFonts w:eastAsia="Times New Roman"/>
          <w:lang w:eastAsia="sl-SI"/>
        </w:rPr>
        <w:t xml:space="preserve">Enofazni </w:t>
      </w:r>
      <w:proofErr w:type="spellStart"/>
      <w:r w:rsidRPr="0020506F">
        <w:rPr>
          <w:rFonts w:eastAsia="Times New Roman"/>
          <w:lang w:eastAsia="sl-SI"/>
        </w:rPr>
        <w:t>sinhronski</w:t>
      </w:r>
      <w:proofErr w:type="spellEnd"/>
      <w:r w:rsidRPr="0020506F">
        <w:rPr>
          <w:rFonts w:eastAsia="Times New Roman"/>
          <w:lang w:eastAsia="sl-SI"/>
        </w:rPr>
        <w:t xml:space="preserve"> motorji</w:t>
      </w:r>
      <w:bookmarkEnd w:id="2"/>
    </w:p>
    <w:p w:rsidR="001540DD" w:rsidRPr="001540DD" w:rsidRDefault="001540DD" w:rsidP="001D621A">
      <w:pPr>
        <w:spacing w:line="360" w:lineRule="auto"/>
        <w:rPr>
          <w:lang w:eastAsia="sl-SI"/>
        </w:rPr>
      </w:pPr>
    </w:p>
    <w:p w:rsidR="00F576A2" w:rsidRPr="0020506F" w:rsidRDefault="00F576A2" w:rsidP="001D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Trifazni </w:t>
      </w:r>
      <w:proofErr w:type="spellStart"/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sinhronski</w:t>
      </w:r>
      <w:proofErr w:type="spellEnd"/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motorji so namenjeni velikim mo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čem in so zelo veliki.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Enofazne izvedbe uporabljajo povsod, ker je zahtevana zelo natančna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frekvenca vrtenja.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Stator je podoben kot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pri enofaznih asinhronskim motorjem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pomožno fazo.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Rotor je kombinacija kratkostične kletke (zagon) in trajnega </w:t>
      </w:r>
      <w:r w:rsidR="00ED6467"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0506F">
        <w:rPr>
          <w:rFonts w:ascii="Times New Roman" w:eastAsia="Times New Roman" w:hAnsi="Times New Roman" w:cs="Times New Roman"/>
          <w:sz w:val="24"/>
          <w:szCs w:val="24"/>
          <w:lang w:eastAsia="sl-SI"/>
        </w:rPr>
        <w:t>magneta.</w:t>
      </w:r>
    </w:p>
    <w:p w:rsidR="004D3588" w:rsidRPr="0020506F" w:rsidRDefault="004D3588" w:rsidP="001D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D" w:rsidRDefault="001D621A" w:rsidP="001D621A">
      <w:pPr>
        <w:keepNext/>
        <w:spacing w:line="360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3215666" cy="2337516"/>
            <wp:effectExtent l="0" t="0" r="0" b="0"/>
            <wp:docPr id="4" name="irc_mi" descr="http://grund-wissen.de/_images/funktionsweise-elektromo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und-wissen.de/_images/funktionsweise-elektromot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83" cy="23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6F" w:rsidRDefault="002B516D" w:rsidP="001D621A">
      <w:pPr>
        <w:pStyle w:val="Napi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Slika </w:t>
      </w:r>
      <w:r w:rsidR="00483087">
        <w:fldChar w:fldCharType="begin"/>
      </w:r>
      <w:r w:rsidR="008F3D9F">
        <w:instrText xml:space="preserve"> SEQ Slika \* ARABIC </w:instrText>
      </w:r>
      <w:r w:rsidR="00483087">
        <w:fldChar w:fldCharType="separate"/>
      </w:r>
      <w:r>
        <w:rPr>
          <w:noProof/>
        </w:rPr>
        <w:t>4</w:t>
      </w:r>
      <w:r w:rsidR="00483087">
        <w:rPr>
          <w:noProof/>
        </w:rPr>
        <w:fldChar w:fldCharType="end"/>
      </w:r>
      <w:r>
        <w:t xml:space="preserve"> rotor z drsnimi obroči in kletkasti rotor</w:t>
      </w:r>
    </w:p>
    <w:p w:rsidR="00935561" w:rsidRDefault="00935561" w:rsidP="001D621A">
      <w:pPr>
        <w:pStyle w:val="Naslov1"/>
        <w:spacing w:line="360" w:lineRule="auto"/>
      </w:pPr>
      <w:bookmarkStart w:id="3" w:name="_GoBack"/>
      <w:bookmarkEnd w:id="3"/>
    </w:p>
    <w:p w:rsidR="00935561" w:rsidRDefault="00935561" w:rsidP="001D621A">
      <w:pPr>
        <w:pStyle w:val="Naslov1"/>
        <w:spacing w:line="360" w:lineRule="auto"/>
      </w:pPr>
    </w:p>
    <w:p w:rsidR="00935561" w:rsidRDefault="00935561" w:rsidP="001D621A">
      <w:pPr>
        <w:pStyle w:val="Naslov1"/>
        <w:spacing w:line="360" w:lineRule="auto"/>
      </w:pPr>
    </w:p>
    <w:p w:rsidR="00935561" w:rsidRDefault="00935561" w:rsidP="001D621A">
      <w:pPr>
        <w:pStyle w:val="Naslov1"/>
        <w:spacing w:line="360" w:lineRule="auto"/>
      </w:pPr>
    </w:p>
    <w:p w:rsidR="00935561" w:rsidRDefault="00935561" w:rsidP="001D621A">
      <w:pPr>
        <w:pStyle w:val="Naslov1"/>
        <w:spacing w:line="360" w:lineRule="auto"/>
      </w:pPr>
    </w:p>
    <w:p w:rsidR="00935561" w:rsidRPr="00935561" w:rsidRDefault="00935561" w:rsidP="00935561"/>
    <w:p w:rsidR="004D3588" w:rsidRDefault="004D3588" w:rsidP="001D621A">
      <w:pPr>
        <w:pStyle w:val="Naslov1"/>
        <w:spacing w:line="360" w:lineRule="auto"/>
      </w:pPr>
      <w:bookmarkStart w:id="4" w:name="_Toc358050379"/>
      <w:proofErr w:type="spellStart"/>
      <w:r w:rsidRPr="0020506F">
        <w:t>Sinhronski</w:t>
      </w:r>
      <w:proofErr w:type="spellEnd"/>
      <w:r w:rsidRPr="0020506F">
        <w:t xml:space="preserve"> stroji</w:t>
      </w:r>
      <w:bookmarkEnd w:id="4"/>
    </w:p>
    <w:p w:rsidR="004D3588" w:rsidRPr="0020506F" w:rsidRDefault="004A5D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Sinhronski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stroji so električ</w:t>
      </w:r>
      <w:r w:rsidR="004D3588" w:rsidRPr="0020506F">
        <w:rPr>
          <w:rFonts w:ascii="Times New Roman" w:hAnsi="Times New Roman" w:cs="Times New Roman"/>
          <w:sz w:val="24"/>
          <w:szCs w:val="24"/>
        </w:rPr>
        <w:t>ni rotacijski stroji, katerim se rotor vrti skladno (sinhrono) z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vrtenjem magnetnega polja. To pomeni, da je frekvenca vrtenja rotorja enaka frekvenci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vrtenja magnetnega polja. Pri frekvenci napetosti 50 Hz je frekvenca vrtenja rotorja 50 Hz /n,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 xml:space="preserve">kjer je n število </w:t>
      </w:r>
      <w:proofErr w:type="spellStart"/>
      <w:r w:rsidRPr="0020506F">
        <w:rPr>
          <w:rFonts w:ascii="Times New Roman" w:hAnsi="Times New Roman" w:cs="Times New Roman"/>
          <w:sz w:val="24"/>
          <w:szCs w:val="24"/>
        </w:rPr>
        <w:t>polovih</w:t>
      </w:r>
      <w:proofErr w:type="spellEnd"/>
      <w:r w:rsidRPr="0020506F">
        <w:rPr>
          <w:rFonts w:ascii="Times New Roman" w:hAnsi="Times New Roman" w:cs="Times New Roman"/>
          <w:sz w:val="24"/>
          <w:szCs w:val="24"/>
        </w:rPr>
        <w:t xml:space="preserve"> parov. </w:t>
      </w:r>
      <w:proofErr w:type="spellStart"/>
      <w:r w:rsidRPr="0020506F">
        <w:rPr>
          <w:rFonts w:ascii="Times New Roman" w:hAnsi="Times New Roman" w:cs="Times New Roman"/>
          <w:sz w:val="24"/>
          <w:szCs w:val="24"/>
        </w:rPr>
        <w:t>Sinhronski</w:t>
      </w:r>
      <w:proofErr w:type="spellEnd"/>
      <w:r w:rsidRPr="0020506F">
        <w:rPr>
          <w:rFonts w:ascii="Times New Roman" w:hAnsi="Times New Roman" w:cs="Times New Roman"/>
          <w:sz w:val="24"/>
          <w:szCs w:val="24"/>
        </w:rPr>
        <w:t xml:space="preserve"> stroji so reverzibilni – vsak generator lahko deluje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lastRenderedPageBreak/>
        <w:t xml:space="preserve">kot motor in obratno. Delimo jih na </w:t>
      </w:r>
      <w:proofErr w:type="spellStart"/>
      <w:r w:rsidRPr="0020506F">
        <w:rPr>
          <w:rFonts w:ascii="Times New Roman" w:hAnsi="Times New Roman" w:cs="Times New Roman"/>
          <w:sz w:val="24"/>
          <w:szCs w:val="24"/>
        </w:rPr>
        <w:t>sinhronske</w:t>
      </w:r>
      <w:proofErr w:type="spellEnd"/>
      <w:r w:rsidRPr="0020506F">
        <w:rPr>
          <w:rFonts w:ascii="Times New Roman" w:hAnsi="Times New Roman" w:cs="Times New Roman"/>
          <w:sz w:val="24"/>
          <w:szCs w:val="24"/>
        </w:rPr>
        <w:t xml:space="preserve"> generatorje (alternatorje) in </w:t>
      </w:r>
      <w:proofErr w:type="spellStart"/>
      <w:r w:rsidRPr="0020506F">
        <w:rPr>
          <w:rFonts w:ascii="Times New Roman" w:hAnsi="Times New Roman" w:cs="Times New Roman"/>
          <w:sz w:val="24"/>
          <w:szCs w:val="24"/>
        </w:rPr>
        <w:t>sinhronske</w:t>
      </w:r>
      <w:proofErr w:type="spellEnd"/>
    </w:p>
    <w:p w:rsidR="004D3588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motorje.</w:t>
      </w:r>
    </w:p>
    <w:p w:rsidR="002B516D" w:rsidRDefault="002B516D" w:rsidP="001D621A">
      <w:pPr>
        <w:keepNext/>
        <w:spacing w:line="360" w:lineRule="auto"/>
        <w:jc w:val="both"/>
      </w:pPr>
      <w:r w:rsidRPr="002B516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0648" cy="3459193"/>
            <wp:effectExtent l="19050" t="0" r="0" b="0"/>
            <wp:docPr id="3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516D" w:rsidRPr="0020506F" w:rsidRDefault="002B516D" w:rsidP="001D621A">
      <w:pPr>
        <w:pStyle w:val="Napi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Slika </w:t>
      </w:r>
      <w:r w:rsidR="00483087">
        <w:fldChar w:fldCharType="begin"/>
      </w:r>
      <w:r w:rsidR="008F3D9F">
        <w:instrText xml:space="preserve"> SEQ Slika \* ARABIC </w:instrText>
      </w:r>
      <w:r w:rsidR="00483087">
        <w:fldChar w:fldCharType="separate"/>
      </w:r>
      <w:r>
        <w:rPr>
          <w:noProof/>
        </w:rPr>
        <w:t>5</w:t>
      </w:r>
      <w:r w:rsidR="00483087">
        <w:rPr>
          <w:noProof/>
        </w:rPr>
        <w:fldChar w:fldCharType="end"/>
      </w:r>
      <w:r>
        <w:t xml:space="preserve"> rotor, stator</w:t>
      </w:r>
    </w:p>
    <w:p w:rsidR="0020506F" w:rsidRDefault="0020506F" w:rsidP="001D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06F" w:rsidRDefault="0020506F" w:rsidP="001D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D" w:rsidRDefault="002B516D" w:rsidP="001D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D" w:rsidRDefault="002B516D" w:rsidP="001D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DC" w:rsidRDefault="00A93CDC" w:rsidP="001D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DC" w:rsidRDefault="00A93CDC" w:rsidP="001D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88" w:rsidRDefault="004D3588" w:rsidP="001D621A">
      <w:pPr>
        <w:pStyle w:val="Naslov1"/>
        <w:spacing w:line="360" w:lineRule="auto"/>
      </w:pPr>
      <w:bookmarkStart w:id="5" w:name="_Toc358050380"/>
      <w:proofErr w:type="spellStart"/>
      <w:r w:rsidRPr="0020506F">
        <w:t>Sinhronski</w:t>
      </w:r>
      <w:proofErr w:type="spellEnd"/>
      <w:r w:rsidRPr="0020506F">
        <w:t xml:space="preserve"> generatorji</w:t>
      </w:r>
      <w:bookmarkEnd w:id="5"/>
    </w:p>
    <w:p w:rsidR="001540DD" w:rsidRPr="001540DD" w:rsidRDefault="001540DD" w:rsidP="001D621A">
      <w:pPr>
        <w:spacing w:line="360" w:lineRule="auto"/>
      </w:pP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Namesto indukcije zaradi vrtenja tuljave v magnetnem polju se vrti vir magnetnega polja -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rotor, tuljave pa mirujejo na obodu generatorja - statorju. Tuljave na statorju so lahko</w:t>
      </w:r>
    </w:p>
    <w:p w:rsidR="004D3588" w:rsidRPr="0020506F" w:rsidRDefault="00E76AC9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namešč</w:t>
      </w:r>
      <w:r w:rsidR="004D3588" w:rsidRPr="0020506F">
        <w:rPr>
          <w:rFonts w:ascii="Times New Roman" w:hAnsi="Times New Roman" w:cs="Times New Roman"/>
          <w:sz w:val="24"/>
          <w:szCs w:val="24"/>
        </w:rPr>
        <w:t>ene na izraženih polih ali neizraženih polih (gladek stator). Pri izraženih polih statorja</w:t>
      </w:r>
    </w:p>
    <w:p w:rsidR="004D3588" w:rsidRPr="0020506F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lastRenderedPageBreak/>
        <w:t>je vodnik navit okoli polov na notranjem obodu votlega valja, stator z neizraženimi poli pa</w:t>
      </w:r>
    </w:p>
    <w:p w:rsidR="004D3588" w:rsidRDefault="004D3588" w:rsidP="00A93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6F">
        <w:rPr>
          <w:rFonts w:ascii="Times New Roman" w:hAnsi="Times New Roman" w:cs="Times New Roman"/>
          <w:sz w:val="24"/>
          <w:szCs w:val="24"/>
        </w:rPr>
        <w:t>ima na notranjem obodu utore, v katerih so zanke navitja.</w:t>
      </w:r>
    </w:p>
    <w:p w:rsidR="0020506F" w:rsidRDefault="0020506F" w:rsidP="001D6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D" w:rsidRDefault="0020506F" w:rsidP="001D621A">
      <w:pPr>
        <w:keepNext/>
        <w:spacing w:line="360" w:lineRule="auto"/>
        <w:jc w:val="both"/>
      </w:pPr>
      <w:r w:rsidRPr="0020506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0720" cy="2890772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506F" w:rsidRPr="0020506F" w:rsidRDefault="002B516D" w:rsidP="001D621A">
      <w:pPr>
        <w:pStyle w:val="Napi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Slika </w:t>
      </w:r>
      <w:r w:rsidR="00483087">
        <w:fldChar w:fldCharType="begin"/>
      </w:r>
      <w:r w:rsidR="008F3D9F">
        <w:instrText xml:space="preserve"> SEQ Slika \* ARABIC </w:instrText>
      </w:r>
      <w:r w:rsidR="00483087">
        <w:fldChar w:fldCharType="separate"/>
      </w:r>
      <w:r>
        <w:rPr>
          <w:noProof/>
        </w:rPr>
        <w:t>6</w:t>
      </w:r>
      <w:r w:rsidR="00483087">
        <w:rPr>
          <w:noProof/>
        </w:rPr>
        <w:fldChar w:fldCharType="end"/>
      </w:r>
      <w:r>
        <w:t xml:space="preserve"> enofazni </w:t>
      </w:r>
      <w:proofErr w:type="spellStart"/>
      <w:r>
        <w:t>sinhronski</w:t>
      </w:r>
      <w:proofErr w:type="spellEnd"/>
      <w:r>
        <w:t xml:space="preserve"> generator (dinamo)</w:t>
      </w:r>
    </w:p>
    <w:p w:rsidR="00F576A2" w:rsidRPr="004D3588" w:rsidRDefault="00F576A2" w:rsidP="001D621A">
      <w:pPr>
        <w:spacing w:line="360" w:lineRule="auto"/>
        <w:jc w:val="both"/>
        <w:rPr>
          <w:color w:val="FF0000"/>
        </w:rPr>
      </w:pPr>
    </w:p>
    <w:sectPr w:rsidR="00F576A2" w:rsidRPr="004D3588" w:rsidSect="001540DD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90" w:rsidRDefault="008F6690" w:rsidP="001540DD">
      <w:pPr>
        <w:spacing w:after="0" w:line="240" w:lineRule="auto"/>
      </w:pPr>
      <w:r>
        <w:separator/>
      </w:r>
    </w:p>
  </w:endnote>
  <w:endnote w:type="continuationSeparator" w:id="0">
    <w:p w:rsidR="008F6690" w:rsidRDefault="008F6690" w:rsidP="0015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4056"/>
      <w:docPartObj>
        <w:docPartGallery w:val="Page Numbers (Bottom of Page)"/>
        <w:docPartUnique/>
      </w:docPartObj>
    </w:sdtPr>
    <w:sdtContent>
      <w:p w:rsidR="001540DD" w:rsidRDefault="00483087">
        <w:pPr>
          <w:pStyle w:val="Noga"/>
          <w:jc w:val="right"/>
        </w:pPr>
        <w:r>
          <w:fldChar w:fldCharType="begin"/>
        </w:r>
        <w:r w:rsidR="008F3D9F">
          <w:instrText xml:space="preserve"> PAGE   \* MERGEFORMAT </w:instrText>
        </w:r>
        <w:r>
          <w:fldChar w:fldCharType="separate"/>
        </w:r>
        <w:r w:rsidR="00DD15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40DD" w:rsidRDefault="001540D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DD" w:rsidRDefault="001540DD">
    <w:pPr>
      <w:pStyle w:val="Noga"/>
      <w:jc w:val="right"/>
    </w:pPr>
  </w:p>
  <w:p w:rsidR="001540DD" w:rsidRDefault="001540D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90" w:rsidRDefault="008F6690" w:rsidP="001540DD">
      <w:pPr>
        <w:spacing w:after="0" w:line="240" w:lineRule="auto"/>
      </w:pPr>
      <w:r>
        <w:separator/>
      </w:r>
    </w:p>
  </w:footnote>
  <w:footnote w:type="continuationSeparator" w:id="0">
    <w:p w:rsidR="008F6690" w:rsidRDefault="008F6690" w:rsidP="0015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B53"/>
    <w:multiLevelType w:val="hybridMultilevel"/>
    <w:tmpl w:val="629C5290"/>
    <w:lvl w:ilvl="0" w:tplc="C05C05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CE72E">
      <w:start w:val="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8B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DF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20F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AE8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83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ACB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06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50122"/>
    <w:multiLevelType w:val="hybridMultilevel"/>
    <w:tmpl w:val="2EF25014"/>
    <w:lvl w:ilvl="0" w:tplc="85CECD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4F2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22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C91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609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8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F2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20F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C7A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F93"/>
    <w:rsid w:val="001540DD"/>
    <w:rsid w:val="001D621A"/>
    <w:rsid w:val="0020506F"/>
    <w:rsid w:val="002B516D"/>
    <w:rsid w:val="002B5734"/>
    <w:rsid w:val="002B71CD"/>
    <w:rsid w:val="00372CCD"/>
    <w:rsid w:val="003D4167"/>
    <w:rsid w:val="003E3444"/>
    <w:rsid w:val="003E7304"/>
    <w:rsid w:val="003E7E47"/>
    <w:rsid w:val="00474002"/>
    <w:rsid w:val="00483087"/>
    <w:rsid w:val="004A5D88"/>
    <w:rsid w:val="004D3588"/>
    <w:rsid w:val="00550374"/>
    <w:rsid w:val="005C349B"/>
    <w:rsid w:val="006A405B"/>
    <w:rsid w:val="00731F93"/>
    <w:rsid w:val="007B220D"/>
    <w:rsid w:val="007F0378"/>
    <w:rsid w:val="008F3D9F"/>
    <w:rsid w:val="008F6690"/>
    <w:rsid w:val="00935561"/>
    <w:rsid w:val="009C49F0"/>
    <w:rsid w:val="00A250CA"/>
    <w:rsid w:val="00A93CDC"/>
    <w:rsid w:val="00AF2E6B"/>
    <w:rsid w:val="00B10BDE"/>
    <w:rsid w:val="00CF7610"/>
    <w:rsid w:val="00D5364B"/>
    <w:rsid w:val="00DD1591"/>
    <w:rsid w:val="00DD29B0"/>
    <w:rsid w:val="00E07BB5"/>
    <w:rsid w:val="00E264D7"/>
    <w:rsid w:val="00E76AC9"/>
    <w:rsid w:val="00ED2409"/>
    <w:rsid w:val="00ED6467"/>
    <w:rsid w:val="00F576A2"/>
    <w:rsid w:val="00F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64D7"/>
  </w:style>
  <w:style w:type="paragraph" w:styleId="Naslov1">
    <w:name w:val="heading 1"/>
    <w:basedOn w:val="Navaden"/>
    <w:next w:val="Navaden"/>
    <w:link w:val="Naslov1Znak"/>
    <w:uiPriority w:val="9"/>
    <w:qFormat/>
    <w:rsid w:val="001540D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D6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06F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2B51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semiHidden/>
    <w:unhideWhenUsed/>
    <w:rsid w:val="0015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540DD"/>
  </w:style>
  <w:style w:type="paragraph" w:styleId="Noga">
    <w:name w:val="footer"/>
    <w:basedOn w:val="Navaden"/>
    <w:link w:val="NogaZnak"/>
    <w:uiPriority w:val="99"/>
    <w:unhideWhenUsed/>
    <w:rsid w:val="0015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40DD"/>
  </w:style>
  <w:style w:type="character" w:customStyle="1" w:styleId="Naslov1Znak">
    <w:name w:val="Naslov 1 Znak"/>
    <w:basedOn w:val="Privzetapisavaodstavka"/>
    <w:link w:val="Naslov1"/>
    <w:uiPriority w:val="9"/>
    <w:rsid w:val="001540DD"/>
    <w:rPr>
      <w:rFonts w:ascii="Times New Roman" w:eastAsiaTheme="majorEastAsia" w:hAnsi="Times New Roman" w:cstheme="majorBidi"/>
      <w:bCs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1540DD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154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540D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D6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06F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2B51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semiHidden/>
    <w:unhideWhenUsed/>
    <w:rsid w:val="0015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540DD"/>
  </w:style>
  <w:style w:type="paragraph" w:styleId="Noga">
    <w:name w:val="footer"/>
    <w:basedOn w:val="Navaden"/>
    <w:link w:val="NogaZnak"/>
    <w:uiPriority w:val="99"/>
    <w:unhideWhenUsed/>
    <w:rsid w:val="0015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40DD"/>
  </w:style>
  <w:style w:type="character" w:customStyle="1" w:styleId="Naslov1Znak">
    <w:name w:val="Naslov 1 Znak"/>
    <w:basedOn w:val="Privzetapisavaodstavka"/>
    <w:link w:val="Naslov1"/>
    <w:uiPriority w:val="9"/>
    <w:rsid w:val="001540DD"/>
    <w:rPr>
      <w:rFonts w:ascii="Times New Roman" w:eastAsiaTheme="majorEastAsia" w:hAnsi="Times New Roman" w:cstheme="majorBidi"/>
      <w:bCs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1540DD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154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1744-A96D-4EFD-82A2-F8003342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Kopa d.d.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kusta</dc:creator>
  <cp:lastModifiedBy>Uporabnik</cp:lastModifiedBy>
  <cp:revision>2</cp:revision>
  <dcterms:created xsi:type="dcterms:W3CDTF">2013-06-12T04:08:00Z</dcterms:created>
  <dcterms:modified xsi:type="dcterms:W3CDTF">2013-06-12T04:08:00Z</dcterms:modified>
</cp:coreProperties>
</file>